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8F2AE5" w:rsidRDefault="00C158CA" w:rsidP="00C158C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53444">
        <w:rPr>
          <w:rFonts w:ascii="Times New Roman" w:eastAsia="Calibri" w:hAnsi="Times New Roman" w:cs="Times New Roman"/>
          <w:b/>
          <w:bCs/>
          <w:sz w:val="28"/>
          <w:szCs w:val="28"/>
        </w:rPr>
        <w:t xml:space="preserve">Об утверждении </w:t>
      </w:r>
      <w:r>
        <w:rPr>
          <w:rFonts w:ascii="Times New Roman" w:eastAsia="Calibri" w:hAnsi="Times New Roman" w:cs="Times New Roman"/>
          <w:b/>
          <w:bCs/>
          <w:sz w:val="28"/>
          <w:szCs w:val="28"/>
        </w:rPr>
        <w:t xml:space="preserve">форм </w:t>
      </w:r>
      <w:r w:rsidRPr="00953444">
        <w:rPr>
          <w:rFonts w:ascii="Times New Roman" w:eastAsia="Calibri" w:hAnsi="Times New Roman" w:cs="Times New Roman"/>
          <w:b/>
          <w:bCs/>
          <w:sz w:val="28"/>
          <w:szCs w:val="28"/>
        </w:rPr>
        <w:t xml:space="preserve">проверочных листов </w:t>
      </w:r>
      <w:r>
        <w:rPr>
          <w:rFonts w:ascii="Times New Roman" w:eastAsia="Calibri" w:hAnsi="Times New Roman" w:cs="Times New Roman"/>
          <w:b/>
          <w:bCs/>
          <w:sz w:val="28"/>
          <w:szCs w:val="28"/>
        </w:rPr>
        <w:t xml:space="preserve">(списка контрольных вопросов), применяемых при осуществлении федерального государственного транспортного </w:t>
      </w:r>
      <w:r w:rsidRPr="00BE07BC">
        <w:rPr>
          <w:rFonts w:ascii="Times New Roman" w:eastAsia="Calibri" w:hAnsi="Times New Roman" w:cs="Times New Roman"/>
          <w:b/>
          <w:bCs/>
          <w:sz w:val="28"/>
          <w:szCs w:val="28"/>
        </w:rPr>
        <w:t>надзора</w:t>
      </w:r>
      <w:r w:rsidRPr="00BE07BC">
        <w:rPr>
          <w:rFonts w:ascii="Times New Roman" w:eastAsia="Calibri" w:hAnsi="Times New Roman" w:cs="Times New Roman"/>
          <w:b/>
          <w:sz w:val="28"/>
          <w:szCs w:val="28"/>
        </w:rPr>
        <w:t xml:space="preserve"> </w:t>
      </w:r>
      <w:r w:rsidRPr="00BE07BC">
        <w:rPr>
          <w:rFonts w:ascii="Times New Roman" w:hAnsi="Times New Roman" w:cs="Times New Roman"/>
          <w:b/>
          <w:sz w:val="28"/>
          <w:szCs w:val="28"/>
        </w:rPr>
        <w:t xml:space="preserve">в </w:t>
      </w:r>
      <w:r>
        <w:rPr>
          <w:rFonts w:ascii="Times New Roman" w:hAnsi="Times New Roman" w:cs="Times New Roman"/>
          <w:b/>
          <w:sz w:val="28"/>
          <w:szCs w:val="28"/>
        </w:rPr>
        <w:t>сфере</w:t>
      </w:r>
      <w:r w:rsidRPr="00BE07BC">
        <w:rPr>
          <w:rFonts w:ascii="Times New Roman" w:hAnsi="Times New Roman" w:cs="Times New Roman"/>
          <w:b/>
          <w:sz w:val="28"/>
          <w:szCs w:val="28"/>
        </w:rPr>
        <w:t xml:space="preserve"> </w:t>
      </w:r>
      <w:r>
        <w:rPr>
          <w:rFonts w:ascii="Times New Roman" w:hAnsi="Times New Roman" w:cs="Times New Roman"/>
          <w:b/>
          <w:sz w:val="28"/>
          <w:szCs w:val="28"/>
        </w:rPr>
        <w:t>железнодорожного транспорта</w:t>
      </w:r>
    </w:p>
    <w:p w:rsidR="00C158CA" w:rsidRPr="00FD0302" w:rsidRDefault="00C158CA" w:rsidP="00C158CA">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C158CA" w:rsidRPr="00FD0302" w:rsidRDefault="00C158CA" w:rsidP="00C158CA">
      <w:pPr>
        <w:widowControl w:val="0"/>
        <w:autoSpaceDE w:val="0"/>
        <w:autoSpaceDN w:val="0"/>
        <w:adjustRightInd w:val="0"/>
        <w:spacing w:after="0" w:line="240" w:lineRule="auto"/>
        <w:ind w:firstLine="709"/>
        <w:rPr>
          <w:rFonts w:ascii="Times New Roman" w:hAnsi="Times New Roman" w:cs="Times New Roman"/>
          <w:sz w:val="28"/>
          <w:szCs w:val="28"/>
        </w:rPr>
      </w:pPr>
    </w:p>
    <w:p w:rsidR="00C158CA" w:rsidRPr="00D02D23" w:rsidRDefault="00C158CA" w:rsidP="00C158CA">
      <w:pPr>
        <w:spacing w:after="0"/>
        <w:ind w:firstLine="709"/>
        <w:jc w:val="both"/>
        <w:rPr>
          <w:rFonts w:ascii="Times New Roman" w:eastAsia="Calibri" w:hAnsi="Times New Roman" w:cs="Times New Roman"/>
          <w:sz w:val="28"/>
          <w:szCs w:val="28"/>
        </w:rPr>
      </w:pPr>
      <w:r w:rsidRPr="00953444">
        <w:rPr>
          <w:rFonts w:ascii="Times New Roman" w:eastAsia="Calibri" w:hAnsi="Times New Roman" w:cs="Times New Roman"/>
          <w:sz w:val="28"/>
          <w:szCs w:val="28"/>
        </w:rPr>
        <w:t xml:space="preserve">В соответствии с </w:t>
      </w:r>
      <w:r>
        <w:rPr>
          <w:rFonts w:ascii="Times New Roman" w:eastAsia="Calibri" w:hAnsi="Times New Roman" w:cs="Times New Roman"/>
          <w:sz w:val="28"/>
          <w:szCs w:val="28"/>
        </w:rPr>
        <w:t xml:space="preserve">пунктом 2 </w:t>
      </w:r>
      <w:r w:rsidRPr="00B10801">
        <w:rPr>
          <w:rFonts w:ascii="Times New Roman" w:eastAsia="Calibri" w:hAnsi="Times New Roman" w:cs="Times New Roman"/>
          <w:sz w:val="28"/>
          <w:szCs w:val="28"/>
        </w:rPr>
        <w:t>Общи</w:t>
      </w:r>
      <w:r>
        <w:rPr>
          <w:rFonts w:ascii="Times New Roman" w:eastAsia="Calibri" w:hAnsi="Times New Roman" w:cs="Times New Roman"/>
          <w:sz w:val="28"/>
          <w:szCs w:val="28"/>
        </w:rPr>
        <w:t>х</w:t>
      </w:r>
      <w:r w:rsidRPr="00B10801">
        <w:rPr>
          <w:rFonts w:ascii="Times New Roman" w:eastAsia="Calibri" w:hAnsi="Times New Roman" w:cs="Times New Roman"/>
          <w:sz w:val="28"/>
          <w:szCs w:val="28"/>
        </w:rPr>
        <w:t xml:space="preserve"> требовани</w:t>
      </w:r>
      <w:r>
        <w:rPr>
          <w:rFonts w:ascii="Times New Roman" w:eastAsia="Calibri" w:hAnsi="Times New Roman" w:cs="Times New Roman"/>
          <w:sz w:val="28"/>
          <w:szCs w:val="28"/>
        </w:rPr>
        <w:t>й</w:t>
      </w:r>
      <w:r w:rsidRPr="00B10801">
        <w:rPr>
          <w:rFonts w:ascii="Times New Roman" w:eastAsia="Calibri" w:hAnsi="Times New Roman" w:cs="Times New Roman"/>
          <w:sz w:val="28"/>
          <w:szCs w:val="28"/>
        </w:rPr>
        <w:t xml:space="preserve"> к разработке и утверждению проверочных листов (списков контрольных вопросов)</w:t>
      </w:r>
      <w:r>
        <w:rPr>
          <w:rFonts w:ascii="Times New Roman" w:eastAsia="Calibri" w:hAnsi="Times New Roman" w:cs="Times New Roman"/>
          <w:sz w:val="28"/>
          <w:szCs w:val="28"/>
        </w:rPr>
        <w:t xml:space="preserve">, утвержденных </w:t>
      </w:r>
      <w:r>
        <w:rPr>
          <w:rFonts w:ascii="Times New Roman" w:hAnsi="Times New Roman" w:cs="Times New Roman"/>
          <w:sz w:val="28"/>
          <w:szCs w:val="28"/>
        </w:rPr>
        <w:t>п</w:t>
      </w:r>
      <w:r w:rsidRPr="00FB54D9">
        <w:rPr>
          <w:rFonts w:ascii="Times New Roman" w:hAnsi="Times New Roman" w:cs="Times New Roman"/>
          <w:sz w:val="28"/>
          <w:szCs w:val="28"/>
        </w:rPr>
        <w:t>остановление</w:t>
      </w:r>
      <w:r>
        <w:rPr>
          <w:rFonts w:ascii="Times New Roman" w:hAnsi="Times New Roman" w:cs="Times New Roman"/>
          <w:sz w:val="28"/>
          <w:szCs w:val="28"/>
        </w:rPr>
        <w:t>м</w:t>
      </w:r>
      <w:r w:rsidRPr="00FB54D9">
        <w:rPr>
          <w:rFonts w:ascii="Times New Roman" w:hAnsi="Times New Roman" w:cs="Times New Roman"/>
          <w:sz w:val="28"/>
          <w:szCs w:val="28"/>
        </w:rPr>
        <w:t xml:space="preserve"> Правительства Р</w:t>
      </w:r>
      <w:r>
        <w:rPr>
          <w:rFonts w:ascii="Times New Roman" w:hAnsi="Times New Roman" w:cs="Times New Roman"/>
          <w:sz w:val="28"/>
          <w:szCs w:val="28"/>
        </w:rPr>
        <w:t>оссийской Федерации</w:t>
      </w:r>
      <w:r w:rsidRPr="00FB54D9">
        <w:rPr>
          <w:rFonts w:ascii="Times New Roman" w:hAnsi="Times New Roman" w:cs="Times New Roman"/>
          <w:sz w:val="28"/>
          <w:szCs w:val="28"/>
        </w:rPr>
        <w:t xml:space="preserve"> от 13</w:t>
      </w:r>
      <w:r>
        <w:rPr>
          <w:rFonts w:ascii="Times New Roman" w:hAnsi="Times New Roman" w:cs="Times New Roman"/>
          <w:sz w:val="28"/>
          <w:szCs w:val="28"/>
        </w:rPr>
        <w:t xml:space="preserve"> февраля </w:t>
      </w:r>
      <w:r w:rsidRPr="00FB54D9">
        <w:rPr>
          <w:rFonts w:ascii="Times New Roman" w:hAnsi="Times New Roman" w:cs="Times New Roman"/>
          <w:sz w:val="28"/>
          <w:szCs w:val="28"/>
        </w:rPr>
        <w:t>2017</w:t>
      </w:r>
      <w:r>
        <w:rPr>
          <w:rFonts w:ascii="Times New Roman" w:hAnsi="Times New Roman" w:cs="Times New Roman"/>
          <w:sz w:val="28"/>
          <w:szCs w:val="28"/>
        </w:rPr>
        <w:t xml:space="preserve"> г.</w:t>
      </w:r>
      <w:r w:rsidRPr="00FB54D9">
        <w:rPr>
          <w:rFonts w:ascii="Times New Roman" w:hAnsi="Times New Roman" w:cs="Times New Roman"/>
          <w:sz w:val="28"/>
          <w:szCs w:val="28"/>
        </w:rPr>
        <w:t xml:space="preserve"> </w:t>
      </w:r>
      <w:r>
        <w:rPr>
          <w:rFonts w:ascii="Times New Roman" w:hAnsi="Times New Roman" w:cs="Times New Roman"/>
          <w:sz w:val="28"/>
          <w:szCs w:val="28"/>
        </w:rPr>
        <w:t xml:space="preserve">№ 177 (Собрание законодательства Российской Федерации, 2017, № 9, ст. 1359), </w:t>
      </w:r>
      <w:r>
        <w:rPr>
          <w:rFonts w:ascii="Times New Roman" w:hAnsi="Times New Roman" w:cs="Times New Roman"/>
          <w:sz w:val="28"/>
          <w:szCs w:val="28"/>
        </w:rPr>
        <w:br/>
        <w:t>п р и к а з ы в а ю:</w:t>
      </w:r>
    </w:p>
    <w:p w:rsidR="00C158CA" w:rsidRPr="00953444" w:rsidRDefault="00C158CA" w:rsidP="00C158C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158CA" w:rsidRPr="00DE6FF5" w:rsidRDefault="00C158CA" w:rsidP="00C158CA">
      <w:pPr>
        <w:pStyle w:val="a5"/>
        <w:widowControl w:val="0"/>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E6FF5">
        <w:rPr>
          <w:rFonts w:ascii="Times New Roman" w:eastAsia="Calibri" w:hAnsi="Times New Roman" w:cs="Times New Roman"/>
          <w:sz w:val="28"/>
          <w:szCs w:val="28"/>
        </w:rPr>
        <w:t>Утвердить:</w:t>
      </w:r>
    </w:p>
    <w:p w:rsidR="00C158CA" w:rsidRPr="00B554F2" w:rsidRDefault="00C158CA" w:rsidP="00C158CA">
      <w:pPr>
        <w:pStyle w:val="a5"/>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554F2">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у</w:t>
      </w:r>
      <w:r w:rsidRPr="00B554F2">
        <w:rPr>
          <w:rFonts w:ascii="Times New Roman" w:eastAsia="Times New Roman" w:hAnsi="Times New Roman" w:cs="Times New Roman"/>
          <w:sz w:val="28"/>
          <w:szCs w:val="28"/>
          <w:lang w:eastAsia="ru-RU"/>
        </w:rPr>
        <w:t xml:space="preserve"> проверочного листа (списка контрольных вопросов), применяем</w:t>
      </w:r>
      <w:r>
        <w:rPr>
          <w:rFonts w:ascii="Times New Roman" w:eastAsia="Times New Roman" w:hAnsi="Times New Roman" w:cs="Times New Roman"/>
          <w:sz w:val="28"/>
          <w:szCs w:val="28"/>
          <w:lang w:eastAsia="ru-RU"/>
        </w:rPr>
        <w:t>ую</w:t>
      </w:r>
      <w:r w:rsidRPr="00B554F2">
        <w:rPr>
          <w:rFonts w:ascii="Times New Roman" w:eastAsia="Times New Roman" w:hAnsi="Times New Roman" w:cs="Times New Roman"/>
          <w:sz w:val="28"/>
          <w:szCs w:val="28"/>
          <w:lang w:eastAsia="ru-RU"/>
        </w:rPr>
        <w:t xml:space="preserve"> при осуществлении федерального государственного надзора в области железнодорожного транспорта по соблюдению требований безопасности движения и эксплуатации</w:t>
      </w:r>
      <w:r>
        <w:rPr>
          <w:rFonts w:ascii="Times New Roman" w:eastAsia="Times New Roman" w:hAnsi="Times New Roman" w:cs="Times New Roman"/>
          <w:sz w:val="28"/>
          <w:szCs w:val="28"/>
          <w:lang w:eastAsia="ru-RU"/>
        </w:rPr>
        <w:t>, согласно приложению №1.</w:t>
      </w:r>
      <w:r w:rsidRPr="00B554F2">
        <w:rPr>
          <w:rFonts w:ascii="Times New Roman" w:eastAsia="Times New Roman" w:hAnsi="Times New Roman" w:cs="Times New Roman"/>
          <w:sz w:val="28"/>
          <w:szCs w:val="28"/>
          <w:lang w:eastAsia="ru-RU"/>
        </w:rPr>
        <w:t xml:space="preserve"> </w:t>
      </w:r>
    </w:p>
    <w:p w:rsidR="00C158CA" w:rsidRPr="00B554F2" w:rsidRDefault="00C158CA" w:rsidP="00C158CA">
      <w:pPr>
        <w:pStyle w:val="a5"/>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554F2">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у</w:t>
      </w:r>
      <w:r w:rsidRPr="00B554F2">
        <w:rPr>
          <w:rFonts w:ascii="Times New Roman" w:eastAsia="Times New Roman" w:hAnsi="Times New Roman" w:cs="Times New Roman"/>
          <w:sz w:val="28"/>
          <w:szCs w:val="28"/>
          <w:lang w:eastAsia="ru-RU"/>
        </w:rPr>
        <w:t xml:space="preserve"> проверочного листа (списка контрольных вопросов), применяем</w:t>
      </w:r>
      <w:r>
        <w:rPr>
          <w:rFonts w:ascii="Times New Roman" w:eastAsia="Times New Roman" w:hAnsi="Times New Roman" w:cs="Times New Roman"/>
          <w:sz w:val="28"/>
          <w:szCs w:val="28"/>
          <w:lang w:eastAsia="ru-RU"/>
        </w:rPr>
        <w:t>ую</w:t>
      </w:r>
      <w:r w:rsidRPr="00B554F2">
        <w:rPr>
          <w:rFonts w:ascii="Times New Roman" w:eastAsia="Times New Roman" w:hAnsi="Times New Roman" w:cs="Times New Roman"/>
          <w:sz w:val="28"/>
          <w:szCs w:val="28"/>
          <w:lang w:eastAsia="ru-RU"/>
        </w:rPr>
        <w:t xml:space="preserve"> при осуществлении федерального государственного надзора за обеспечением пожарной безопасности в области железнодорожного транспорта в отношении юридических лиц и индивидуальных предпринимателей, осуществляющих эксплуатацию пассажирских вагонов локомотивной тяги</w:t>
      </w:r>
      <w:r w:rsidRPr="00B554F2">
        <w:rPr>
          <w:rFonts w:ascii="Times New Roman" w:hAnsi="Times New Roman" w:cs="Times New Roman"/>
          <w:sz w:val="28"/>
          <w:szCs w:val="28"/>
        </w:rPr>
        <w:t>, согласно приложению №2.</w:t>
      </w:r>
    </w:p>
    <w:p w:rsidR="00C158CA" w:rsidRPr="00DE6FF5" w:rsidRDefault="00C158CA" w:rsidP="00C158CA">
      <w:pPr>
        <w:pStyle w:val="a5"/>
        <w:numPr>
          <w:ilvl w:val="0"/>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554F2">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у</w:t>
      </w:r>
      <w:r w:rsidRPr="00B554F2">
        <w:rPr>
          <w:rFonts w:ascii="Times New Roman" w:eastAsia="Times New Roman" w:hAnsi="Times New Roman" w:cs="Times New Roman"/>
          <w:sz w:val="28"/>
          <w:szCs w:val="28"/>
          <w:lang w:eastAsia="ru-RU"/>
        </w:rPr>
        <w:t xml:space="preserve"> проверочного листа (списка контрольных вопросов), применяем</w:t>
      </w:r>
      <w:r>
        <w:rPr>
          <w:rFonts w:ascii="Times New Roman" w:eastAsia="Times New Roman" w:hAnsi="Times New Roman" w:cs="Times New Roman"/>
          <w:sz w:val="28"/>
          <w:szCs w:val="28"/>
          <w:lang w:eastAsia="ru-RU"/>
        </w:rPr>
        <w:t>ую</w:t>
      </w:r>
      <w:r w:rsidRPr="00B554F2">
        <w:rPr>
          <w:rFonts w:ascii="Times New Roman" w:eastAsia="Times New Roman" w:hAnsi="Times New Roman" w:cs="Times New Roman"/>
          <w:sz w:val="28"/>
          <w:szCs w:val="28"/>
          <w:lang w:eastAsia="ru-RU"/>
        </w:rPr>
        <w:t xml:space="preserve"> при осуществлении федерального государственного надзора в области железнодорожного транспорта в отношении юридических лиц и индивидуальных предпринимателей, осуществляющих соблюдение требований технических регламентов Таможенного союза</w:t>
      </w:r>
      <w:r w:rsidRPr="00DE6FF5">
        <w:rPr>
          <w:rFonts w:ascii="Times New Roman" w:hAnsi="Times New Roman" w:cs="Times New Roman"/>
          <w:sz w:val="28"/>
          <w:szCs w:val="28"/>
        </w:rPr>
        <w:t>, согласно приложению №</w:t>
      </w:r>
      <w:r>
        <w:rPr>
          <w:rFonts w:ascii="Times New Roman" w:hAnsi="Times New Roman" w:cs="Times New Roman"/>
          <w:sz w:val="28"/>
          <w:szCs w:val="28"/>
        </w:rPr>
        <w:t>3</w:t>
      </w:r>
      <w:r w:rsidRPr="00DE6FF5">
        <w:rPr>
          <w:rFonts w:ascii="Times New Roman" w:hAnsi="Times New Roman" w:cs="Times New Roman"/>
          <w:sz w:val="28"/>
          <w:szCs w:val="28"/>
        </w:rPr>
        <w:t>.</w:t>
      </w:r>
      <w:r w:rsidRPr="00DE6FF5">
        <w:rPr>
          <w:rFonts w:ascii="Times New Roman" w:eastAsia="Times New Roman" w:hAnsi="Times New Roman" w:cs="Times New Roman"/>
          <w:sz w:val="28"/>
          <w:szCs w:val="28"/>
          <w:lang w:eastAsia="ru-RU"/>
        </w:rPr>
        <w:t xml:space="preserve"> </w:t>
      </w:r>
    </w:p>
    <w:p w:rsidR="00C158CA" w:rsidRPr="00DE6FF5" w:rsidRDefault="00C158CA" w:rsidP="00C158CA">
      <w:pPr>
        <w:pStyle w:val="a5"/>
        <w:numPr>
          <w:ilvl w:val="0"/>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554F2">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у</w:t>
      </w:r>
      <w:r w:rsidRPr="00B554F2">
        <w:rPr>
          <w:rFonts w:ascii="Times New Roman" w:eastAsia="Times New Roman" w:hAnsi="Times New Roman" w:cs="Times New Roman"/>
          <w:sz w:val="28"/>
          <w:szCs w:val="28"/>
          <w:lang w:eastAsia="ru-RU"/>
        </w:rPr>
        <w:t xml:space="preserve"> проверочного листа (списка контрольных вопросов), применяем</w:t>
      </w:r>
      <w:r>
        <w:rPr>
          <w:rFonts w:ascii="Times New Roman" w:eastAsia="Times New Roman" w:hAnsi="Times New Roman" w:cs="Times New Roman"/>
          <w:sz w:val="28"/>
          <w:szCs w:val="28"/>
          <w:lang w:eastAsia="ru-RU"/>
        </w:rPr>
        <w:t>ую</w:t>
      </w:r>
      <w:r w:rsidRPr="00B554F2">
        <w:rPr>
          <w:rFonts w:ascii="Times New Roman" w:eastAsia="Times New Roman" w:hAnsi="Times New Roman" w:cs="Times New Roman"/>
          <w:sz w:val="28"/>
          <w:szCs w:val="28"/>
          <w:lang w:eastAsia="ru-RU"/>
        </w:rPr>
        <w:t xml:space="preserve"> при осуществлении федерального государственного надзора за обеспечением пожарной безопасности в области железнодорожного транспорта в отношении юридических лиц и индивидуальных предпринимателей, осуществляющих техническое обслуживание и ремонт тепловозов</w:t>
      </w:r>
      <w:r w:rsidRPr="00DE6FF5">
        <w:rPr>
          <w:rFonts w:ascii="Times New Roman" w:hAnsi="Times New Roman" w:cs="Times New Roman"/>
          <w:sz w:val="28"/>
          <w:szCs w:val="28"/>
        </w:rPr>
        <w:t>,</w:t>
      </w:r>
      <w:r w:rsidRPr="00DE6FF5">
        <w:rPr>
          <w:rFonts w:ascii="Times New Roman" w:eastAsia="Times New Roman" w:hAnsi="Times New Roman" w:cs="Times New Roman"/>
          <w:sz w:val="28"/>
          <w:szCs w:val="28"/>
          <w:lang w:eastAsia="ru-RU"/>
        </w:rPr>
        <w:t xml:space="preserve"> </w:t>
      </w:r>
      <w:r w:rsidRPr="00DE6FF5">
        <w:rPr>
          <w:rFonts w:ascii="Times New Roman" w:hAnsi="Times New Roman" w:cs="Times New Roman"/>
          <w:sz w:val="28"/>
          <w:szCs w:val="28"/>
        </w:rPr>
        <w:t>согласно приложению №</w:t>
      </w:r>
      <w:r>
        <w:rPr>
          <w:rFonts w:ascii="Times New Roman" w:hAnsi="Times New Roman" w:cs="Times New Roman"/>
          <w:sz w:val="28"/>
          <w:szCs w:val="28"/>
        </w:rPr>
        <w:t>4</w:t>
      </w:r>
      <w:r w:rsidRPr="00DE6FF5">
        <w:rPr>
          <w:rFonts w:ascii="Times New Roman" w:hAnsi="Times New Roman" w:cs="Times New Roman"/>
          <w:sz w:val="28"/>
          <w:szCs w:val="28"/>
        </w:rPr>
        <w:t>.</w:t>
      </w:r>
    </w:p>
    <w:p w:rsidR="00C158CA" w:rsidRPr="00DE6FF5" w:rsidRDefault="00C158CA" w:rsidP="00C158CA">
      <w:pPr>
        <w:pStyle w:val="a5"/>
        <w:numPr>
          <w:ilvl w:val="0"/>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554F2">
        <w:rPr>
          <w:rFonts w:ascii="Times New Roman" w:eastAsia="Times New Roman" w:hAnsi="Times New Roman" w:cs="Times New Roman"/>
          <w:sz w:val="28"/>
          <w:szCs w:val="28"/>
          <w:lang w:eastAsia="ru-RU"/>
        </w:rPr>
        <w:lastRenderedPageBreak/>
        <w:t>Форм</w:t>
      </w:r>
      <w:r>
        <w:rPr>
          <w:rFonts w:ascii="Times New Roman" w:eastAsia="Times New Roman" w:hAnsi="Times New Roman" w:cs="Times New Roman"/>
          <w:sz w:val="28"/>
          <w:szCs w:val="28"/>
          <w:lang w:eastAsia="ru-RU"/>
        </w:rPr>
        <w:t>у</w:t>
      </w:r>
      <w:r w:rsidRPr="00B554F2">
        <w:rPr>
          <w:rFonts w:ascii="Times New Roman" w:eastAsia="Times New Roman" w:hAnsi="Times New Roman" w:cs="Times New Roman"/>
          <w:sz w:val="28"/>
          <w:szCs w:val="28"/>
          <w:lang w:eastAsia="ru-RU"/>
        </w:rPr>
        <w:t xml:space="preserve"> проверочного листа (списка контрольных вопросов), применяем</w:t>
      </w:r>
      <w:r>
        <w:rPr>
          <w:rFonts w:ascii="Times New Roman" w:eastAsia="Times New Roman" w:hAnsi="Times New Roman" w:cs="Times New Roman"/>
          <w:sz w:val="28"/>
          <w:szCs w:val="28"/>
          <w:lang w:eastAsia="ru-RU"/>
        </w:rPr>
        <w:t>ую</w:t>
      </w:r>
      <w:r w:rsidRPr="00B554F2">
        <w:rPr>
          <w:rFonts w:ascii="Times New Roman" w:eastAsia="Times New Roman" w:hAnsi="Times New Roman" w:cs="Times New Roman"/>
          <w:sz w:val="28"/>
          <w:szCs w:val="28"/>
          <w:lang w:eastAsia="ru-RU"/>
        </w:rPr>
        <w:t xml:space="preserve"> при осуществлении федерального государственного надзора за обеспечением пожарной безопасности в области железнодорожного транспорта в отношении юридических лиц и индивидуальных предпринимателей, осуществляющих техническое обслуживание и ремонт электровозов</w:t>
      </w:r>
      <w:r w:rsidRPr="00DE6FF5">
        <w:rPr>
          <w:rFonts w:ascii="Times New Roman" w:eastAsia="Times New Roman" w:hAnsi="Times New Roman" w:cs="Times New Roman"/>
          <w:sz w:val="28"/>
          <w:szCs w:val="28"/>
          <w:lang w:eastAsia="ru-RU"/>
        </w:rPr>
        <w:t>,</w:t>
      </w:r>
      <w:r w:rsidRPr="00DE6FF5">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5</w:t>
      </w:r>
      <w:r w:rsidRPr="00DE6FF5">
        <w:rPr>
          <w:rFonts w:ascii="Times New Roman" w:hAnsi="Times New Roman" w:cs="Times New Roman"/>
          <w:sz w:val="28"/>
          <w:szCs w:val="28"/>
        </w:rPr>
        <w:t>.</w:t>
      </w:r>
    </w:p>
    <w:p w:rsidR="00C158CA" w:rsidRPr="00DE6FF5" w:rsidRDefault="00C158CA" w:rsidP="00C158CA">
      <w:pPr>
        <w:pStyle w:val="a5"/>
        <w:numPr>
          <w:ilvl w:val="0"/>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554F2">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у</w:t>
      </w:r>
      <w:r w:rsidRPr="00B554F2">
        <w:rPr>
          <w:rFonts w:ascii="Times New Roman" w:eastAsia="Times New Roman" w:hAnsi="Times New Roman" w:cs="Times New Roman"/>
          <w:sz w:val="28"/>
          <w:szCs w:val="28"/>
          <w:lang w:eastAsia="ru-RU"/>
        </w:rPr>
        <w:t xml:space="preserve"> проверочного листа (списка контрольных вопросов), применяем</w:t>
      </w:r>
      <w:r>
        <w:rPr>
          <w:rFonts w:ascii="Times New Roman" w:eastAsia="Times New Roman" w:hAnsi="Times New Roman" w:cs="Times New Roman"/>
          <w:sz w:val="28"/>
          <w:szCs w:val="28"/>
          <w:lang w:eastAsia="ru-RU"/>
        </w:rPr>
        <w:t>ую</w:t>
      </w:r>
      <w:r w:rsidRPr="00B554F2">
        <w:rPr>
          <w:rFonts w:ascii="Times New Roman" w:eastAsia="Times New Roman" w:hAnsi="Times New Roman" w:cs="Times New Roman"/>
          <w:sz w:val="28"/>
          <w:szCs w:val="28"/>
          <w:lang w:eastAsia="ru-RU"/>
        </w:rPr>
        <w:t xml:space="preserve"> при осуществлении федерального государственного надзора за обеспечением пожарной безопасности в области железнодорожного транспорта в отношении юридических лиц и индивидуальных предпринимателей, осуществляющих эксплуатацию (применение по назначению) тепловозов</w:t>
      </w:r>
      <w:r>
        <w:rPr>
          <w:rFonts w:ascii="Times New Roman" w:eastAsia="Times New Roman" w:hAnsi="Times New Roman" w:cs="Times New Roman"/>
          <w:sz w:val="28"/>
          <w:szCs w:val="28"/>
          <w:lang w:eastAsia="ru-RU"/>
        </w:rPr>
        <w:t>, согласно приложению</w:t>
      </w:r>
      <w:r w:rsidRPr="00DE6FF5">
        <w:rPr>
          <w:rFonts w:ascii="Times New Roman" w:hAnsi="Times New Roman" w:cs="Times New Roman"/>
          <w:sz w:val="28"/>
          <w:szCs w:val="28"/>
        </w:rPr>
        <w:t xml:space="preserve"> №</w:t>
      </w:r>
      <w:r>
        <w:rPr>
          <w:rFonts w:ascii="Times New Roman" w:hAnsi="Times New Roman" w:cs="Times New Roman"/>
          <w:sz w:val="28"/>
          <w:szCs w:val="28"/>
        </w:rPr>
        <w:t>6</w:t>
      </w:r>
      <w:r w:rsidRPr="00DE6FF5">
        <w:rPr>
          <w:rFonts w:ascii="Times New Roman" w:hAnsi="Times New Roman" w:cs="Times New Roman"/>
          <w:sz w:val="28"/>
          <w:szCs w:val="28"/>
        </w:rPr>
        <w:t>.</w:t>
      </w:r>
    </w:p>
    <w:p w:rsidR="00C158CA" w:rsidRPr="00DE6FF5" w:rsidRDefault="00C158CA" w:rsidP="00C158CA">
      <w:pPr>
        <w:pStyle w:val="a5"/>
        <w:numPr>
          <w:ilvl w:val="0"/>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554F2">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у</w:t>
      </w:r>
      <w:r w:rsidRPr="00B554F2">
        <w:rPr>
          <w:rFonts w:ascii="Times New Roman" w:eastAsia="Times New Roman" w:hAnsi="Times New Roman" w:cs="Times New Roman"/>
          <w:sz w:val="28"/>
          <w:szCs w:val="28"/>
          <w:lang w:eastAsia="ru-RU"/>
        </w:rPr>
        <w:t xml:space="preserve"> проверочного листа (списка контрольных вопросов), применяем</w:t>
      </w:r>
      <w:r>
        <w:rPr>
          <w:rFonts w:ascii="Times New Roman" w:eastAsia="Times New Roman" w:hAnsi="Times New Roman" w:cs="Times New Roman"/>
          <w:sz w:val="28"/>
          <w:szCs w:val="28"/>
          <w:lang w:eastAsia="ru-RU"/>
        </w:rPr>
        <w:t>ую</w:t>
      </w:r>
      <w:r w:rsidRPr="00B554F2">
        <w:rPr>
          <w:rFonts w:ascii="Times New Roman" w:eastAsia="Times New Roman" w:hAnsi="Times New Roman" w:cs="Times New Roman"/>
          <w:sz w:val="28"/>
          <w:szCs w:val="28"/>
          <w:lang w:eastAsia="ru-RU"/>
        </w:rPr>
        <w:t xml:space="preserve"> при осуществлении федерального государственного надзора за обеспечением пожарной безопасности в области железнодорожного транспорта в отношении юридических лиц и индивидуальных предпринимателей, осуществляющих эксплуатацию (применение по назначению) электровозов</w:t>
      </w:r>
      <w:r w:rsidRPr="00DE6FF5">
        <w:rPr>
          <w:rFonts w:ascii="Times New Roman" w:hAnsi="Times New Roman" w:cs="Times New Roman"/>
          <w:sz w:val="28"/>
          <w:szCs w:val="28"/>
        </w:rPr>
        <w:t>,</w:t>
      </w:r>
      <w:r w:rsidRPr="00DE6FF5">
        <w:rPr>
          <w:rFonts w:ascii="Times New Roman" w:eastAsia="Times New Roman" w:hAnsi="Times New Roman" w:cs="Times New Roman"/>
          <w:sz w:val="28"/>
          <w:szCs w:val="28"/>
          <w:lang w:eastAsia="ru-RU"/>
        </w:rPr>
        <w:t xml:space="preserve"> </w:t>
      </w:r>
      <w:r w:rsidRPr="00DE6FF5">
        <w:rPr>
          <w:rFonts w:ascii="Times New Roman" w:hAnsi="Times New Roman" w:cs="Times New Roman"/>
          <w:sz w:val="28"/>
          <w:szCs w:val="28"/>
        </w:rPr>
        <w:t>согласно приложению №</w:t>
      </w:r>
      <w:r>
        <w:rPr>
          <w:rFonts w:ascii="Times New Roman" w:hAnsi="Times New Roman" w:cs="Times New Roman"/>
          <w:sz w:val="28"/>
          <w:szCs w:val="28"/>
        </w:rPr>
        <w:t>7</w:t>
      </w:r>
      <w:r w:rsidRPr="00DE6FF5">
        <w:rPr>
          <w:rFonts w:ascii="Times New Roman" w:hAnsi="Times New Roman" w:cs="Times New Roman"/>
          <w:sz w:val="28"/>
          <w:szCs w:val="28"/>
        </w:rPr>
        <w:t>.</w:t>
      </w:r>
    </w:p>
    <w:p w:rsidR="00C158CA" w:rsidRPr="00DE6FF5" w:rsidRDefault="00C158CA" w:rsidP="00C158CA">
      <w:pPr>
        <w:pStyle w:val="a5"/>
        <w:numPr>
          <w:ilvl w:val="0"/>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554F2">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у</w:t>
      </w:r>
      <w:r w:rsidRPr="00B554F2">
        <w:rPr>
          <w:rFonts w:ascii="Times New Roman" w:eastAsia="Times New Roman" w:hAnsi="Times New Roman" w:cs="Times New Roman"/>
          <w:sz w:val="28"/>
          <w:szCs w:val="28"/>
          <w:lang w:eastAsia="ru-RU"/>
        </w:rPr>
        <w:t xml:space="preserve"> проверочного листа (списка контрольных вопросов), применяем</w:t>
      </w:r>
      <w:r>
        <w:rPr>
          <w:rFonts w:ascii="Times New Roman" w:eastAsia="Times New Roman" w:hAnsi="Times New Roman" w:cs="Times New Roman"/>
          <w:sz w:val="28"/>
          <w:szCs w:val="28"/>
          <w:lang w:eastAsia="ru-RU"/>
        </w:rPr>
        <w:t>ую</w:t>
      </w:r>
      <w:r w:rsidRPr="00B554F2">
        <w:rPr>
          <w:rFonts w:ascii="Times New Roman" w:eastAsia="Times New Roman" w:hAnsi="Times New Roman" w:cs="Times New Roman"/>
          <w:sz w:val="28"/>
          <w:szCs w:val="28"/>
          <w:lang w:eastAsia="ru-RU"/>
        </w:rPr>
        <w:t xml:space="preserve"> при осуществлении федерального государственного надзора за обеспечением пожарной безопасности в области железнодорожного транспорта в отношении юридических лиц и индивидуальных предпринимателей, осуществляющих техническое обслуживание и ремонт электропоездов</w:t>
      </w:r>
      <w:r w:rsidRPr="00DE6FF5">
        <w:rPr>
          <w:rFonts w:ascii="Times New Roman" w:hAnsi="Times New Roman" w:cs="Times New Roman"/>
          <w:sz w:val="28"/>
          <w:szCs w:val="28"/>
        </w:rPr>
        <w:t>, согласно приложению №</w:t>
      </w:r>
      <w:r>
        <w:rPr>
          <w:rFonts w:ascii="Times New Roman" w:hAnsi="Times New Roman" w:cs="Times New Roman"/>
          <w:sz w:val="28"/>
          <w:szCs w:val="28"/>
        </w:rPr>
        <w:t>8</w:t>
      </w:r>
      <w:r w:rsidRPr="00DE6FF5">
        <w:rPr>
          <w:rFonts w:ascii="Times New Roman" w:hAnsi="Times New Roman" w:cs="Times New Roman"/>
          <w:sz w:val="28"/>
          <w:szCs w:val="28"/>
        </w:rPr>
        <w:t>.</w:t>
      </w:r>
    </w:p>
    <w:p w:rsidR="00C158CA" w:rsidRPr="00DE6FF5" w:rsidRDefault="00C158CA" w:rsidP="00C158CA">
      <w:pPr>
        <w:pStyle w:val="a5"/>
        <w:numPr>
          <w:ilvl w:val="0"/>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554F2">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у</w:t>
      </w:r>
      <w:r w:rsidRPr="00B554F2">
        <w:rPr>
          <w:rFonts w:ascii="Times New Roman" w:eastAsia="Times New Roman" w:hAnsi="Times New Roman" w:cs="Times New Roman"/>
          <w:sz w:val="28"/>
          <w:szCs w:val="28"/>
          <w:lang w:eastAsia="ru-RU"/>
        </w:rPr>
        <w:t xml:space="preserve"> проверочного листа (списка контрольных вопросов), применяем</w:t>
      </w:r>
      <w:r>
        <w:rPr>
          <w:rFonts w:ascii="Times New Roman" w:eastAsia="Times New Roman" w:hAnsi="Times New Roman" w:cs="Times New Roman"/>
          <w:sz w:val="28"/>
          <w:szCs w:val="28"/>
          <w:lang w:eastAsia="ru-RU"/>
        </w:rPr>
        <w:t>ую</w:t>
      </w:r>
      <w:r w:rsidRPr="00B554F2">
        <w:rPr>
          <w:rFonts w:ascii="Times New Roman" w:eastAsia="Times New Roman" w:hAnsi="Times New Roman" w:cs="Times New Roman"/>
          <w:sz w:val="28"/>
          <w:szCs w:val="28"/>
          <w:lang w:eastAsia="ru-RU"/>
        </w:rPr>
        <w:t xml:space="preserve"> при осуществлении федерального государственного надзора за обеспечением пожарной безопасности в области железнодорожного транспорта в отношении юридических лиц и индивидуальных предпринимателей, осуществляющих эксплуатацию (применение по назначению) дизель-поездов</w:t>
      </w:r>
      <w:r w:rsidRPr="00DE6FF5">
        <w:rPr>
          <w:rFonts w:ascii="Times New Roman" w:hAnsi="Times New Roman" w:cs="Times New Roman"/>
          <w:sz w:val="28"/>
          <w:szCs w:val="28"/>
        </w:rPr>
        <w:t>, согласно приложению №</w:t>
      </w:r>
      <w:r>
        <w:rPr>
          <w:rFonts w:ascii="Times New Roman" w:hAnsi="Times New Roman" w:cs="Times New Roman"/>
          <w:sz w:val="28"/>
          <w:szCs w:val="28"/>
        </w:rPr>
        <w:t>9</w:t>
      </w:r>
      <w:r w:rsidRPr="00DE6FF5">
        <w:rPr>
          <w:rFonts w:ascii="Times New Roman" w:hAnsi="Times New Roman" w:cs="Times New Roman"/>
          <w:sz w:val="28"/>
          <w:szCs w:val="28"/>
        </w:rPr>
        <w:t>.</w:t>
      </w:r>
    </w:p>
    <w:p w:rsidR="00C158CA" w:rsidRPr="00DE6FF5" w:rsidRDefault="00C158CA" w:rsidP="00C158CA">
      <w:pPr>
        <w:pStyle w:val="a5"/>
        <w:numPr>
          <w:ilvl w:val="0"/>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4F2">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у</w:t>
      </w:r>
      <w:r w:rsidRPr="00B554F2">
        <w:rPr>
          <w:rFonts w:ascii="Times New Roman" w:eastAsia="Times New Roman" w:hAnsi="Times New Roman" w:cs="Times New Roman"/>
          <w:sz w:val="28"/>
          <w:szCs w:val="28"/>
          <w:lang w:eastAsia="ru-RU"/>
        </w:rPr>
        <w:t xml:space="preserve"> проверочного листа (списка контрольных вопросов), применяем</w:t>
      </w:r>
      <w:r>
        <w:rPr>
          <w:rFonts w:ascii="Times New Roman" w:eastAsia="Times New Roman" w:hAnsi="Times New Roman" w:cs="Times New Roman"/>
          <w:sz w:val="28"/>
          <w:szCs w:val="28"/>
          <w:lang w:eastAsia="ru-RU"/>
        </w:rPr>
        <w:t>ую</w:t>
      </w:r>
      <w:r w:rsidRPr="00B554F2">
        <w:rPr>
          <w:rFonts w:ascii="Times New Roman" w:eastAsia="Times New Roman" w:hAnsi="Times New Roman" w:cs="Times New Roman"/>
          <w:sz w:val="28"/>
          <w:szCs w:val="28"/>
          <w:lang w:eastAsia="ru-RU"/>
        </w:rPr>
        <w:t xml:space="preserve"> при осуществлении федерального государственного надзора за обеспечением пожарной безопасности в области железнодорожного транспорта в отношении юридических лиц и индивидуальных предпринимателей, осуществляющих эксплуатацию (применение по назначению) электропоездов</w:t>
      </w:r>
      <w:r w:rsidRPr="00DE6FF5">
        <w:rPr>
          <w:rFonts w:ascii="Times New Roman" w:hAnsi="Times New Roman" w:cs="Times New Roman"/>
          <w:sz w:val="28"/>
          <w:szCs w:val="28"/>
        </w:rPr>
        <w:t>,</w:t>
      </w:r>
      <w:r w:rsidRPr="00DE6FF5">
        <w:rPr>
          <w:rFonts w:ascii="Times New Roman" w:eastAsia="Times New Roman" w:hAnsi="Times New Roman" w:cs="Times New Roman"/>
          <w:sz w:val="28"/>
          <w:szCs w:val="28"/>
          <w:lang w:eastAsia="ru-RU"/>
        </w:rPr>
        <w:t xml:space="preserve"> </w:t>
      </w:r>
      <w:r w:rsidRPr="00DE6FF5">
        <w:rPr>
          <w:rFonts w:ascii="Times New Roman" w:hAnsi="Times New Roman" w:cs="Times New Roman"/>
          <w:sz w:val="28"/>
          <w:szCs w:val="28"/>
        </w:rPr>
        <w:t>согласно приложению №1</w:t>
      </w:r>
      <w:r>
        <w:rPr>
          <w:rFonts w:ascii="Times New Roman" w:hAnsi="Times New Roman" w:cs="Times New Roman"/>
          <w:sz w:val="28"/>
          <w:szCs w:val="28"/>
        </w:rPr>
        <w:t>0</w:t>
      </w:r>
      <w:r w:rsidRPr="00DE6FF5">
        <w:rPr>
          <w:rFonts w:ascii="Times New Roman" w:hAnsi="Times New Roman" w:cs="Times New Roman"/>
          <w:sz w:val="28"/>
          <w:szCs w:val="28"/>
        </w:rPr>
        <w:t>.</w:t>
      </w:r>
    </w:p>
    <w:p w:rsidR="00C158CA" w:rsidRDefault="00C158CA" w:rsidP="00C158CA">
      <w:pPr>
        <w:tabs>
          <w:tab w:val="left" w:pos="1134"/>
        </w:tabs>
        <w:spacing w:after="0" w:line="240" w:lineRule="auto"/>
        <w:ind w:firstLine="709"/>
        <w:jc w:val="both"/>
        <w:rPr>
          <w:rFonts w:ascii="Times New Roman" w:eastAsia="Times New Roman" w:hAnsi="Times New Roman" w:cs="Times New Roman"/>
          <w:sz w:val="28"/>
          <w:szCs w:val="20"/>
          <w:lang w:eastAsia="ru-RU"/>
        </w:rPr>
      </w:pPr>
    </w:p>
    <w:p w:rsidR="000A3929" w:rsidRDefault="000A3929"/>
    <w:p w:rsidR="00C158CA" w:rsidRDefault="00C158CA"/>
    <w:p w:rsidR="00C158CA" w:rsidRDefault="00C158CA"/>
    <w:p w:rsidR="00C158CA" w:rsidRDefault="00C158CA"/>
    <w:p w:rsidR="00C158CA" w:rsidRDefault="00C158CA"/>
    <w:p w:rsidR="00C158CA" w:rsidRP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lastRenderedPageBreak/>
        <w:t xml:space="preserve">                                                                                                           </w:t>
      </w:r>
      <w:bookmarkStart w:id="0" w:name="_Hlk487710723"/>
      <w:r w:rsidRPr="00C158CA">
        <w:rPr>
          <w:rFonts w:ascii="Times New Roman" w:eastAsia="Times New Roman" w:hAnsi="Times New Roman" w:cs="Times New Roman"/>
          <w:sz w:val="28"/>
          <w:szCs w:val="28"/>
          <w:lang w:eastAsia="ru-RU"/>
        </w:rPr>
        <w:t>Приложение №1</w:t>
      </w:r>
    </w:p>
    <w:p w:rsidR="00C158CA" w:rsidRPr="00C158CA"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bookmarkStart w:id="1" w:name="_Hlk490656819"/>
      <w:r w:rsidRPr="00C158CA">
        <w:rPr>
          <w:rFonts w:ascii="Times New Roman" w:eastAsia="Times New Roman" w:hAnsi="Times New Roman" w:cs="Times New Roman"/>
          <w:sz w:val="28"/>
          <w:szCs w:val="28"/>
          <w:lang w:eastAsia="ru-RU"/>
        </w:rPr>
        <w:t xml:space="preserve">к приказу Федеральной </w:t>
      </w:r>
    </w:p>
    <w:p w:rsidR="00C158CA" w:rsidRPr="00C158CA"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t>службы по надзору в сфере</w:t>
      </w:r>
    </w:p>
    <w:p w:rsidR="00C158CA" w:rsidRPr="00C158CA" w:rsidRDefault="00C158CA" w:rsidP="00C158CA">
      <w:pPr>
        <w:autoSpaceDE w:val="0"/>
        <w:autoSpaceDN w:val="0"/>
        <w:spacing w:after="0" w:line="240" w:lineRule="auto"/>
        <w:ind w:right="851"/>
        <w:jc w:val="right"/>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t>транспорта</w:t>
      </w:r>
    </w:p>
    <w:p w:rsidR="00C158CA" w:rsidRPr="00C158CA"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t>от__________№_________</w:t>
      </w:r>
    </w:p>
    <w:bookmarkEnd w:id="1"/>
    <w:p w:rsidR="00C158CA" w:rsidRPr="00C158CA"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C158CA"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bookmarkStart w:id="2" w:name="_Hlk490659663"/>
    </w:p>
    <w:p w:rsidR="00C158CA" w:rsidRP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bookmarkStart w:id="3" w:name="P326"/>
      <w:bookmarkStart w:id="4" w:name="_Hlk490660904"/>
      <w:bookmarkStart w:id="5" w:name="_Hlk487714811"/>
      <w:bookmarkEnd w:id="3"/>
      <w:r w:rsidRPr="00C158CA">
        <w:rPr>
          <w:rFonts w:ascii="Times New Roman" w:eastAsia="Times New Roman" w:hAnsi="Times New Roman" w:cs="Times New Roman"/>
          <w:b/>
          <w:sz w:val="28"/>
          <w:szCs w:val="28"/>
          <w:lang w:eastAsia="ru-RU"/>
        </w:rPr>
        <w:t xml:space="preserve">Форма проверочного листа (списка контрольных вопросов), применяемая при осуществлении федерального государственного надзора в области железнодорожного транспорта </w:t>
      </w:r>
      <w:bookmarkEnd w:id="4"/>
      <w:r w:rsidRPr="00C158CA">
        <w:rPr>
          <w:rFonts w:ascii="Times New Roman" w:eastAsia="Times New Roman" w:hAnsi="Times New Roman" w:cs="Times New Roman"/>
          <w:b/>
          <w:sz w:val="28"/>
          <w:szCs w:val="28"/>
          <w:lang w:eastAsia="ru-RU"/>
        </w:rPr>
        <w:t xml:space="preserve">по соблюдению требований безопасности движения и эксплуатации </w:t>
      </w:r>
    </w:p>
    <w:p w:rsidR="00C158CA" w:rsidRPr="00C158CA" w:rsidRDefault="00C158CA" w:rsidP="00C158CA">
      <w:pPr>
        <w:autoSpaceDE w:val="0"/>
        <w:autoSpaceDN w:val="0"/>
        <w:spacing w:after="0" w:line="240" w:lineRule="auto"/>
        <w:ind w:firstLine="705"/>
        <w:contextualSpacing/>
        <w:jc w:val="both"/>
        <w:rPr>
          <w:rFonts w:ascii="Times New Roman" w:eastAsia="Times New Roman" w:hAnsi="Times New Roman" w:cs="Times New Roman"/>
          <w:b/>
          <w:sz w:val="28"/>
          <w:szCs w:val="28"/>
          <w:lang w:eastAsia="ru-RU"/>
        </w:rPr>
      </w:pPr>
      <w:r w:rsidRPr="00C158CA">
        <w:rPr>
          <w:rFonts w:ascii="Times New Roman" w:eastAsia="Times New Roman" w:hAnsi="Times New Roman" w:cs="Times New Roman"/>
          <w:sz w:val="28"/>
          <w:szCs w:val="28"/>
          <w:lang w:eastAsia="ru-RU"/>
        </w:rPr>
        <w:t>Настоящая форма проверочного листа (списка контрольных вопросов) (далее – проверочный лист) применяется в ходе плановой проверки, проводимой в отношении юридического лица и индивидуального предпринимателя, осуществляющего соблюдение требований безопасности движения и эксплуатации в области железнодорожного транспорта.</w:t>
      </w:r>
    </w:p>
    <w:p w:rsidR="00C158CA" w:rsidRPr="00C158CA" w:rsidRDefault="00C158CA" w:rsidP="00C158CA">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t>Предмет плановой проверки ограничивается перечнем контрольных вопросов, включенных в настоящий проверочный лист. В случае, если юридическое лицо и индивидуальный предприниматель осуществляет иные виды деятельности в области железнодорожного транспорта, при проверке применяются соответствующие проверочные листы.</w:t>
      </w:r>
    </w:p>
    <w:p w:rsidR="00C158CA" w:rsidRPr="00C158CA" w:rsidRDefault="00C158CA" w:rsidP="00C158CA">
      <w:pPr>
        <w:numPr>
          <w:ilvl w:val="0"/>
          <w:numId w:val="2"/>
        </w:numPr>
        <w:tabs>
          <w:tab w:val="left" w:pos="567"/>
        </w:tabs>
        <w:autoSpaceDE w:val="0"/>
        <w:autoSpaceDN w:val="0"/>
        <w:spacing w:after="0" w:line="240" w:lineRule="auto"/>
        <w:contextualSpacing/>
        <w:jc w:val="both"/>
        <w:rPr>
          <w:rFonts w:ascii="Times New Roman" w:eastAsia="Times New Roman" w:hAnsi="Times New Roman" w:cs="Times New Roman"/>
          <w:sz w:val="28"/>
          <w:szCs w:val="28"/>
          <w:lang w:eastAsia="ru-RU"/>
        </w:rPr>
      </w:pPr>
      <w:bookmarkStart w:id="6" w:name="_Hlk490656061"/>
      <w:bookmarkEnd w:id="5"/>
      <w:r w:rsidRPr="00C158CA">
        <w:rPr>
          <w:rFonts w:ascii="Times New Roman" w:eastAsia="Times New Roman" w:hAnsi="Times New Roman" w:cs="Times New Roman"/>
          <w:sz w:val="28"/>
          <w:szCs w:val="28"/>
          <w:lang w:eastAsia="ru-RU"/>
        </w:rPr>
        <w:t>На основании: ___________________________________________________</w:t>
      </w:r>
    </w:p>
    <w:bookmarkEnd w:id="6"/>
    <w:p w:rsidR="00C158CA" w:rsidRPr="00C158CA"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C158CA">
        <w:rPr>
          <w:rFonts w:ascii="Times New Roman" w:eastAsia="Times New Roman" w:hAnsi="Times New Roman" w:cs="Times New Roman"/>
          <w:sz w:val="20"/>
          <w:szCs w:val="20"/>
          <w:lang w:eastAsia="ru-RU"/>
        </w:rPr>
        <w:t>(реквизиты распоряжения о проведении проверки, реквизиты правового акта об утверждении формы проверочного листа)</w:t>
      </w:r>
    </w:p>
    <w:p w:rsidR="00C158CA" w:rsidRPr="00C158CA"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t>была проведена проверка в рамках   федерального государственного транспортного надзора в области железнодорожного транспорта</w:t>
      </w:r>
    </w:p>
    <w:p w:rsidR="00C158CA" w:rsidRPr="00C158CA" w:rsidRDefault="00C158CA" w:rsidP="00C158CA">
      <w:pPr>
        <w:numPr>
          <w:ilvl w:val="0"/>
          <w:numId w:val="2"/>
        </w:numPr>
        <w:autoSpaceDE w:val="0"/>
        <w:autoSpaceDN w:val="0"/>
        <w:spacing w:after="0" w:line="240" w:lineRule="auto"/>
        <w:ind w:hanging="498"/>
        <w:contextualSpacing/>
        <w:jc w:val="center"/>
        <w:rPr>
          <w:rFonts w:ascii="Times New Roman" w:eastAsia="Times New Roman" w:hAnsi="Times New Roman" w:cs="Times New Roman"/>
          <w:sz w:val="20"/>
          <w:szCs w:val="20"/>
          <w:lang w:eastAsia="ru-RU"/>
        </w:rPr>
      </w:pPr>
      <w:r w:rsidRPr="00C158CA">
        <w:rPr>
          <w:rFonts w:ascii="Times New Roman" w:eastAsia="Times New Roman" w:hAnsi="Times New Roman" w:cs="Times New Roman"/>
          <w:sz w:val="28"/>
          <w:szCs w:val="28"/>
          <w:lang w:eastAsia="ru-RU"/>
        </w:rPr>
        <w:t xml:space="preserve">В отношении: ____________________________________________________                  </w:t>
      </w:r>
      <w:r w:rsidRPr="00C158CA">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C158CA" w:rsidRPr="00C158CA" w:rsidRDefault="00C158CA" w:rsidP="00C158CA">
      <w:pPr>
        <w:numPr>
          <w:ilvl w:val="0"/>
          <w:numId w:val="2"/>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t>По адресу/адресам: ________________________________________________</w:t>
      </w:r>
    </w:p>
    <w:p w:rsidR="00C158CA" w:rsidRPr="00C158CA"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C158CA">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158CA" w:rsidRPr="00C158CA" w:rsidRDefault="00C158CA" w:rsidP="00C158CA">
      <w:pPr>
        <w:spacing w:after="0" w:line="240" w:lineRule="auto"/>
        <w:ind w:firstLine="709"/>
        <w:contextualSpacing/>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t>4. Учетный номер проверки и дата присвоения учетного номера проверки в едином реестре проверок:</w:t>
      </w:r>
      <w:r w:rsidRPr="00C158CA">
        <w:rPr>
          <w:sz w:val="28"/>
          <w:szCs w:val="28"/>
        </w:rPr>
        <w:t xml:space="preserve"> </w:t>
      </w:r>
      <w:r w:rsidRPr="00C158CA">
        <w:rPr>
          <w:rFonts w:ascii="Times New Roman" w:eastAsia="Times New Roman" w:hAnsi="Times New Roman" w:cs="Times New Roman"/>
          <w:sz w:val="28"/>
          <w:szCs w:val="28"/>
          <w:lang w:eastAsia="ru-RU"/>
        </w:rPr>
        <w:t>_________________________________________________</w:t>
      </w:r>
    </w:p>
    <w:p w:rsidR="00C158CA" w:rsidRPr="00C158CA" w:rsidRDefault="00C158CA" w:rsidP="00C158CA">
      <w:pPr>
        <w:numPr>
          <w:ilvl w:val="0"/>
          <w:numId w:val="3"/>
        </w:numPr>
        <w:autoSpaceDE w:val="0"/>
        <w:autoSpaceDN w:val="0"/>
        <w:spacing w:after="0" w:line="240" w:lineRule="auto"/>
        <w:ind w:hanging="153"/>
        <w:contextualSpacing/>
        <w:jc w:val="both"/>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t>Проверочный лист составлен: _____________________________________</w:t>
      </w:r>
    </w:p>
    <w:p w:rsidR="00C158CA" w:rsidRPr="00C158CA"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C158CA">
        <w:rPr>
          <w:rFonts w:ascii="Times New Roman" w:eastAsia="Times New Roman" w:hAnsi="Times New Roman" w:cs="Times New Roman"/>
          <w:sz w:val="20"/>
          <w:szCs w:val="20"/>
          <w:lang w:eastAsia="ru-RU"/>
        </w:rPr>
        <w:t xml:space="preserve">                                                                                      (наименование органа государственного контроля (надзора))</w:t>
      </w:r>
    </w:p>
    <w:p w:rsidR="00C158CA" w:rsidRPr="00C158CA" w:rsidRDefault="00C158CA" w:rsidP="00C158CA">
      <w:pPr>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t xml:space="preserve">Должностное лицо, проводившее проверку и заполняющий проверочный лист: </w:t>
      </w:r>
      <w:bookmarkStart w:id="7" w:name="_Hlk490655996"/>
      <w:r w:rsidRPr="00C158CA">
        <w:rPr>
          <w:rFonts w:ascii="Times New Roman" w:eastAsia="Times New Roman" w:hAnsi="Times New Roman" w:cs="Times New Roman"/>
          <w:sz w:val="28"/>
          <w:szCs w:val="28"/>
          <w:lang w:eastAsia="ru-RU"/>
        </w:rPr>
        <w:t>______________________________________________________________</w:t>
      </w:r>
    </w:p>
    <w:bookmarkEnd w:id="7"/>
    <w:p w:rsidR="00C158CA" w:rsidRPr="00C158CA"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C158CA">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проводившего(их) проверку и заполняющего проверочный лист)</w:t>
      </w:r>
    </w:p>
    <w:p w:rsidR="00C158CA" w:rsidRPr="00C158CA" w:rsidRDefault="00C158CA" w:rsidP="00C158CA">
      <w:pPr>
        <w:numPr>
          <w:ilvl w:val="0"/>
          <w:numId w:val="3"/>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58CA">
        <w:rPr>
          <w:rFonts w:ascii="Times New Roman" w:eastAsia="Times New Roman" w:hAnsi="Times New Roman" w:cs="Times New Roman"/>
          <w:sz w:val="28"/>
          <w:szCs w:val="28"/>
          <w:lang w:eastAsia="ru-RU"/>
        </w:rPr>
        <w:t xml:space="preserve">Перечень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p>
    <w:p w:rsidR="00C158CA" w:rsidRPr="00C158CA" w:rsidRDefault="00C158CA" w:rsidP="00C158CA">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C158CA" w:rsidRPr="00C158CA" w:rsidRDefault="00C158CA" w:rsidP="00C158CA">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bookmarkEnd w:id="2"/>
    <w:p w:rsidR="00C158CA" w:rsidRPr="00C158CA" w:rsidRDefault="00C158CA" w:rsidP="00C158CA">
      <w:pPr>
        <w:spacing w:after="0" w:line="240" w:lineRule="auto"/>
        <w:ind w:left="426" w:right="709" w:hanging="426"/>
        <w:jc w:val="both"/>
        <w:rPr>
          <w:rFonts w:ascii="Times New Roman" w:eastAsia="Calibri" w:hAnsi="Times New Roman" w:cs="Times New Roman"/>
          <w:sz w:val="28"/>
          <w:szCs w:val="28"/>
        </w:rPr>
      </w:pPr>
      <w:r w:rsidRPr="00C158CA">
        <w:rPr>
          <w:rFonts w:ascii="Times New Roman" w:eastAsia="Calibri" w:hAnsi="Times New Roman" w:cs="Times New Roman"/>
          <w:sz w:val="28"/>
          <w:szCs w:val="28"/>
        </w:rPr>
        <w:t xml:space="preserve">  </w:t>
      </w:r>
      <w:bookmarkEnd w:id="0"/>
    </w:p>
    <w:tbl>
      <w:tblPr>
        <w:tblW w:w="10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
        <w:gridCol w:w="3312"/>
        <w:gridCol w:w="4360"/>
        <w:gridCol w:w="1951"/>
      </w:tblGrid>
      <w:tr w:rsidR="00C158CA" w:rsidRPr="00C158CA" w:rsidTr="000620AC">
        <w:trPr>
          <w:trHeight w:val="2110"/>
        </w:trPr>
        <w:tc>
          <w:tcPr>
            <w:tcW w:w="545" w:type="dxa"/>
          </w:tcPr>
          <w:p w:rsidR="00C158CA" w:rsidRPr="00C158CA" w:rsidRDefault="00C158CA" w:rsidP="00C158CA">
            <w:pPr>
              <w:spacing w:after="0" w:line="240" w:lineRule="auto"/>
              <w:jc w:val="center"/>
              <w:rPr>
                <w:rFonts w:ascii="Times New Roman" w:eastAsia="Calibri" w:hAnsi="Times New Roman" w:cs="Times New Roman"/>
                <w:sz w:val="24"/>
                <w:szCs w:val="24"/>
              </w:rPr>
            </w:pPr>
            <w:r w:rsidRPr="00C158CA">
              <w:rPr>
                <w:rFonts w:ascii="Times New Roman" w:eastAsia="Calibri" w:hAnsi="Times New Roman" w:cs="Times New Roman"/>
                <w:sz w:val="24"/>
                <w:szCs w:val="24"/>
              </w:rPr>
              <w:t>№</w:t>
            </w:r>
          </w:p>
          <w:p w:rsidR="00C158CA" w:rsidRPr="00C158CA" w:rsidRDefault="00C158CA" w:rsidP="00C158CA">
            <w:pPr>
              <w:spacing w:after="0" w:line="240" w:lineRule="auto"/>
              <w:jc w:val="center"/>
              <w:rPr>
                <w:rFonts w:ascii="Times New Roman" w:eastAsia="Calibri" w:hAnsi="Times New Roman" w:cs="Times New Roman"/>
                <w:sz w:val="24"/>
                <w:szCs w:val="24"/>
              </w:rPr>
            </w:pPr>
            <w:r w:rsidRPr="00C158CA">
              <w:rPr>
                <w:rFonts w:ascii="Times New Roman" w:eastAsia="Calibri" w:hAnsi="Times New Roman" w:cs="Times New Roman"/>
                <w:sz w:val="24"/>
                <w:szCs w:val="24"/>
              </w:rPr>
              <w:t>п/п</w:t>
            </w:r>
          </w:p>
        </w:tc>
        <w:tc>
          <w:tcPr>
            <w:tcW w:w="3312" w:type="dxa"/>
          </w:tcPr>
          <w:p w:rsidR="00C158CA" w:rsidRPr="00C158CA" w:rsidRDefault="00C158CA" w:rsidP="00C158CA">
            <w:pPr>
              <w:widowControl w:val="0"/>
              <w:spacing w:after="0" w:line="240" w:lineRule="auto"/>
              <w:ind w:left="220"/>
              <w:jc w:val="center"/>
              <w:rPr>
                <w:rFonts w:ascii="Times New Roman" w:eastAsia="Calibri" w:hAnsi="Times New Roman" w:cs="Times New Roman"/>
                <w:sz w:val="24"/>
                <w:szCs w:val="24"/>
              </w:rPr>
            </w:pPr>
            <w:r w:rsidRPr="00C158CA">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360" w:type="dxa"/>
          </w:tcPr>
          <w:p w:rsidR="00C158CA" w:rsidRPr="00C158CA" w:rsidRDefault="00C158CA" w:rsidP="00C158CA">
            <w:pPr>
              <w:spacing w:after="0" w:line="240" w:lineRule="auto"/>
              <w:jc w:val="center"/>
              <w:rPr>
                <w:rFonts w:ascii="Times New Roman" w:eastAsia="Calibri" w:hAnsi="Times New Roman" w:cs="Times New Roman"/>
                <w:sz w:val="24"/>
                <w:szCs w:val="24"/>
              </w:rPr>
            </w:pPr>
            <w:r w:rsidRPr="00C158CA">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951" w:type="dxa"/>
          </w:tcPr>
          <w:p w:rsidR="00C158CA" w:rsidRPr="00C158CA" w:rsidRDefault="00C158CA" w:rsidP="00C158CA">
            <w:pPr>
              <w:spacing w:after="0" w:line="240" w:lineRule="auto"/>
              <w:jc w:val="center"/>
              <w:rPr>
                <w:rFonts w:ascii="Times New Roman" w:eastAsia="Times New Roman" w:hAnsi="Times New Roman" w:cs="Times New Roman"/>
                <w:sz w:val="24"/>
                <w:szCs w:val="24"/>
                <w:lang w:eastAsia="ru-RU"/>
              </w:rPr>
            </w:pPr>
            <w:r w:rsidRPr="00C158CA">
              <w:rPr>
                <w:rFonts w:ascii="Times New Roman" w:eastAsia="Times New Roman" w:hAnsi="Times New Roman" w:cs="Times New Roman"/>
                <w:sz w:val="24"/>
                <w:szCs w:val="24"/>
                <w:lang w:eastAsia="ru-RU"/>
              </w:rPr>
              <w:t>Ответы на вопросы</w:t>
            </w:r>
            <w:r w:rsidRPr="00C158CA">
              <w:rPr>
                <w:rFonts w:ascii="Times New Roman" w:eastAsia="Times New Roman" w:hAnsi="Times New Roman" w:cs="Times New Roman"/>
                <w:sz w:val="24"/>
                <w:szCs w:val="24"/>
                <w:vertAlign w:val="superscript"/>
                <w:lang w:eastAsia="ru-RU"/>
              </w:rPr>
              <w:footnoteReference w:id="1"/>
            </w:r>
          </w:p>
        </w:tc>
      </w:tr>
      <w:tr w:rsidR="00C158CA" w:rsidRPr="00C158CA" w:rsidTr="000620AC">
        <w:trPr>
          <w:trHeight w:val="210"/>
        </w:trPr>
        <w:tc>
          <w:tcPr>
            <w:tcW w:w="545" w:type="dxa"/>
          </w:tcPr>
          <w:p w:rsidR="00C158CA" w:rsidRPr="00C158CA" w:rsidRDefault="00C158CA" w:rsidP="00C158CA">
            <w:pPr>
              <w:spacing w:after="0" w:line="240" w:lineRule="auto"/>
              <w:jc w:val="center"/>
              <w:rPr>
                <w:rFonts w:ascii="Times New Roman" w:eastAsia="Calibri" w:hAnsi="Times New Roman" w:cs="Times New Roman"/>
                <w:sz w:val="20"/>
                <w:szCs w:val="20"/>
              </w:rPr>
            </w:pPr>
            <w:r w:rsidRPr="00C158CA">
              <w:rPr>
                <w:rFonts w:ascii="Times New Roman" w:eastAsia="Calibri" w:hAnsi="Times New Roman" w:cs="Times New Roman"/>
                <w:sz w:val="20"/>
                <w:szCs w:val="20"/>
              </w:rPr>
              <w:t>1</w:t>
            </w:r>
          </w:p>
        </w:tc>
        <w:tc>
          <w:tcPr>
            <w:tcW w:w="3312"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Предоставлены ли сертификаты соответствия и декларации соответствия на вновь разрабатываемые (модернизируемые), изготавливаемые железнодорожный подвижной состав и его составные части, выпускаемые в обращение для использования на железнодорожных путях общего и необщего пользования шириной колеи 1520 мм на таможенной территории ТС со скоростями движения до 200 км/ч включительно?</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 21, 22, 23 ст. 6 Технического регламента Таможенного союза «О безопасности железнодорожного подвижного состава» (ТР ТС 001/2011) </w:t>
            </w:r>
            <w:r w:rsidRPr="00C158CA">
              <w:rPr>
                <w:rFonts w:ascii="Times New Roman" w:eastAsia="Calibri" w:hAnsi="Times New Roman" w:cs="Times New Roman"/>
                <w:sz w:val="20"/>
                <w:szCs w:val="20"/>
                <w:vertAlign w:val="superscript"/>
              </w:rPr>
              <w:footnoteReference w:id="2"/>
            </w:r>
            <w:r w:rsidRPr="00C158CA">
              <w:rPr>
                <w:rFonts w:ascii="Times New Roman" w:eastAsia="Calibri" w:hAnsi="Times New Roman" w:cs="Times New Roman"/>
                <w:sz w:val="20"/>
                <w:szCs w:val="20"/>
              </w:rPr>
              <w:t xml:space="preserve"> </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jc w:val="center"/>
              <w:rPr>
                <w:rFonts w:ascii="Times New Roman" w:eastAsia="Calibri" w:hAnsi="Times New Roman" w:cs="Times New Roman"/>
                <w:sz w:val="20"/>
                <w:szCs w:val="20"/>
              </w:rPr>
            </w:pPr>
            <w:r w:rsidRPr="00C158CA">
              <w:rPr>
                <w:rFonts w:ascii="Times New Roman" w:eastAsia="Calibri" w:hAnsi="Times New Roman" w:cs="Times New Roman"/>
                <w:sz w:val="20"/>
                <w:szCs w:val="20"/>
              </w:rPr>
              <w:t>2</w:t>
            </w:r>
          </w:p>
        </w:tc>
        <w:tc>
          <w:tcPr>
            <w:tcW w:w="3312"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Выполняется ли процедура сертификации при проектировании (включая изыскания), производстве, строительстве, монтаже, наладке, приемке и вводе в эксплуатацию высокоскоростного железнодорожного подвижного состава и его составных частей?</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п. 24, 25, 26 ст. 6 Технического регламента Таможенного союза «О безопасности высокоскоростного железнодорожного транспорта» (ТР ТС 002/2011)</w:t>
            </w:r>
            <w:r w:rsidRPr="00C158CA">
              <w:rPr>
                <w:rFonts w:ascii="Times New Roman" w:eastAsia="Calibri" w:hAnsi="Times New Roman" w:cs="Times New Roman"/>
                <w:sz w:val="20"/>
                <w:szCs w:val="20"/>
                <w:vertAlign w:val="superscript"/>
              </w:rPr>
              <w:footnoteReference w:id="3"/>
            </w:r>
            <w:r w:rsidRPr="00C158CA">
              <w:rPr>
                <w:rFonts w:ascii="Times New Roman" w:eastAsia="Calibri" w:hAnsi="Times New Roman" w:cs="Times New Roman"/>
                <w:sz w:val="20"/>
                <w:szCs w:val="20"/>
              </w:rPr>
              <w:t>;</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п. 5 приложение № 9 к Договору о Евразийском экономическом союзе (Астана, 29 мая 2014 года)</w:t>
            </w:r>
            <w:r w:rsidRPr="00C158CA">
              <w:rPr>
                <w:rFonts w:ascii="Times New Roman" w:eastAsia="Calibri" w:hAnsi="Times New Roman" w:cs="Times New Roman"/>
                <w:sz w:val="20"/>
                <w:szCs w:val="20"/>
                <w:vertAlign w:val="superscript"/>
              </w:rPr>
              <w:footnoteReference w:id="4"/>
            </w:r>
            <w:r w:rsidRPr="00C158CA">
              <w:rPr>
                <w:rFonts w:ascii="Times New Roman" w:eastAsia="Calibri" w:hAnsi="Times New Roman" w:cs="Times New Roman"/>
                <w:sz w:val="20"/>
                <w:szCs w:val="20"/>
              </w:rPr>
              <w:t xml:space="preserve"> (далее – ЕЭС 2014).</w:t>
            </w:r>
            <w:r w:rsidRPr="00C158CA">
              <w:rPr>
                <w:rFonts w:ascii="Times New Roman" w:hAnsi="Times New Roman" w:cs="Times New Roman"/>
                <w:sz w:val="20"/>
                <w:szCs w:val="20"/>
              </w:rPr>
              <w:t xml:space="preserve"> </w:t>
            </w:r>
          </w:p>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2451"/>
        </w:trPr>
        <w:tc>
          <w:tcPr>
            <w:tcW w:w="545" w:type="dxa"/>
          </w:tcPr>
          <w:p w:rsidR="00C158CA" w:rsidRPr="00C158CA" w:rsidRDefault="00C158CA" w:rsidP="00C158CA">
            <w:pPr>
              <w:spacing w:after="0" w:line="240" w:lineRule="auto"/>
              <w:jc w:val="center"/>
              <w:rPr>
                <w:rFonts w:ascii="Times New Roman" w:eastAsia="Calibri" w:hAnsi="Times New Roman" w:cs="Times New Roman"/>
                <w:sz w:val="20"/>
                <w:szCs w:val="20"/>
              </w:rPr>
            </w:pPr>
            <w:r w:rsidRPr="00C158CA">
              <w:rPr>
                <w:rFonts w:ascii="Times New Roman" w:eastAsia="Calibri" w:hAnsi="Times New Roman" w:cs="Times New Roman"/>
                <w:sz w:val="20"/>
                <w:szCs w:val="20"/>
              </w:rPr>
              <w:lastRenderedPageBreak/>
              <w:t>3</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Выполняется ли процедура оценки соответствия при проектировании (включая изыскания), производстве, строительстве, монтаже, наладке, приемке и вводе в эксплуатацию объектов инфраструктуры железнодорожного транспорта, строительство которых закончено, а также оценке соответствия продукции?</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п. 1, 2, 3, 4 ст.6 Технического регламента Таможенного союза «О безопасности инфраструктуры железнодорожного транспорта» (ТР ТС 003/2011)</w:t>
            </w:r>
            <w:r w:rsidRPr="00C158CA">
              <w:rPr>
                <w:rFonts w:ascii="Times New Roman" w:eastAsia="Calibri" w:hAnsi="Times New Roman" w:cs="Times New Roman"/>
                <w:sz w:val="20"/>
                <w:szCs w:val="20"/>
                <w:vertAlign w:val="superscript"/>
              </w:rPr>
              <w:footnoteReference w:id="5"/>
            </w:r>
            <w:bookmarkStart w:id="8" w:name="_Hlk492029210"/>
            <w:r w:rsidRPr="00C158CA">
              <w:rPr>
                <w:rFonts w:ascii="Times New Roman" w:eastAsia="Calibri" w:hAnsi="Times New Roman" w:cs="Times New Roman"/>
                <w:sz w:val="20"/>
                <w:szCs w:val="20"/>
              </w:rPr>
              <w:t>;</w:t>
            </w:r>
          </w:p>
          <w:bookmarkEnd w:id="8"/>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 5 приложения № 9 ЕЭС 2014. </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jc w:val="center"/>
              <w:rPr>
                <w:rFonts w:ascii="Times New Roman" w:eastAsia="Calibri" w:hAnsi="Times New Roman" w:cs="Times New Roman"/>
                <w:sz w:val="20"/>
                <w:szCs w:val="20"/>
              </w:rPr>
            </w:pPr>
            <w:r w:rsidRPr="00C158CA">
              <w:rPr>
                <w:rFonts w:ascii="Times New Roman" w:eastAsia="Calibri" w:hAnsi="Times New Roman" w:cs="Times New Roman"/>
                <w:sz w:val="20"/>
                <w:szCs w:val="20"/>
              </w:rPr>
              <w:t>4</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Соблюдаются и выполняются ли организацией или индивидуальными предпринимателями, выполняющими работы (оказывающие услуги) для пользователей услугами железнодорожного транспорта, связанные с организацией и (или) осуществлением перевозочного процесса, а также работы (услуги), связанные с ремонтом железнодорожного подвижного состава и технических средств, используемых на железнодорожном транспорте, охраной объектов железнодорожного транспорта и грузов, и их работниками?</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ст.2, 24, п.3, 4 ст.25, ст.29 Федерального закона от 10.01.2003 № 17-ФЗ «О железнодорожном транспорте в Российской Федерации»</w:t>
            </w:r>
            <w:r w:rsidRPr="00C158CA">
              <w:rPr>
                <w:rFonts w:ascii="Times New Roman" w:eastAsia="Calibri" w:hAnsi="Times New Roman" w:cs="Times New Roman"/>
                <w:sz w:val="20"/>
                <w:szCs w:val="20"/>
                <w:vertAlign w:val="superscript"/>
              </w:rPr>
              <w:footnoteReference w:id="6"/>
            </w:r>
            <w:r w:rsidRPr="00C158CA">
              <w:rPr>
                <w:rFonts w:ascii="Calibri" w:hAnsi="Calibri" w:cs="Calibri"/>
                <w:sz w:val="20"/>
                <w:szCs w:val="20"/>
              </w:rPr>
              <w:t xml:space="preserve"> </w:t>
            </w:r>
            <w:r w:rsidRPr="00C158CA">
              <w:rPr>
                <w:rFonts w:ascii="Times New Roman" w:eastAsia="Calibri" w:hAnsi="Times New Roman" w:cs="Times New Roman"/>
                <w:sz w:val="20"/>
                <w:szCs w:val="20"/>
              </w:rPr>
              <w:t>(далее - № 17-ФЗ);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2 Федерального закона от 10.01.2003                   № 18-ФЗ «Устав железнодорожного транспорта Российской Федерации»</w:t>
            </w:r>
            <w:r w:rsidRPr="00C158CA">
              <w:rPr>
                <w:rFonts w:ascii="Times New Roman" w:eastAsia="Calibri" w:hAnsi="Times New Roman" w:cs="Times New Roman"/>
                <w:sz w:val="20"/>
                <w:szCs w:val="20"/>
                <w:vertAlign w:val="superscript"/>
              </w:rPr>
              <w:footnoteReference w:id="7"/>
            </w:r>
            <w:r w:rsidRPr="00C158CA">
              <w:rPr>
                <w:rFonts w:ascii="Times New Roman" w:eastAsia="Calibri" w:hAnsi="Times New Roman" w:cs="Times New Roman"/>
                <w:sz w:val="20"/>
                <w:szCs w:val="20"/>
              </w:rPr>
              <w:t xml:space="preserve"> (далее - № 18-ФЗ);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п. 1, 2, 3 главы I, п. 10 главы II, п.11-15 главы III, п 16, 17 главы IV, п. 39-47 главы V, п. 48-57 главы VI Правил технической эксплуатации железных дорог Российской Федерации, утвержденных приказом Министерства транспорта Российской Федерации от 21.12.2010    № 286</w:t>
            </w:r>
            <w:r w:rsidRPr="00C158CA">
              <w:rPr>
                <w:rFonts w:ascii="Times New Roman" w:eastAsia="Calibri" w:hAnsi="Times New Roman" w:cs="Times New Roman"/>
                <w:sz w:val="20"/>
                <w:szCs w:val="20"/>
                <w:vertAlign w:val="superscript"/>
              </w:rPr>
              <w:footnoteReference w:id="8"/>
            </w:r>
            <w:r w:rsidRPr="00C158CA">
              <w:rPr>
                <w:rFonts w:ascii="Times New Roman" w:eastAsia="Calibri" w:hAnsi="Times New Roman" w:cs="Times New Roman"/>
                <w:sz w:val="20"/>
                <w:szCs w:val="20"/>
              </w:rPr>
              <w:t xml:space="preserve"> </w:t>
            </w:r>
            <w:r w:rsidRPr="00C158CA">
              <w:rPr>
                <w:rFonts w:ascii="Times New Roman" w:hAnsi="Times New Roman" w:cs="Times New Roman"/>
                <w:sz w:val="20"/>
                <w:szCs w:val="20"/>
              </w:rPr>
              <w:t xml:space="preserve"> </w:t>
            </w:r>
            <w:r w:rsidRPr="00C158CA">
              <w:rPr>
                <w:rFonts w:ascii="Times New Roman" w:eastAsia="Calibri" w:hAnsi="Times New Roman" w:cs="Times New Roman"/>
                <w:sz w:val="20"/>
                <w:szCs w:val="20"/>
              </w:rPr>
              <w:t>(далее - Правила).</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jc w:val="center"/>
              <w:rPr>
                <w:rFonts w:ascii="Times New Roman" w:eastAsia="Calibri" w:hAnsi="Times New Roman" w:cs="Times New Roman"/>
                <w:sz w:val="20"/>
                <w:szCs w:val="20"/>
              </w:rPr>
            </w:pPr>
            <w:r w:rsidRPr="00C158CA">
              <w:rPr>
                <w:rFonts w:ascii="Times New Roman" w:eastAsia="Calibri" w:hAnsi="Times New Roman" w:cs="Times New Roman"/>
                <w:sz w:val="20"/>
                <w:szCs w:val="20"/>
              </w:rPr>
              <w:t>5</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Соблюдаются ли требования к технической эксплуатации сооружений и устройств путевого хозяйства?</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15, 16 № 17-ФЗ;</w:t>
            </w:r>
            <w:r w:rsidRPr="00C158CA">
              <w:rPr>
                <w:rFonts w:ascii="Times New Roman" w:hAnsi="Times New Roman" w:cs="Times New Roman"/>
                <w:sz w:val="20"/>
                <w:szCs w:val="20"/>
              </w:rPr>
              <w:t xml:space="preserve"> </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п. 1-30 Приложения №1 Правил.</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jc w:val="center"/>
              <w:rPr>
                <w:rFonts w:ascii="Times New Roman" w:eastAsia="Calibri" w:hAnsi="Times New Roman" w:cs="Times New Roman"/>
                <w:sz w:val="20"/>
                <w:szCs w:val="20"/>
              </w:rPr>
            </w:pPr>
            <w:r w:rsidRPr="00C158CA">
              <w:rPr>
                <w:rFonts w:ascii="Times New Roman" w:eastAsia="Calibri" w:hAnsi="Times New Roman" w:cs="Times New Roman"/>
                <w:sz w:val="20"/>
                <w:szCs w:val="20"/>
              </w:rPr>
              <w:t>6</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Соблюдаются ли требования к технической эксплуатации технологической электросвязи?</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15 № 17-ФЗ;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ст. 1-15 Приложения №2 Правил. </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jc w:val="center"/>
              <w:rPr>
                <w:rFonts w:ascii="Times New Roman" w:eastAsia="Calibri" w:hAnsi="Times New Roman" w:cs="Times New Roman"/>
                <w:sz w:val="20"/>
                <w:szCs w:val="20"/>
              </w:rPr>
            </w:pPr>
            <w:r w:rsidRPr="00C158CA">
              <w:rPr>
                <w:rFonts w:ascii="Times New Roman" w:eastAsia="Calibri" w:hAnsi="Times New Roman" w:cs="Times New Roman"/>
                <w:sz w:val="20"/>
                <w:szCs w:val="20"/>
              </w:rPr>
              <w:t>7</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Соблюдаются ли требования к технической эксплуатации устройств сигнализации, централизации и блокировки железнодорожного транспорта?</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ст. 15 № 17-ФЗ; </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Приложение №3 Правил. </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jc w:val="center"/>
              <w:rPr>
                <w:rFonts w:ascii="Times New Roman" w:eastAsia="Calibri" w:hAnsi="Times New Roman" w:cs="Times New Roman"/>
                <w:sz w:val="20"/>
                <w:szCs w:val="20"/>
              </w:rPr>
            </w:pPr>
            <w:r w:rsidRPr="00C158CA">
              <w:rPr>
                <w:rFonts w:ascii="Times New Roman" w:eastAsia="Calibri" w:hAnsi="Times New Roman" w:cs="Times New Roman"/>
                <w:sz w:val="20"/>
                <w:szCs w:val="20"/>
              </w:rPr>
              <w:lastRenderedPageBreak/>
              <w:t>8</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Соблюдаются ли требования к технической эксплуатации сооружений и устройств технологического электроснабжения железнодорожного транспорта?</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ст. 15 № 17-ФЗ; </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Приложение № 4 Правил.  </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jc w:val="center"/>
              <w:rPr>
                <w:rFonts w:ascii="Times New Roman" w:eastAsia="Calibri" w:hAnsi="Times New Roman" w:cs="Times New Roman"/>
                <w:sz w:val="20"/>
                <w:szCs w:val="20"/>
              </w:rPr>
            </w:pPr>
            <w:r w:rsidRPr="00C158CA">
              <w:rPr>
                <w:rFonts w:ascii="Times New Roman" w:eastAsia="Calibri" w:hAnsi="Times New Roman" w:cs="Times New Roman"/>
                <w:sz w:val="20"/>
                <w:szCs w:val="20"/>
              </w:rPr>
              <w:t>9</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Соблюдаются ли требования к технической эксплуатации железнодорожного подвижного состава?</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ст.15, 17, 25   № 17-ФЗ; </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1-8 Главы 1 № 18-ФЗ;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 1 - 32 Приложения № 5 Правил. </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10</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Соблюдаются ли требования к организации движения поездов на железнодорожном транспорте?</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п.1 ст.18, ст.20, ст.21, ст.24 № 17-ФЗ; </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 1-110 Приложения № 6 Правил. </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rPr>
                <w:rFonts w:ascii="Times New Roman" w:eastAsia="Calibri" w:hAnsi="Times New Roman" w:cs="Times New Roman"/>
                <w:sz w:val="20"/>
                <w:szCs w:val="20"/>
              </w:rPr>
            </w:pPr>
            <w:r w:rsidRPr="00C158CA">
              <w:rPr>
                <w:rFonts w:ascii="Times New Roman" w:eastAsia="Calibri" w:hAnsi="Times New Roman" w:cs="Times New Roman"/>
                <w:sz w:val="20"/>
                <w:szCs w:val="20"/>
              </w:rPr>
              <w:t>11</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Соблюдаются ли требования к единой системы видимых и звуковых сигналов для передачи приказов и указаний, относящихся к движению поездов и маневровой работе, а также типы сигнальных приборов, при помощи которых эти сигналы подаются на железнодорожном транспорте?</w:t>
            </w:r>
          </w:p>
        </w:tc>
        <w:tc>
          <w:tcPr>
            <w:tcW w:w="4360" w:type="dxa"/>
            <w:shd w:val="clear" w:color="auto" w:fill="auto"/>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ст.11-18 главы 3 № 17-ФЗ;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1 главы 1 № 18-ФЗ;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 1-3 главы I, п.4-5 главы II, п.6-32 главы III, п 33-49 главы IV, п. 50-57 главы V, п. 58-79 главы VI,  п. 80-84 главы VII, п. 85-95 главы VIII, п. 96-101 главы IХ, п. 102-109 главы Х, п. 110-120 главы ХI, Приложения №7  Правил. </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994"/>
        </w:trPr>
        <w:tc>
          <w:tcPr>
            <w:tcW w:w="545"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12</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Соблюдаются ли требования при выполнении организации движения поездов и маневровой работы?</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ст.11-18 главы 3 № 17-ФЗ;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1 главы 1 № 18-ФЗ;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Приложение № 8 Правил. </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13</w:t>
            </w:r>
          </w:p>
        </w:tc>
        <w:tc>
          <w:tcPr>
            <w:tcW w:w="3312" w:type="dxa"/>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Соблюдаются ли требования к эксплуатации объектов инфраструктуры, железнодорожного подвижного состава и организации движения на участках обращения скоростных и высокоскоростных пассажирских поездов со скоростью от 140 до 250 км/ч включительно?</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ст.15-17 главы 3 № 17-ФЗ;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1 главы 1 № 18-ФЗ;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Приложение № 9 Правил. </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1461"/>
        </w:trPr>
        <w:tc>
          <w:tcPr>
            <w:tcW w:w="545" w:type="dxa"/>
            <w:vMerge w:val="restart"/>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14</w:t>
            </w:r>
          </w:p>
        </w:tc>
        <w:tc>
          <w:tcPr>
            <w:tcW w:w="3312" w:type="dxa"/>
            <w:vMerge w:val="restart"/>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Осуществляются ли лицензируемые виды деятельности на железнодорожном транспорте:</w:t>
            </w:r>
          </w:p>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по перевозкам железнодорожным транспортом опасных грузов?</w:t>
            </w:r>
          </w:p>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погрузочно-разгрузочной деятельности применительно к опасным грузам на железнодорожном транспорте?</w:t>
            </w:r>
          </w:p>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p>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по перевозкам железнодорожным транспортом пассажиров?</w:t>
            </w:r>
          </w:p>
        </w:tc>
        <w:tc>
          <w:tcPr>
            <w:tcW w:w="4360" w:type="dxa"/>
            <w:vMerge w:val="restart"/>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5, 12 № 17-ФЗ;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ст.12 Федерального закона от 04.05.2011                          № 99-ФЗ «О лицензировании отдельных видов деятельности»</w:t>
            </w:r>
            <w:r w:rsidRPr="00C158CA">
              <w:rPr>
                <w:rFonts w:ascii="Times New Roman" w:eastAsia="Calibri" w:hAnsi="Times New Roman" w:cs="Times New Roman"/>
                <w:sz w:val="20"/>
                <w:szCs w:val="20"/>
                <w:vertAlign w:val="superscript"/>
              </w:rPr>
              <w:footnoteReference w:id="9"/>
            </w:r>
            <w:r w:rsidRPr="00C158CA">
              <w:rPr>
                <w:rFonts w:ascii="Times New Roman" w:eastAsia="Calibri" w:hAnsi="Times New Roman" w:cs="Times New Roman"/>
                <w:sz w:val="20"/>
                <w:szCs w:val="20"/>
              </w:rPr>
              <w:t xml:space="preserve">. </w:t>
            </w:r>
          </w:p>
          <w:p w:rsidR="00C158CA" w:rsidRPr="00C158CA" w:rsidRDefault="00C158CA" w:rsidP="00C158CA">
            <w:pPr>
              <w:spacing w:after="0" w:line="240" w:lineRule="auto"/>
              <w:jc w:val="both"/>
              <w:rPr>
                <w:rFonts w:ascii="Times New Roman" w:eastAsia="Calibri" w:hAnsi="Times New Roman" w:cs="Times New Roman"/>
                <w:sz w:val="20"/>
                <w:szCs w:val="20"/>
              </w:rPr>
            </w:pPr>
          </w:p>
          <w:p w:rsidR="00C158CA" w:rsidRPr="00C158CA" w:rsidRDefault="00C158CA" w:rsidP="00C158CA">
            <w:pPr>
              <w:spacing w:after="0" w:line="240" w:lineRule="auto"/>
              <w:jc w:val="both"/>
              <w:rPr>
                <w:rFonts w:ascii="Times New Roman" w:eastAsia="Calibri" w:hAnsi="Times New Roman" w:cs="Times New Roman"/>
                <w:sz w:val="20"/>
                <w:szCs w:val="20"/>
              </w:rPr>
            </w:pPr>
          </w:p>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972"/>
        </w:trPr>
        <w:tc>
          <w:tcPr>
            <w:tcW w:w="545" w:type="dxa"/>
            <w:vMerge/>
          </w:tcPr>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3312" w:type="dxa"/>
            <w:vMerge/>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p>
        </w:tc>
        <w:tc>
          <w:tcPr>
            <w:tcW w:w="4360" w:type="dxa"/>
            <w:vMerge/>
          </w:tcPr>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777"/>
        </w:trPr>
        <w:tc>
          <w:tcPr>
            <w:tcW w:w="545" w:type="dxa"/>
            <w:vMerge/>
          </w:tcPr>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3312" w:type="dxa"/>
            <w:vMerge/>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p>
        </w:tc>
        <w:tc>
          <w:tcPr>
            <w:tcW w:w="4360" w:type="dxa"/>
            <w:vMerge/>
          </w:tcPr>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1459"/>
        </w:trPr>
        <w:tc>
          <w:tcPr>
            <w:tcW w:w="545" w:type="dxa"/>
            <w:vMerge w:val="restart"/>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15</w:t>
            </w:r>
          </w:p>
        </w:tc>
        <w:tc>
          <w:tcPr>
            <w:tcW w:w="3312" w:type="dxa"/>
            <w:vMerge w:val="restart"/>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Имеется ли наличие Уведомления о начале осуществления отдельных видов предпринимательской деятельности:</w:t>
            </w:r>
          </w:p>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lastRenderedPageBreak/>
              <w:t xml:space="preserve">по перевозки железнодорожным транспортом грузов (за исключением опасных грузов)? </w:t>
            </w:r>
          </w:p>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p>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 xml:space="preserve">по перевозки железнодорожным транспортом </w:t>
            </w:r>
            <w:proofErr w:type="spellStart"/>
            <w:r w:rsidRPr="00C158CA">
              <w:rPr>
                <w:rFonts w:ascii="Times New Roman" w:eastAsia="Calibri" w:hAnsi="Times New Roman" w:cs="Times New Roman"/>
                <w:color w:val="000000"/>
                <w:sz w:val="20"/>
                <w:szCs w:val="20"/>
                <w:shd w:val="clear" w:color="auto" w:fill="FFFFFF"/>
                <w:lang w:eastAsia="ru-RU" w:bidi="ru-RU"/>
              </w:rPr>
              <w:t>грузобагажа</w:t>
            </w:r>
            <w:proofErr w:type="spellEnd"/>
            <w:r w:rsidRPr="00C158CA">
              <w:rPr>
                <w:rFonts w:ascii="Times New Roman" w:eastAsia="Calibri" w:hAnsi="Times New Roman" w:cs="Times New Roman"/>
                <w:color w:val="000000"/>
                <w:sz w:val="20"/>
                <w:szCs w:val="20"/>
                <w:shd w:val="clear" w:color="auto" w:fill="FFFFFF"/>
                <w:lang w:eastAsia="ru-RU" w:bidi="ru-RU"/>
              </w:rPr>
              <w:t>?</w:t>
            </w:r>
          </w:p>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p>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r w:rsidRPr="00C158CA">
              <w:rPr>
                <w:rFonts w:ascii="Times New Roman" w:eastAsia="Calibri" w:hAnsi="Times New Roman" w:cs="Times New Roman"/>
                <w:color w:val="000000"/>
                <w:sz w:val="20"/>
                <w:szCs w:val="20"/>
                <w:shd w:val="clear" w:color="auto" w:fill="FFFFFF"/>
                <w:lang w:eastAsia="ru-RU" w:bidi="ru-RU"/>
              </w:rPr>
              <w:t xml:space="preserve"> по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tc>
        <w:tc>
          <w:tcPr>
            <w:tcW w:w="4360" w:type="dxa"/>
            <w:vMerge w:val="restart"/>
          </w:tcPr>
          <w:p w:rsidR="00C158CA" w:rsidRPr="00C158CA" w:rsidRDefault="00C158CA" w:rsidP="00C158CA">
            <w:pPr>
              <w:autoSpaceDE w:val="0"/>
              <w:autoSpaceDN w:val="0"/>
              <w:adjustRightInd w:val="0"/>
              <w:spacing w:after="0" w:line="240" w:lineRule="auto"/>
              <w:jc w:val="both"/>
              <w:rPr>
                <w:rFonts w:ascii="Times New Roman" w:hAnsi="Times New Roman" w:cs="Times New Roman"/>
                <w:sz w:val="20"/>
                <w:szCs w:val="20"/>
              </w:rPr>
            </w:pPr>
            <w:r w:rsidRPr="00C158CA">
              <w:rPr>
                <w:rFonts w:ascii="Times New Roman" w:eastAsia="Calibri" w:hAnsi="Times New Roman" w:cs="Times New Roman"/>
                <w:sz w:val="20"/>
                <w:szCs w:val="20"/>
              </w:rPr>
              <w:lastRenderedPageBreak/>
              <w:t>ч. 1 ст.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158CA">
              <w:rPr>
                <w:rFonts w:ascii="Times New Roman" w:eastAsia="Calibri" w:hAnsi="Times New Roman" w:cs="Times New Roman"/>
                <w:sz w:val="20"/>
                <w:szCs w:val="20"/>
                <w:vertAlign w:val="superscript"/>
              </w:rPr>
              <w:footnoteReference w:id="10"/>
            </w:r>
            <w:r w:rsidRPr="00C158CA">
              <w:rPr>
                <w:rFonts w:ascii="Times New Roman" w:eastAsia="Calibri" w:hAnsi="Times New Roman" w:cs="Times New Roman"/>
                <w:sz w:val="20"/>
                <w:szCs w:val="20"/>
              </w:rPr>
              <w:t>;</w:t>
            </w:r>
            <w:r w:rsidRPr="00C158CA">
              <w:rPr>
                <w:rFonts w:ascii="Times New Roman" w:hAnsi="Times New Roman" w:cs="Times New Roman"/>
                <w:sz w:val="20"/>
                <w:szCs w:val="20"/>
              </w:rPr>
              <w:t xml:space="preserve"> </w:t>
            </w: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lastRenderedPageBreak/>
              <w:t xml:space="preserve">главы 1-2 постановления Правительства Российской Федерации от 16.07.2009 </w:t>
            </w: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584 «Об уведомительном порядке начала осуществления отдельных видов предпринимательской деятельности»</w:t>
            </w:r>
            <w:r w:rsidRPr="00C158CA">
              <w:rPr>
                <w:rFonts w:ascii="Times New Roman" w:eastAsia="Calibri" w:hAnsi="Times New Roman" w:cs="Times New Roman"/>
                <w:sz w:val="20"/>
                <w:szCs w:val="20"/>
                <w:vertAlign w:val="superscript"/>
              </w:rPr>
              <w:footnoteReference w:id="11"/>
            </w:r>
            <w:r w:rsidRPr="00C158CA">
              <w:rPr>
                <w:rFonts w:ascii="Times New Roman" w:eastAsia="Calibri" w:hAnsi="Times New Roman" w:cs="Times New Roman"/>
                <w:sz w:val="20"/>
                <w:szCs w:val="20"/>
              </w:rPr>
              <w:t>.</w:t>
            </w:r>
            <w:r w:rsidRPr="00C158CA">
              <w:rPr>
                <w:rFonts w:ascii="Times New Roman" w:hAnsi="Times New Roman" w:cs="Times New Roman"/>
                <w:sz w:val="20"/>
                <w:szCs w:val="20"/>
              </w:rPr>
              <w:t xml:space="preserve"> </w:t>
            </w: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p w:rsidR="00C158CA" w:rsidRPr="00C158CA" w:rsidRDefault="00C158CA" w:rsidP="00C158CA">
            <w:pPr>
              <w:spacing w:after="0" w:line="240" w:lineRule="auto"/>
              <w:jc w:val="both"/>
              <w:rPr>
                <w:rFonts w:ascii="Times New Roman" w:eastAsia="Calibri" w:hAnsi="Times New Roman" w:cs="Times New Roman"/>
                <w:sz w:val="20"/>
                <w:szCs w:val="20"/>
              </w:rPr>
            </w:pPr>
          </w:p>
          <w:p w:rsidR="00C158CA" w:rsidRPr="00C158CA" w:rsidRDefault="00C158CA" w:rsidP="00C158CA">
            <w:pPr>
              <w:spacing w:after="0" w:line="240" w:lineRule="auto"/>
              <w:jc w:val="both"/>
              <w:rPr>
                <w:rFonts w:ascii="Times New Roman" w:eastAsia="Calibri" w:hAnsi="Times New Roman" w:cs="Times New Roman"/>
                <w:sz w:val="20"/>
                <w:szCs w:val="20"/>
              </w:rPr>
            </w:pPr>
          </w:p>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tc>
      </w:tr>
      <w:tr w:rsidR="00C158CA" w:rsidRPr="00C158CA" w:rsidTr="000620AC">
        <w:trPr>
          <w:trHeight w:val="1563"/>
        </w:trPr>
        <w:tc>
          <w:tcPr>
            <w:tcW w:w="545" w:type="dxa"/>
            <w:vMerge/>
          </w:tcPr>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3312" w:type="dxa"/>
            <w:vMerge/>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p>
        </w:tc>
        <w:tc>
          <w:tcPr>
            <w:tcW w:w="4360" w:type="dxa"/>
            <w:vMerge/>
          </w:tcPr>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tc>
      </w:tr>
      <w:tr w:rsidR="00C158CA" w:rsidRPr="00C158CA" w:rsidTr="000620AC">
        <w:trPr>
          <w:trHeight w:val="1543"/>
        </w:trPr>
        <w:tc>
          <w:tcPr>
            <w:tcW w:w="545" w:type="dxa"/>
            <w:vMerge/>
          </w:tcPr>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3312" w:type="dxa"/>
            <w:vMerge/>
          </w:tcPr>
          <w:p w:rsidR="00C158CA" w:rsidRPr="00C158CA" w:rsidRDefault="00C158CA" w:rsidP="00C158CA">
            <w:pPr>
              <w:spacing w:after="0" w:line="240" w:lineRule="auto"/>
              <w:jc w:val="both"/>
              <w:rPr>
                <w:rFonts w:ascii="Times New Roman" w:eastAsia="Calibri" w:hAnsi="Times New Roman" w:cs="Times New Roman"/>
                <w:color w:val="000000"/>
                <w:sz w:val="20"/>
                <w:szCs w:val="20"/>
                <w:shd w:val="clear" w:color="auto" w:fill="FFFFFF"/>
                <w:lang w:eastAsia="ru-RU" w:bidi="ru-RU"/>
              </w:rPr>
            </w:pPr>
          </w:p>
        </w:tc>
        <w:tc>
          <w:tcPr>
            <w:tcW w:w="4360" w:type="dxa"/>
            <w:vMerge/>
          </w:tcPr>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autoSpaceDE w:val="0"/>
              <w:autoSpaceDN w:val="0"/>
              <w:adjustRightInd w:val="0"/>
              <w:spacing w:after="0" w:line="240" w:lineRule="auto"/>
              <w:jc w:val="both"/>
              <w:rPr>
                <w:rFonts w:ascii="Times New Roman" w:eastAsia="Calibri" w:hAnsi="Times New Roman" w:cs="Times New Roman"/>
                <w:sz w:val="20"/>
                <w:szCs w:val="20"/>
              </w:rPr>
            </w:pPr>
          </w:p>
        </w:tc>
      </w:tr>
      <w:tr w:rsidR="00C158CA" w:rsidRPr="00C158CA" w:rsidTr="000620AC">
        <w:trPr>
          <w:trHeight w:val="1367"/>
        </w:trPr>
        <w:tc>
          <w:tcPr>
            <w:tcW w:w="545" w:type="dxa"/>
          </w:tcPr>
          <w:p w:rsidR="00C158CA" w:rsidRPr="00C158CA" w:rsidRDefault="00C158CA" w:rsidP="00C158CA">
            <w:pPr>
              <w:spacing w:after="0" w:line="240" w:lineRule="auto"/>
              <w:rPr>
                <w:rFonts w:ascii="Times New Roman" w:eastAsia="Calibri" w:hAnsi="Times New Roman" w:cs="Times New Roman"/>
                <w:sz w:val="20"/>
                <w:szCs w:val="20"/>
              </w:rPr>
            </w:pPr>
            <w:r w:rsidRPr="00C158CA">
              <w:rPr>
                <w:rFonts w:ascii="Times New Roman" w:eastAsia="Calibri" w:hAnsi="Times New Roman" w:cs="Times New Roman"/>
                <w:sz w:val="20"/>
                <w:szCs w:val="20"/>
              </w:rPr>
              <w:t>16</w:t>
            </w:r>
          </w:p>
        </w:tc>
        <w:tc>
          <w:tcPr>
            <w:tcW w:w="3312" w:type="dxa"/>
          </w:tcPr>
          <w:p w:rsidR="00C158CA" w:rsidRPr="00C158CA" w:rsidRDefault="00C158CA" w:rsidP="00C158CA">
            <w:pPr>
              <w:spacing w:after="0" w:line="240" w:lineRule="auto"/>
              <w:jc w:val="both"/>
              <w:rPr>
                <w:rFonts w:ascii="Times New Roman" w:eastAsia="Calibri" w:hAnsi="Times New Roman" w:cs="Times New Roman"/>
                <w:sz w:val="20"/>
                <w:szCs w:val="20"/>
                <w:shd w:val="clear" w:color="auto" w:fill="FFFFFF"/>
                <w:lang w:eastAsia="ru-RU" w:bidi="ru-RU"/>
              </w:rPr>
            </w:pPr>
            <w:r w:rsidRPr="00C158CA">
              <w:rPr>
                <w:rFonts w:ascii="Times New Roman" w:eastAsia="Calibri" w:hAnsi="Times New Roman" w:cs="Times New Roman"/>
                <w:sz w:val="20"/>
                <w:szCs w:val="20"/>
                <w:shd w:val="clear" w:color="auto" w:fill="FFFFFF"/>
                <w:lang w:eastAsia="ru-RU" w:bidi="ru-RU"/>
              </w:rPr>
              <w:t>Соблюдается ли порядок и правила перевозок опасных грузов класса 1, порядок и правила организации производства маневровой работы с вагонами, загруженными опасными грузами классов 1 и 2, порядок и правила формирования и пропуска поездов с вагонами, загруженными опасными грузами класса 1?</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21 № 17-ФЗ;</w:t>
            </w:r>
          </w:p>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rPr>
                <w:rFonts w:ascii="Times New Roman" w:eastAsia="Calibri" w:hAnsi="Times New Roman" w:cs="Times New Roman"/>
                <w:sz w:val="20"/>
                <w:szCs w:val="20"/>
              </w:rPr>
            </w:pPr>
            <w:r w:rsidRPr="00C158CA">
              <w:rPr>
                <w:rFonts w:ascii="Times New Roman" w:eastAsia="Calibri" w:hAnsi="Times New Roman" w:cs="Times New Roman"/>
                <w:sz w:val="20"/>
                <w:szCs w:val="20"/>
              </w:rPr>
              <w:t>17</w:t>
            </w:r>
          </w:p>
        </w:tc>
        <w:tc>
          <w:tcPr>
            <w:tcW w:w="3312" w:type="dxa"/>
          </w:tcPr>
          <w:p w:rsidR="00C158CA" w:rsidRPr="00C158CA" w:rsidRDefault="00C158CA" w:rsidP="00C158CA">
            <w:pPr>
              <w:spacing w:after="0" w:line="240" w:lineRule="auto"/>
              <w:jc w:val="both"/>
              <w:rPr>
                <w:rFonts w:ascii="Times New Roman" w:eastAsia="Calibri" w:hAnsi="Times New Roman" w:cs="Times New Roman"/>
                <w:sz w:val="20"/>
                <w:szCs w:val="20"/>
                <w:shd w:val="clear" w:color="auto" w:fill="FFFFFF"/>
                <w:lang w:eastAsia="ru-RU" w:bidi="ru-RU"/>
              </w:rPr>
            </w:pPr>
            <w:r w:rsidRPr="00C158CA">
              <w:rPr>
                <w:rFonts w:ascii="Times New Roman" w:eastAsia="Calibri" w:hAnsi="Times New Roman" w:cs="Times New Roman"/>
                <w:sz w:val="20"/>
                <w:szCs w:val="20"/>
                <w:shd w:val="clear" w:color="auto" w:fill="FFFFFF"/>
                <w:lang w:eastAsia="ru-RU" w:bidi="ru-RU"/>
              </w:rPr>
              <w:t>Соблюдаются ли обязательные требования о наличии актов на выбор путей для отстоя вагонов с ВМ и ликвидации аварийных ситуаций с опасными грузами на железнодорожных станциях, их полнота и актуализация, внесены ли эти пути в техническо-распорядительные акты железнодорожных станций?</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21 № 17-ФЗ.</w:t>
            </w:r>
          </w:p>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rPr>
                <w:rFonts w:ascii="Times New Roman" w:eastAsia="Calibri" w:hAnsi="Times New Roman" w:cs="Times New Roman"/>
                <w:sz w:val="20"/>
                <w:szCs w:val="20"/>
              </w:rPr>
            </w:pPr>
            <w:r w:rsidRPr="00C158CA">
              <w:rPr>
                <w:rFonts w:ascii="Times New Roman" w:eastAsia="Calibri" w:hAnsi="Times New Roman" w:cs="Times New Roman"/>
                <w:sz w:val="20"/>
                <w:szCs w:val="20"/>
              </w:rPr>
              <w:t>18</w:t>
            </w:r>
          </w:p>
        </w:tc>
        <w:tc>
          <w:tcPr>
            <w:tcW w:w="3312" w:type="dxa"/>
          </w:tcPr>
          <w:p w:rsidR="00C158CA" w:rsidRPr="00C158CA" w:rsidRDefault="00C158CA" w:rsidP="00C158CA">
            <w:pPr>
              <w:spacing w:after="0" w:line="240" w:lineRule="auto"/>
              <w:jc w:val="both"/>
              <w:rPr>
                <w:rFonts w:ascii="Times New Roman" w:eastAsia="Calibri" w:hAnsi="Times New Roman" w:cs="Times New Roman"/>
                <w:sz w:val="20"/>
                <w:szCs w:val="20"/>
                <w:shd w:val="clear" w:color="auto" w:fill="FFFFFF"/>
                <w:lang w:eastAsia="ru-RU" w:bidi="ru-RU"/>
              </w:rPr>
            </w:pPr>
            <w:r w:rsidRPr="00C158CA">
              <w:rPr>
                <w:rFonts w:ascii="Times New Roman" w:eastAsia="Calibri" w:hAnsi="Times New Roman" w:cs="Times New Roman"/>
                <w:sz w:val="20"/>
                <w:szCs w:val="20"/>
                <w:shd w:val="clear" w:color="auto" w:fill="FFFFFF"/>
                <w:lang w:eastAsia="ru-RU" w:bidi="ru-RU"/>
              </w:rPr>
              <w:t>Соблюдается ли порядок и правила перевозок железнодорожным транспортом грузов, в том числе опасных, с сопровождением и охраной?</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21 № 17-ФЗ;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17, 24 № 18-ФЗ;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приложение № 1 к приказу МПС России от 18.06.2003 № 38 «Об утверждении Правил перевозок железнодорожным транспортом грузов с сопровождением и охраной грузоотправителей, грузополучателей и перечней грузов, требующих обязательного сопровождения и охраны»</w:t>
            </w:r>
            <w:r w:rsidRPr="00C158CA">
              <w:rPr>
                <w:rFonts w:ascii="Times New Roman" w:eastAsia="Calibri" w:hAnsi="Times New Roman" w:cs="Times New Roman"/>
                <w:sz w:val="20"/>
                <w:szCs w:val="20"/>
                <w:vertAlign w:val="superscript"/>
              </w:rPr>
              <w:footnoteReference w:id="12"/>
            </w:r>
            <w:r w:rsidRPr="00C158CA">
              <w:rPr>
                <w:rFonts w:ascii="Times New Roman" w:eastAsia="Calibri" w:hAnsi="Times New Roman" w:cs="Times New Roman"/>
                <w:sz w:val="20"/>
                <w:szCs w:val="20"/>
              </w:rPr>
              <w:t>.</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rPr>
                <w:rFonts w:ascii="Times New Roman" w:eastAsia="Calibri" w:hAnsi="Times New Roman" w:cs="Times New Roman"/>
                <w:sz w:val="20"/>
                <w:szCs w:val="20"/>
              </w:rPr>
            </w:pPr>
            <w:r w:rsidRPr="00C158CA">
              <w:rPr>
                <w:rFonts w:ascii="Times New Roman" w:eastAsia="Calibri" w:hAnsi="Times New Roman" w:cs="Times New Roman"/>
                <w:sz w:val="20"/>
                <w:szCs w:val="20"/>
              </w:rPr>
              <w:t>19</w:t>
            </w:r>
          </w:p>
        </w:tc>
        <w:tc>
          <w:tcPr>
            <w:tcW w:w="3312" w:type="dxa"/>
          </w:tcPr>
          <w:p w:rsidR="00C158CA" w:rsidRPr="00C158CA" w:rsidRDefault="00C158CA" w:rsidP="00C158CA">
            <w:pPr>
              <w:autoSpaceDE w:val="0"/>
              <w:autoSpaceDN w:val="0"/>
              <w:adjustRightInd w:val="0"/>
              <w:spacing w:after="0" w:line="240" w:lineRule="auto"/>
              <w:ind w:firstLine="49"/>
              <w:jc w:val="both"/>
              <w:rPr>
                <w:rFonts w:ascii="Times New Roman" w:eastAsia="Calibri" w:hAnsi="Times New Roman" w:cs="Times New Roman"/>
                <w:sz w:val="20"/>
                <w:szCs w:val="20"/>
                <w:shd w:val="clear" w:color="auto" w:fill="FFFFFF"/>
                <w:lang w:eastAsia="ru-RU" w:bidi="ru-RU"/>
              </w:rPr>
            </w:pPr>
            <w:r w:rsidRPr="00C158CA">
              <w:rPr>
                <w:rFonts w:ascii="Times New Roman" w:eastAsia="Calibri" w:hAnsi="Times New Roman" w:cs="Times New Roman"/>
                <w:sz w:val="20"/>
                <w:szCs w:val="20"/>
                <w:shd w:val="clear" w:color="auto" w:fill="FFFFFF"/>
                <w:lang w:eastAsia="ru-RU" w:bidi="ru-RU"/>
              </w:rPr>
              <w:t>Соблюдаются ли обязательные требования</w:t>
            </w:r>
            <w:r w:rsidRPr="00C158CA">
              <w:rPr>
                <w:rFonts w:ascii="Times New Roman" w:hAnsi="Times New Roman" w:cs="Times New Roman"/>
                <w:sz w:val="20"/>
                <w:szCs w:val="20"/>
              </w:rPr>
              <w:t xml:space="preserve"> </w:t>
            </w:r>
            <w:r w:rsidRPr="00C158CA">
              <w:rPr>
                <w:rFonts w:ascii="Times New Roman" w:eastAsia="Calibri" w:hAnsi="Times New Roman" w:cs="Times New Roman"/>
                <w:sz w:val="20"/>
                <w:szCs w:val="20"/>
                <w:shd w:val="clear" w:color="auto" w:fill="FFFFFF"/>
                <w:lang w:eastAsia="ru-RU" w:bidi="ru-RU"/>
              </w:rPr>
              <w:t>к таре, упаковке и маркировке опасных грузов?</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21 № 17-ФЗ;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18 № 18-ФЗ;</w:t>
            </w:r>
          </w:p>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rPr>
                <w:rFonts w:ascii="Times New Roman" w:eastAsia="Calibri" w:hAnsi="Times New Roman" w:cs="Times New Roman"/>
                <w:sz w:val="20"/>
                <w:szCs w:val="20"/>
              </w:rPr>
            </w:pPr>
            <w:r w:rsidRPr="00C158CA">
              <w:rPr>
                <w:rFonts w:ascii="Times New Roman" w:eastAsia="Calibri" w:hAnsi="Times New Roman" w:cs="Times New Roman"/>
                <w:sz w:val="20"/>
                <w:szCs w:val="20"/>
              </w:rPr>
              <w:t>20</w:t>
            </w:r>
          </w:p>
        </w:tc>
        <w:tc>
          <w:tcPr>
            <w:tcW w:w="3312" w:type="dxa"/>
          </w:tcPr>
          <w:p w:rsidR="00C158CA" w:rsidRPr="00C158CA" w:rsidRDefault="00C158CA" w:rsidP="00C158CA">
            <w:pPr>
              <w:spacing w:after="0" w:line="240" w:lineRule="auto"/>
              <w:jc w:val="both"/>
              <w:rPr>
                <w:rFonts w:ascii="Times New Roman" w:eastAsia="Calibri" w:hAnsi="Times New Roman" w:cs="Times New Roman"/>
                <w:sz w:val="20"/>
                <w:szCs w:val="20"/>
                <w:shd w:val="clear" w:color="auto" w:fill="FFFFFF"/>
                <w:lang w:eastAsia="ru-RU" w:bidi="ru-RU"/>
              </w:rPr>
            </w:pPr>
            <w:r w:rsidRPr="00C158CA">
              <w:rPr>
                <w:rFonts w:ascii="Times New Roman" w:eastAsia="Calibri" w:hAnsi="Times New Roman" w:cs="Times New Roman"/>
                <w:sz w:val="20"/>
                <w:szCs w:val="20"/>
                <w:shd w:val="clear" w:color="auto" w:fill="FFFFFF"/>
                <w:lang w:eastAsia="ru-RU" w:bidi="ru-RU"/>
              </w:rPr>
              <w:t xml:space="preserve">Соблюдается ли порядок и правила оформления перевозочных документов на перевозку опасных </w:t>
            </w:r>
            <w:r w:rsidRPr="00C158CA">
              <w:rPr>
                <w:rFonts w:ascii="Times New Roman" w:eastAsia="Calibri" w:hAnsi="Times New Roman" w:cs="Times New Roman"/>
                <w:sz w:val="20"/>
                <w:szCs w:val="20"/>
                <w:shd w:val="clear" w:color="auto" w:fill="FFFFFF"/>
                <w:lang w:eastAsia="ru-RU" w:bidi="ru-RU"/>
              </w:rPr>
              <w:lastRenderedPageBreak/>
              <w:t>грузов железнодорожным транспортом?</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lastRenderedPageBreak/>
              <w:t>ст. 25-27 № 18-ФЗ;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Приложение № 15 к Приложению № 8 Правил. </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lastRenderedPageBreak/>
              <w:t>Приложение № 1 к приказу МПС России от 18.06.2003 № 39 «Об утверждении Правил заполнения перевозочных документов на перевозку грузов железнодорожным транспортом»</w:t>
            </w:r>
            <w:r w:rsidRPr="00C158CA">
              <w:rPr>
                <w:rFonts w:ascii="Times New Roman" w:eastAsia="Calibri" w:hAnsi="Times New Roman" w:cs="Times New Roman"/>
                <w:sz w:val="20"/>
                <w:szCs w:val="20"/>
                <w:vertAlign w:val="superscript"/>
              </w:rPr>
              <w:footnoteReference w:id="13"/>
            </w:r>
            <w:r w:rsidRPr="00C158CA">
              <w:rPr>
                <w:rFonts w:ascii="Times New Roman" w:eastAsia="Calibri" w:hAnsi="Times New Roman" w:cs="Times New Roman"/>
                <w:sz w:val="20"/>
                <w:szCs w:val="20"/>
              </w:rPr>
              <w:t>.</w:t>
            </w: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21</w:t>
            </w:r>
          </w:p>
        </w:tc>
        <w:tc>
          <w:tcPr>
            <w:tcW w:w="3312" w:type="dxa"/>
          </w:tcPr>
          <w:p w:rsidR="00C158CA" w:rsidRPr="00C158CA" w:rsidRDefault="00C158CA" w:rsidP="00C158CA">
            <w:pPr>
              <w:spacing w:after="0" w:line="240" w:lineRule="auto"/>
              <w:jc w:val="both"/>
              <w:rPr>
                <w:rFonts w:ascii="Times New Roman" w:eastAsia="Calibri" w:hAnsi="Times New Roman" w:cs="Times New Roman"/>
                <w:sz w:val="20"/>
                <w:szCs w:val="20"/>
                <w:shd w:val="clear" w:color="auto" w:fill="FFFFFF"/>
                <w:lang w:eastAsia="ru-RU" w:bidi="ru-RU"/>
              </w:rPr>
            </w:pPr>
            <w:r w:rsidRPr="00C158CA">
              <w:rPr>
                <w:rFonts w:ascii="Times New Roman" w:eastAsia="Calibri" w:hAnsi="Times New Roman" w:cs="Times New Roman"/>
                <w:sz w:val="20"/>
                <w:szCs w:val="20"/>
                <w:shd w:val="clear" w:color="auto" w:fill="FFFFFF"/>
                <w:lang w:eastAsia="ru-RU" w:bidi="ru-RU"/>
              </w:rPr>
              <w:t>Соблюдаются ли требования к вагонам и контейнерам и размещению в них опасных грузов при перевозке?</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21 № 17-ФЗ;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20 № 18-ФЗ.</w:t>
            </w:r>
          </w:p>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r w:rsidR="00C158CA" w:rsidRPr="00C158CA" w:rsidTr="000620AC">
        <w:trPr>
          <w:trHeight w:val="983"/>
        </w:trPr>
        <w:tc>
          <w:tcPr>
            <w:tcW w:w="545" w:type="dxa"/>
          </w:tcPr>
          <w:p w:rsidR="00C158CA" w:rsidRPr="00C158CA" w:rsidRDefault="00C158CA" w:rsidP="00C158CA">
            <w:pPr>
              <w:spacing w:after="0" w:line="240" w:lineRule="auto"/>
              <w:rPr>
                <w:rFonts w:ascii="Times New Roman" w:eastAsia="Calibri" w:hAnsi="Times New Roman" w:cs="Times New Roman"/>
                <w:sz w:val="20"/>
                <w:szCs w:val="20"/>
              </w:rPr>
            </w:pPr>
            <w:r w:rsidRPr="00C158CA">
              <w:rPr>
                <w:rFonts w:ascii="Times New Roman" w:eastAsia="Calibri" w:hAnsi="Times New Roman" w:cs="Times New Roman"/>
                <w:sz w:val="20"/>
                <w:szCs w:val="20"/>
              </w:rPr>
              <w:t>22</w:t>
            </w:r>
          </w:p>
        </w:tc>
        <w:tc>
          <w:tcPr>
            <w:tcW w:w="3312" w:type="dxa"/>
          </w:tcPr>
          <w:p w:rsidR="00C158CA" w:rsidRPr="00C158CA" w:rsidRDefault="00C158CA" w:rsidP="00C158CA">
            <w:pPr>
              <w:spacing w:after="0" w:line="240" w:lineRule="auto"/>
              <w:jc w:val="both"/>
              <w:rPr>
                <w:rFonts w:ascii="Times New Roman" w:eastAsia="Calibri" w:hAnsi="Times New Roman" w:cs="Times New Roman"/>
                <w:sz w:val="20"/>
                <w:szCs w:val="20"/>
                <w:shd w:val="clear" w:color="auto" w:fill="FFFFFF"/>
                <w:lang w:eastAsia="ru-RU" w:bidi="ru-RU"/>
              </w:rPr>
            </w:pPr>
            <w:r w:rsidRPr="00C158CA">
              <w:rPr>
                <w:rFonts w:ascii="Times New Roman" w:eastAsia="Calibri" w:hAnsi="Times New Roman" w:cs="Times New Roman"/>
                <w:sz w:val="20"/>
                <w:szCs w:val="20"/>
                <w:shd w:val="clear" w:color="auto" w:fill="FFFFFF"/>
                <w:lang w:eastAsia="ru-RU" w:bidi="ru-RU"/>
              </w:rPr>
              <w:t>Соблюдается ли обязательные требования к порядку ликвидации аварийных ситуаций с опасными грузами при перевозке их по железным дорогам?</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21 № 17-ФЗ.</w:t>
            </w:r>
          </w:p>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autoSpaceDE w:val="0"/>
              <w:autoSpaceDN w:val="0"/>
              <w:adjustRightInd w:val="0"/>
              <w:spacing w:after="0" w:line="240" w:lineRule="auto"/>
              <w:ind w:left="540"/>
              <w:jc w:val="both"/>
              <w:rPr>
                <w:rFonts w:ascii="Times New Roman" w:eastAsia="Calibri" w:hAnsi="Times New Roman" w:cs="Times New Roman"/>
                <w:sz w:val="20"/>
                <w:szCs w:val="20"/>
              </w:rPr>
            </w:pPr>
          </w:p>
        </w:tc>
      </w:tr>
      <w:tr w:rsidR="00C158CA" w:rsidRPr="00C158CA" w:rsidTr="000620AC">
        <w:trPr>
          <w:trHeight w:val="318"/>
        </w:trPr>
        <w:tc>
          <w:tcPr>
            <w:tcW w:w="545" w:type="dxa"/>
          </w:tcPr>
          <w:p w:rsidR="00C158CA" w:rsidRPr="00C158CA" w:rsidRDefault="00C158CA" w:rsidP="00C158CA">
            <w:pPr>
              <w:spacing w:after="0" w:line="240" w:lineRule="auto"/>
              <w:rPr>
                <w:rFonts w:ascii="Times New Roman" w:eastAsia="Calibri" w:hAnsi="Times New Roman" w:cs="Times New Roman"/>
                <w:sz w:val="20"/>
                <w:szCs w:val="20"/>
              </w:rPr>
            </w:pPr>
            <w:r w:rsidRPr="00C158CA">
              <w:rPr>
                <w:rFonts w:ascii="Times New Roman" w:eastAsia="Calibri" w:hAnsi="Times New Roman" w:cs="Times New Roman"/>
                <w:sz w:val="20"/>
                <w:szCs w:val="20"/>
              </w:rPr>
              <w:t>23</w:t>
            </w:r>
          </w:p>
        </w:tc>
        <w:tc>
          <w:tcPr>
            <w:tcW w:w="3312" w:type="dxa"/>
          </w:tcPr>
          <w:p w:rsidR="00C158CA" w:rsidRPr="00C158CA" w:rsidRDefault="00C158CA" w:rsidP="00C158CA">
            <w:pPr>
              <w:spacing w:after="0" w:line="240" w:lineRule="auto"/>
              <w:jc w:val="both"/>
              <w:rPr>
                <w:rFonts w:ascii="Times New Roman" w:eastAsia="Calibri" w:hAnsi="Times New Roman" w:cs="Times New Roman"/>
                <w:sz w:val="20"/>
                <w:szCs w:val="20"/>
                <w:shd w:val="clear" w:color="auto" w:fill="FFFFFF"/>
                <w:lang w:eastAsia="ru-RU" w:bidi="ru-RU"/>
              </w:rPr>
            </w:pPr>
            <w:r w:rsidRPr="00C158CA">
              <w:rPr>
                <w:rFonts w:ascii="Times New Roman" w:eastAsia="Calibri" w:hAnsi="Times New Roman" w:cs="Times New Roman"/>
                <w:sz w:val="20"/>
                <w:szCs w:val="20"/>
                <w:shd w:val="clear" w:color="auto" w:fill="FFFFFF"/>
                <w:lang w:eastAsia="ru-RU" w:bidi="ru-RU"/>
              </w:rPr>
              <w:t>Соблюдается ли порядок и правила перевозок железнодорожным транспортом грузов, в том числе опасных, наливом?</w:t>
            </w:r>
          </w:p>
        </w:tc>
        <w:tc>
          <w:tcPr>
            <w:tcW w:w="4360" w:type="dxa"/>
          </w:tcPr>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ст. 17, 21 № 17-ФЗ;</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xml:space="preserve">гл. 1-6 приказа МПС РФ от 18.06.2003 </w:t>
            </w:r>
          </w:p>
          <w:p w:rsidR="00C158CA" w:rsidRPr="00C158CA" w:rsidRDefault="00C158CA" w:rsidP="00C158CA">
            <w:pPr>
              <w:spacing w:after="0" w:line="240" w:lineRule="auto"/>
              <w:jc w:val="both"/>
              <w:rPr>
                <w:rFonts w:ascii="Times New Roman" w:eastAsia="Calibri" w:hAnsi="Times New Roman" w:cs="Times New Roman"/>
                <w:sz w:val="20"/>
                <w:szCs w:val="20"/>
              </w:rPr>
            </w:pPr>
            <w:r w:rsidRPr="00C158CA">
              <w:rPr>
                <w:rFonts w:ascii="Times New Roman" w:eastAsia="Calibri" w:hAnsi="Times New Roman" w:cs="Times New Roman"/>
                <w:sz w:val="20"/>
                <w:szCs w:val="20"/>
              </w:rPr>
              <w:t>№ 25 «Об утверждении Правил перевозок железнодорожным транспортом грузов наливом в вагонах-цистернах и вагонах бункерного типа для перевозки нефтебитума»</w:t>
            </w:r>
            <w:r w:rsidRPr="00C158CA">
              <w:rPr>
                <w:rFonts w:ascii="Times New Roman" w:eastAsia="Calibri" w:hAnsi="Times New Roman" w:cs="Times New Roman"/>
                <w:sz w:val="20"/>
                <w:szCs w:val="20"/>
                <w:vertAlign w:val="superscript"/>
              </w:rPr>
              <w:t>15</w:t>
            </w:r>
            <w:r w:rsidRPr="00C158CA">
              <w:rPr>
                <w:rFonts w:ascii="Times New Roman" w:eastAsia="Calibri" w:hAnsi="Times New Roman" w:cs="Times New Roman"/>
                <w:sz w:val="20"/>
                <w:szCs w:val="20"/>
              </w:rPr>
              <w:t>.</w:t>
            </w:r>
            <w:r w:rsidRPr="00C158CA">
              <w:rPr>
                <w:rFonts w:ascii="Times New Roman" w:hAnsi="Times New Roman" w:cs="Times New Roman"/>
                <w:sz w:val="20"/>
                <w:szCs w:val="20"/>
              </w:rPr>
              <w:t xml:space="preserve"> </w:t>
            </w:r>
          </w:p>
          <w:p w:rsidR="00C158CA" w:rsidRPr="00C158CA" w:rsidRDefault="00C158CA" w:rsidP="00C158CA">
            <w:pPr>
              <w:spacing w:after="0" w:line="240" w:lineRule="auto"/>
              <w:jc w:val="both"/>
              <w:rPr>
                <w:rFonts w:ascii="Times New Roman" w:eastAsia="Calibri" w:hAnsi="Times New Roman" w:cs="Times New Roman"/>
                <w:sz w:val="20"/>
                <w:szCs w:val="20"/>
              </w:rPr>
            </w:pPr>
          </w:p>
        </w:tc>
        <w:tc>
          <w:tcPr>
            <w:tcW w:w="1951" w:type="dxa"/>
          </w:tcPr>
          <w:p w:rsidR="00C158CA" w:rsidRPr="00C158CA" w:rsidRDefault="00C158CA" w:rsidP="00C158CA">
            <w:pPr>
              <w:spacing w:after="0" w:line="240" w:lineRule="auto"/>
              <w:jc w:val="both"/>
              <w:rPr>
                <w:rFonts w:ascii="Times New Roman" w:eastAsia="Calibri" w:hAnsi="Times New Roman" w:cs="Times New Roman"/>
                <w:sz w:val="20"/>
                <w:szCs w:val="20"/>
              </w:rPr>
            </w:pPr>
          </w:p>
        </w:tc>
      </w:tr>
    </w:tbl>
    <w:p w:rsidR="00C158CA" w:rsidRPr="00C158CA" w:rsidRDefault="00C158CA" w:rsidP="00C158CA">
      <w:pPr>
        <w:autoSpaceDE w:val="0"/>
        <w:autoSpaceDN w:val="0"/>
        <w:spacing w:after="0" w:line="240" w:lineRule="auto"/>
        <w:jc w:val="both"/>
        <w:rPr>
          <w:rFonts w:ascii="Times New Roman" w:eastAsia="Times New Roman" w:hAnsi="Times New Roman" w:cs="Times New Roman"/>
          <w:sz w:val="20"/>
          <w:szCs w:val="20"/>
          <w:lang w:eastAsia="ru-RU"/>
        </w:rPr>
      </w:pPr>
    </w:p>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Pr="0014598F"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1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598F">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2</w:t>
      </w:r>
    </w:p>
    <w:p w:rsidR="00C158CA" w:rsidRPr="0014598F"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14598F">
        <w:rPr>
          <w:rFonts w:ascii="Times New Roman" w:eastAsia="Times New Roman" w:hAnsi="Times New Roman" w:cs="Times New Roman"/>
          <w:sz w:val="28"/>
          <w:szCs w:val="28"/>
          <w:lang w:eastAsia="ru-RU"/>
        </w:rPr>
        <w:t xml:space="preserve">к приказу Федеральной </w:t>
      </w:r>
    </w:p>
    <w:p w:rsidR="00C158CA" w:rsidRPr="0014598F"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14598F">
        <w:rPr>
          <w:rFonts w:ascii="Times New Roman" w:eastAsia="Times New Roman" w:hAnsi="Times New Roman" w:cs="Times New Roman"/>
          <w:sz w:val="28"/>
          <w:szCs w:val="28"/>
          <w:lang w:eastAsia="ru-RU"/>
        </w:rPr>
        <w:t>службы по надзору в сфере</w:t>
      </w:r>
    </w:p>
    <w:p w:rsidR="00C158CA" w:rsidRPr="0014598F" w:rsidRDefault="00C158CA" w:rsidP="00C158CA">
      <w:pPr>
        <w:autoSpaceDE w:val="0"/>
        <w:autoSpaceDN w:val="0"/>
        <w:spacing w:after="0" w:line="240" w:lineRule="auto"/>
        <w:ind w:right="851"/>
        <w:jc w:val="right"/>
        <w:rPr>
          <w:rFonts w:ascii="Times New Roman" w:eastAsia="Times New Roman" w:hAnsi="Times New Roman" w:cs="Times New Roman"/>
          <w:sz w:val="28"/>
          <w:szCs w:val="28"/>
          <w:lang w:eastAsia="ru-RU"/>
        </w:rPr>
      </w:pPr>
      <w:r w:rsidRPr="0014598F">
        <w:rPr>
          <w:rFonts w:ascii="Times New Roman" w:eastAsia="Times New Roman" w:hAnsi="Times New Roman" w:cs="Times New Roman"/>
          <w:sz w:val="28"/>
          <w:szCs w:val="28"/>
          <w:lang w:eastAsia="ru-RU"/>
        </w:rPr>
        <w:t>транспорта</w:t>
      </w:r>
    </w:p>
    <w:p w:rsidR="00C158CA" w:rsidRPr="0014598F"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14598F">
        <w:rPr>
          <w:rFonts w:ascii="Times New Roman" w:eastAsia="Times New Roman" w:hAnsi="Times New Roman" w:cs="Times New Roman"/>
          <w:sz w:val="28"/>
          <w:szCs w:val="28"/>
          <w:lang w:eastAsia="ru-RU"/>
        </w:rPr>
        <w:t>от__________№_________</w:t>
      </w:r>
    </w:p>
    <w:p w:rsidR="00C158CA" w:rsidRPr="0014598F"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14598F"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14598F"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8209BC"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r w:rsidRPr="0014598F">
        <w:rPr>
          <w:rFonts w:ascii="Times New Roman" w:eastAsia="Times New Roman" w:hAnsi="Times New Roman" w:cs="Times New Roman"/>
          <w:b/>
          <w:sz w:val="28"/>
          <w:szCs w:val="28"/>
          <w:lang w:eastAsia="ru-RU"/>
        </w:rPr>
        <w:t xml:space="preserve">Форма </w:t>
      </w:r>
      <w:r w:rsidRPr="008209BC">
        <w:rPr>
          <w:rFonts w:ascii="Times New Roman" w:eastAsia="Times New Roman" w:hAnsi="Times New Roman" w:cs="Times New Roman"/>
          <w:b/>
          <w:sz w:val="28"/>
          <w:szCs w:val="28"/>
          <w:lang w:eastAsia="ru-RU"/>
        </w:rPr>
        <w:t>проверочного листа (списка контрольных вопросов), применяемая при осуществлении федерального государственного надзора за обеспечением пожарной безопасности в области железнодорожного транспорта в отношении юридических лиц и индивидуальных предпринимателей, осуществляющих эксплуатацию</w:t>
      </w:r>
      <w:r w:rsidRPr="008209BC">
        <w:rPr>
          <w:rFonts w:ascii="Times New Roman" w:hAnsi="Times New Roman" w:cs="Times New Roman"/>
          <w:b/>
          <w:sz w:val="28"/>
          <w:szCs w:val="28"/>
        </w:rPr>
        <w:t xml:space="preserve"> пассажирских вагонов локомотивной тяги</w:t>
      </w:r>
    </w:p>
    <w:p w:rsidR="00C158CA" w:rsidRPr="008209BC"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8209BC" w:rsidRDefault="00C158CA" w:rsidP="00C158CA">
      <w:pPr>
        <w:pStyle w:val="a5"/>
        <w:autoSpaceDE w:val="0"/>
        <w:autoSpaceDN w:val="0"/>
        <w:spacing w:after="0" w:line="240" w:lineRule="auto"/>
        <w:ind w:left="0" w:firstLine="705"/>
        <w:jc w:val="both"/>
        <w:rPr>
          <w:rFonts w:ascii="Times New Roman" w:eastAsia="Times New Roman" w:hAnsi="Times New Roman" w:cs="Times New Roman"/>
          <w:b/>
          <w:sz w:val="28"/>
          <w:szCs w:val="28"/>
          <w:lang w:eastAsia="ru-RU"/>
        </w:rPr>
      </w:pPr>
      <w:r w:rsidRPr="008209BC">
        <w:rPr>
          <w:rFonts w:ascii="Times New Roman" w:eastAsia="Times New Roman" w:hAnsi="Times New Roman" w:cs="Times New Roman"/>
          <w:sz w:val="28"/>
          <w:szCs w:val="28"/>
          <w:lang w:eastAsia="ru-RU"/>
        </w:rPr>
        <w:t>Настоящая форма проверочного листа (списка контрольных вопросов) (далее – проверочный лист) применяется в ходе плановой проверки, проводимой в отношении юридического лица и индивидуального предпринимателя, осуществляющего эксплуатацию</w:t>
      </w:r>
      <w:r w:rsidRPr="008209BC">
        <w:rPr>
          <w:rFonts w:ascii="Times New Roman" w:hAnsi="Times New Roman" w:cs="Times New Roman"/>
          <w:sz w:val="28"/>
          <w:szCs w:val="28"/>
        </w:rPr>
        <w:t xml:space="preserve"> пассажирских вагонов локомотивной тяги</w:t>
      </w:r>
      <w:r w:rsidRPr="008209BC">
        <w:rPr>
          <w:rFonts w:ascii="Times New Roman" w:eastAsia="Times New Roman" w:hAnsi="Times New Roman" w:cs="Times New Roman"/>
          <w:sz w:val="28"/>
          <w:szCs w:val="28"/>
          <w:lang w:eastAsia="ru-RU"/>
        </w:rPr>
        <w:t>.</w:t>
      </w:r>
    </w:p>
    <w:p w:rsidR="00C158CA" w:rsidRPr="008209BC" w:rsidRDefault="00C158CA" w:rsidP="00C158CA">
      <w:pPr>
        <w:pStyle w:val="a5"/>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209BC">
        <w:rPr>
          <w:rFonts w:ascii="Times New Roman" w:eastAsia="Times New Roman" w:hAnsi="Times New Roman" w:cs="Times New Roman"/>
          <w:sz w:val="28"/>
          <w:szCs w:val="28"/>
          <w:lang w:eastAsia="ru-RU"/>
        </w:rPr>
        <w:t>Предмет плановой проверки ограничивается перечнем контрольных вопросов, включенных в настоящий проверочный лист. В случае если юридическое лицо, индивидуальный предприниматель осуществляет иные виды деятельности в области железнодорожного транспорта, при проверке применяются соответствующие проверочные листы.</w:t>
      </w:r>
    </w:p>
    <w:p w:rsidR="00C158CA" w:rsidRPr="008209BC"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r w:rsidRPr="008209BC">
        <w:rPr>
          <w:noProof/>
        </w:rPr>
        <w:drawing>
          <wp:inline distT="0" distB="0" distL="0" distR="0" wp14:anchorId="524293CA" wp14:editId="5F2C8DB7">
            <wp:extent cx="6480175" cy="37516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175" cy="3751680"/>
                    </a:xfrm>
                    <a:prstGeom prst="rect">
                      <a:avLst/>
                    </a:prstGeom>
                    <a:noFill/>
                    <a:ln>
                      <a:noFill/>
                    </a:ln>
                  </pic:spPr>
                </pic:pic>
              </a:graphicData>
            </a:graphic>
          </wp:inline>
        </w:drawing>
      </w:r>
    </w:p>
    <w:p w:rsidR="00C158CA" w:rsidRPr="008209BC" w:rsidRDefault="00C158CA" w:rsidP="00C158CA">
      <w:pPr>
        <w:pStyle w:val="aa"/>
        <w:ind w:left="426" w:right="709" w:hanging="426"/>
        <w:jc w:val="both"/>
        <w:rPr>
          <w:rFonts w:ascii="Times New Roman" w:hAnsi="Times New Roman" w:cs="Times New Roman"/>
          <w:sz w:val="28"/>
          <w:szCs w:val="28"/>
        </w:rPr>
      </w:pPr>
    </w:p>
    <w:p w:rsidR="00C158CA" w:rsidRPr="008209BC" w:rsidRDefault="00C158CA" w:rsidP="00C158CA">
      <w:pPr>
        <w:pStyle w:val="aa"/>
        <w:ind w:left="426" w:right="709" w:hanging="426"/>
        <w:jc w:val="both"/>
        <w:rPr>
          <w:rFonts w:ascii="Times New Roman" w:hAnsi="Times New Roman" w:cs="Times New Roman"/>
          <w:sz w:val="28"/>
          <w:szCs w:val="28"/>
        </w:rPr>
      </w:pPr>
    </w:p>
    <w:p w:rsidR="00C158CA" w:rsidRPr="008209BC" w:rsidRDefault="00C158CA" w:rsidP="00C158CA">
      <w:pPr>
        <w:pStyle w:val="aa"/>
        <w:ind w:left="426" w:right="709" w:hanging="426"/>
        <w:jc w:val="both"/>
        <w:rPr>
          <w:rFonts w:ascii="Times New Roman" w:hAnsi="Times New Roman" w:cs="Times New Roman"/>
          <w:sz w:val="28"/>
          <w:szCs w:val="28"/>
        </w:rPr>
      </w:pPr>
    </w:p>
    <w:p w:rsidR="00C158CA" w:rsidRPr="008209BC" w:rsidRDefault="00C158CA" w:rsidP="00C158CA">
      <w:pPr>
        <w:pStyle w:val="aa"/>
        <w:ind w:left="426" w:right="709" w:hanging="426"/>
        <w:jc w:val="both"/>
        <w:rPr>
          <w:rFonts w:ascii="Times New Roman" w:hAnsi="Times New Roman" w:cs="Times New Roman"/>
          <w:sz w:val="28"/>
          <w:szCs w:val="28"/>
        </w:rPr>
      </w:pPr>
    </w:p>
    <w:tbl>
      <w:tblPr>
        <w:tblW w:w="10632"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45"/>
        <w:gridCol w:w="3425"/>
        <w:gridCol w:w="4536"/>
        <w:gridCol w:w="2126"/>
      </w:tblGrid>
      <w:tr w:rsidR="00C158CA" w:rsidRPr="008209BC" w:rsidTr="000620AC">
        <w:trPr>
          <w:trHeight w:val="1703"/>
        </w:trPr>
        <w:tc>
          <w:tcPr>
            <w:tcW w:w="545" w:type="dxa"/>
          </w:tcPr>
          <w:p w:rsidR="00C158CA" w:rsidRPr="008209BC" w:rsidRDefault="00C158CA" w:rsidP="000620AC">
            <w:pPr>
              <w:pStyle w:val="aa"/>
              <w:rPr>
                <w:rFonts w:ascii="Times New Roman" w:hAnsi="Times New Roman" w:cs="Times New Roman"/>
                <w:sz w:val="24"/>
                <w:szCs w:val="24"/>
              </w:rPr>
            </w:pPr>
            <w:r w:rsidRPr="008209BC">
              <w:rPr>
                <w:rFonts w:ascii="Times New Roman" w:hAnsi="Times New Roman" w:cs="Times New Roman"/>
                <w:sz w:val="24"/>
                <w:szCs w:val="24"/>
              </w:rPr>
              <w:t>№</w:t>
            </w:r>
          </w:p>
          <w:p w:rsidR="00C158CA" w:rsidRPr="008209BC" w:rsidRDefault="00C158CA" w:rsidP="000620AC">
            <w:pPr>
              <w:pStyle w:val="aa"/>
              <w:rPr>
                <w:rFonts w:ascii="Times New Roman" w:hAnsi="Times New Roman" w:cs="Times New Roman"/>
                <w:sz w:val="24"/>
                <w:szCs w:val="24"/>
              </w:rPr>
            </w:pPr>
            <w:r w:rsidRPr="008209BC">
              <w:rPr>
                <w:rFonts w:ascii="Times New Roman" w:hAnsi="Times New Roman" w:cs="Times New Roman"/>
                <w:sz w:val="24"/>
                <w:szCs w:val="24"/>
              </w:rPr>
              <w:t>п/п</w:t>
            </w:r>
          </w:p>
        </w:tc>
        <w:tc>
          <w:tcPr>
            <w:tcW w:w="3425" w:type="dxa"/>
          </w:tcPr>
          <w:p w:rsidR="00C158CA" w:rsidRPr="008209BC" w:rsidRDefault="00C158CA" w:rsidP="000620AC">
            <w:pPr>
              <w:pStyle w:val="20"/>
              <w:shd w:val="clear" w:color="auto" w:fill="auto"/>
              <w:spacing w:before="0" w:after="0" w:line="240" w:lineRule="auto"/>
              <w:ind w:left="220" w:firstLine="0"/>
              <w:jc w:val="center"/>
              <w:rPr>
                <w:rFonts w:ascii="Times New Roman" w:hAnsi="Times New Roman" w:cs="Times New Roman"/>
                <w:sz w:val="28"/>
                <w:szCs w:val="28"/>
              </w:rPr>
            </w:pPr>
            <w:r w:rsidRPr="008209BC">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536" w:type="dxa"/>
          </w:tcPr>
          <w:p w:rsidR="00C158CA" w:rsidRPr="008209BC" w:rsidRDefault="00C158CA" w:rsidP="000620AC">
            <w:pPr>
              <w:pStyle w:val="aa"/>
              <w:jc w:val="center"/>
              <w:rPr>
                <w:rFonts w:ascii="Times New Roman" w:hAnsi="Times New Roman" w:cs="Times New Roman"/>
                <w:sz w:val="28"/>
                <w:szCs w:val="28"/>
              </w:rPr>
            </w:pPr>
            <w:r w:rsidRPr="008209BC">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2126" w:type="dxa"/>
          </w:tcPr>
          <w:p w:rsidR="00C158CA" w:rsidRPr="008209BC" w:rsidRDefault="00C158CA" w:rsidP="000620AC">
            <w:pPr>
              <w:pStyle w:val="aa"/>
              <w:jc w:val="center"/>
              <w:rPr>
                <w:rFonts w:ascii="Times New Roman" w:eastAsia="Times New Roman" w:hAnsi="Times New Roman" w:cs="Times New Roman"/>
                <w:sz w:val="24"/>
                <w:szCs w:val="24"/>
                <w:lang w:eastAsia="ru-RU"/>
              </w:rPr>
            </w:pPr>
            <w:r w:rsidRPr="008209BC">
              <w:rPr>
                <w:rFonts w:ascii="Times New Roman" w:eastAsia="Times New Roman" w:hAnsi="Times New Roman" w:cs="Times New Roman"/>
                <w:sz w:val="24"/>
                <w:szCs w:val="24"/>
                <w:lang w:eastAsia="ru-RU"/>
              </w:rPr>
              <w:t>Ответы на вопросы</w:t>
            </w:r>
            <w:r w:rsidRPr="008209BC">
              <w:rPr>
                <w:rStyle w:val="a8"/>
                <w:rFonts w:ascii="Times New Roman" w:eastAsia="Times New Roman" w:hAnsi="Times New Roman" w:cs="Times New Roman"/>
                <w:sz w:val="24"/>
                <w:szCs w:val="24"/>
                <w:lang w:eastAsia="ru-RU"/>
              </w:rPr>
              <w:footnoteReference w:id="14"/>
            </w:r>
          </w:p>
        </w:tc>
      </w:tr>
      <w:tr w:rsidR="00C158CA" w:rsidRPr="008209BC" w:rsidTr="000620AC">
        <w:trPr>
          <w:trHeight w:val="365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w:t>
            </w:r>
          </w:p>
        </w:tc>
        <w:tc>
          <w:tcPr>
            <w:tcW w:w="3425" w:type="dxa"/>
          </w:tcPr>
          <w:tbl>
            <w:tblPr>
              <w:tblpPr w:leftFromText="180" w:rightFromText="180" w:vertAnchor="page" w:horzAnchor="margin" w:tblpY="1"/>
              <w:tblOverlap w:val="never"/>
              <w:tblW w:w="3402" w:type="dxa"/>
              <w:tblBorders>
                <w:top w:val="nil"/>
                <w:left w:val="nil"/>
                <w:bottom w:val="nil"/>
                <w:right w:val="nil"/>
              </w:tblBorders>
              <w:tblLayout w:type="fixed"/>
              <w:tblLook w:val="0000" w:firstRow="0" w:lastRow="0" w:firstColumn="0" w:lastColumn="0" w:noHBand="0" w:noVBand="0"/>
            </w:tblPr>
            <w:tblGrid>
              <w:gridCol w:w="3402"/>
            </w:tblGrid>
            <w:tr w:rsidR="00C158CA" w:rsidRPr="008209BC" w:rsidTr="000620AC">
              <w:trPr>
                <w:trHeight w:val="3692"/>
              </w:trPr>
              <w:tc>
                <w:tcPr>
                  <w:tcW w:w="3402"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Обучаются ли работники поездных бригад (начальник пассажирского поезда, поездной электромеханик, проводник пассажирского вагона) мерам пожарной безопасности путем проведения противопожарного инструктажа и прохождения пожарно-технического минимума?</w:t>
                  </w:r>
                </w:p>
                <w:p w:rsidR="00C158CA" w:rsidRPr="008209BC" w:rsidRDefault="00C158CA" w:rsidP="000620AC">
                  <w:pPr>
                    <w:pStyle w:val="Default"/>
                    <w:jc w:val="both"/>
                    <w:rPr>
                      <w:sz w:val="20"/>
                      <w:szCs w:val="20"/>
                    </w:rPr>
                  </w:pPr>
                </w:p>
              </w:tc>
            </w:tr>
          </w:tbl>
          <w:p w:rsidR="00C158CA" w:rsidRPr="008209BC" w:rsidRDefault="00C158CA" w:rsidP="000620AC">
            <w:pPr>
              <w:pStyle w:val="aa"/>
              <w:jc w:val="both"/>
              <w:rPr>
                <w:rStyle w:val="2115pt"/>
                <w:rFonts w:eastAsiaTheme="minorHAnsi"/>
                <w:sz w:val="20"/>
                <w:szCs w:val="20"/>
              </w:rPr>
            </w:pPr>
          </w:p>
        </w:tc>
        <w:tc>
          <w:tcPr>
            <w:tcW w:w="4536" w:type="dxa"/>
          </w:tcPr>
          <w:tbl>
            <w:tblPr>
              <w:tblW w:w="4281" w:type="dxa"/>
              <w:tblBorders>
                <w:top w:val="nil"/>
                <w:left w:val="nil"/>
                <w:bottom w:val="nil"/>
                <w:right w:val="nil"/>
              </w:tblBorders>
              <w:tblLayout w:type="fixed"/>
              <w:tblLook w:val="0000" w:firstRow="0" w:lastRow="0" w:firstColumn="0" w:lastColumn="0" w:noHBand="0" w:noVBand="0"/>
            </w:tblPr>
            <w:tblGrid>
              <w:gridCol w:w="4281"/>
            </w:tblGrid>
            <w:tr w:rsidR="00C158CA" w:rsidRPr="008209BC" w:rsidTr="000620AC">
              <w:trPr>
                <w:trHeight w:val="1746"/>
              </w:trPr>
              <w:tc>
                <w:tcPr>
                  <w:tcW w:w="4281" w:type="dxa"/>
                </w:tcPr>
                <w:p w:rsidR="00C158CA" w:rsidRPr="008209BC" w:rsidRDefault="00C158CA" w:rsidP="000620AC">
                  <w:pPr>
                    <w:pStyle w:val="aa"/>
                    <w:jc w:val="both"/>
                    <w:rPr>
                      <w:rFonts w:ascii="Times New Roman" w:hAnsi="Times New Roman" w:cs="Times New Roman"/>
                      <w:sz w:val="20"/>
                      <w:szCs w:val="20"/>
                    </w:rPr>
                  </w:pPr>
                  <w:r w:rsidRPr="008209BC">
                    <w:rPr>
                      <w:rFonts w:ascii="Times New Roman" w:hAnsi="Times New Roman" w:cs="Times New Roman"/>
                      <w:sz w:val="20"/>
                      <w:szCs w:val="20"/>
                    </w:rPr>
                    <w:t>пункт 3 Правил противопожарного режима в Российской Федерации, утвержденных постановлением Правительства Российской Федерации от 25.04.2012 №390 (далее - ППР в РФ № 390)</w:t>
                  </w:r>
                  <w:r w:rsidRPr="008209BC">
                    <w:rPr>
                      <w:rStyle w:val="a8"/>
                      <w:rFonts w:ascii="Times New Roman" w:hAnsi="Times New Roman" w:cs="Times New Roman"/>
                      <w:sz w:val="20"/>
                      <w:szCs w:val="20"/>
                    </w:rPr>
                    <w:footnoteReference w:id="15"/>
                  </w:r>
                  <w:r w:rsidRPr="008209BC">
                    <w:rPr>
                      <w:rFonts w:ascii="Times New Roman" w:hAnsi="Times New Roman" w:cs="Times New Roman"/>
                      <w:sz w:val="20"/>
                      <w:szCs w:val="20"/>
                    </w:rPr>
                    <w:t>;</w:t>
                  </w:r>
                </w:p>
                <w:p w:rsidR="00C158CA" w:rsidRPr="008209BC" w:rsidRDefault="00C158CA" w:rsidP="000620AC">
                  <w:pPr>
                    <w:pStyle w:val="aa"/>
                    <w:jc w:val="both"/>
                    <w:rPr>
                      <w:rFonts w:ascii="Times New Roman" w:hAnsi="Times New Roman" w:cs="Times New Roman"/>
                      <w:sz w:val="20"/>
                      <w:szCs w:val="20"/>
                    </w:rPr>
                  </w:pPr>
                  <w:r w:rsidRPr="008209BC">
                    <w:rPr>
                      <w:rFonts w:ascii="Times New Roman" w:hAnsi="Times New Roman" w:cs="Times New Roman"/>
                      <w:sz w:val="20"/>
                      <w:szCs w:val="20"/>
                    </w:rPr>
                    <w:t xml:space="preserve">пункты 2.10, 2.11 главы 1; пункт 1.7 главы 4 «ППБО-109-92. Правила пожарной безопасности на железнодорожном транспорте» утверждены МПС РФ 11.11.1992 </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ЦУО-112</w:t>
                  </w:r>
                  <w:r w:rsidRPr="008209BC">
                    <w:rPr>
                      <w:rStyle w:val="a8"/>
                      <w:rFonts w:ascii="Times New Roman" w:hAnsi="Times New Roman" w:cs="Times New Roman"/>
                      <w:sz w:val="20"/>
                      <w:szCs w:val="20"/>
                    </w:rPr>
                    <w:footnoteReference w:id="16"/>
                  </w:r>
                  <w:r w:rsidRPr="008209BC">
                    <w:rPr>
                      <w:rFonts w:ascii="Times New Roman" w:hAnsi="Times New Roman" w:cs="Times New Roman"/>
                      <w:sz w:val="20"/>
                      <w:szCs w:val="20"/>
                    </w:rPr>
                    <w:t xml:space="preserve"> (далее -ППБО 109-92 № 112).</w:t>
                  </w:r>
                </w:p>
              </w:tc>
            </w:tr>
          </w:tbl>
          <w:p w:rsidR="00C158CA" w:rsidRPr="008209BC" w:rsidRDefault="00C158CA" w:rsidP="000620AC">
            <w:pPr>
              <w:pStyle w:val="aa"/>
              <w:jc w:val="center"/>
              <w:rPr>
                <w:rFonts w:ascii="Times New Roman" w:hAnsi="Times New Roman" w:cs="Times New Roman"/>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2</w:t>
            </w:r>
          </w:p>
        </w:tc>
        <w:tc>
          <w:tcPr>
            <w:tcW w:w="3425" w:type="dxa"/>
          </w:tcPr>
          <w:p w:rsidR="00C158CA" w:rsidRPr="008209BC" w:rsidRDefault="00C158CA" w:rsidP="000620AC">
            <w:pPr>
              <w:pStyle w:val="Default"/>
              <w:jc w:val="both"/>
              <w:rPr>
                <w:color w:val="auto"/>
                <w:sz w:val="20"/>
                <w:szCs w:val="20"/>
              </w:rPr>
            </w:pPr>
            <w:r w:rsidRPr="008209BC">
              <w:rPr>
                <w:color w:val="auto"/>
                <w:sz w:val="20"/>
                <w:szCs w:val="20"/>
              </w:rPr>
              <w:t xml:space="preserve">Включены ли в коллективный договор (соглашение) вопросы пожарной безопасности? </w:t>
            </w:r>
          </w:p>
          <w:p w:rsidR="00C158CA" w:rsidRPr="008209BC" w:rsidRDefault="00C158CA" w:rsidP="000620AC">
            <w:pPr>
              <w:pStyle w:val="aa"/>
              <w:jc w:val="both"/>
              <w:rPr>
                <w:rStyle w:val="2115pt"/>
                <w:rFonts w:eastAsiaTheme="minorHAnsi"/>
                <w:sz w:val="20"/>
                <w:szCs w:val="20"/>
              </w:rPr>
            </w:pPr>
            <w:r w:rsidRPr="008209BC">
              <w:rPr>
                <w:rFonts w:ascii="Times New Roman" w:hAnsi="Times New Roman" w:cs="Times New Roman"/>
                <w:bCs/>
                <w:sz w:val="20"/>
                <w:szCs w:val="20"/>
              </w:rPr>
              <w:t>Проверятся при наличии коллективного договора (соглашения).</w:t>
            </w:r>
          </w:p>
        </w:tc>
        <w:tc>
          <w:tcPr>
            <w:tcW w:w="4536"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Статья 37 Федерального закона от 21.12.1994          № 69-ФЗ «О пожарной безопасности»                         (далее – № 69-ФЗ)</w:t>
            </w:r>
            <w:r w:rsidRPr="008209BC">
              <w:rPr>
                <w:rStyle w:val="a8"/>
                <w:rFonts w:ascii="Times New Roman" w:hAnsi="Times New Roman" w:cs="Times New Roman"/>
                <w:sz w:val="20"/>
                <w:szCs w:val="20"/>
              </w:rPr>
              <w:footnoteReference w:id="17"/>
            </w:r>
            <w:r w:rsidRPr="008209BC">
              <w:rPr>
                <w:rFonts w:ascii="Times New Roman" w:hAnsi="Times New Roman" w:cs="Times New Roman"/>
                <w:sz w:val="20"/>
                <w:szCs w:val="20"/>
              </w:rPr>
              <w:t>;</w:t>
            </w:r>
          </w:p>
          <w:p w:rsidR="00C158CA" w:rsidRPr="008209BC" w:rsidRDefault="00C158CA" w:rsidP="000620AC">
            <w:pPr>
              <w:pStyle w:val="aa"/>
              <w:rPr>
                <w:rFonts w:ascii="Times New Roman" w:hAnsi="Times New Roman" w:cs="Times New Roman"/>
                <w:color w:val="FF0000"/>
                <w:sz w:val="20"/>
                <w:szCs w:val="20"/>
              </w:rPr>
            </w:pPr>
          </w:p>
        </w:tc>
        <w:tc>
          <w:tcPr>
            <w:tcW w:w="2126" w:type="dxa"/>
          </w:tcPr>
          <w:p w:rsidR="00C158CA" w:rsidRPr="008209BC" w:rsidRDefault="00C158CA" w:rsidP="000620AC">
            <w:pPr>
              <w:pStyle w:val="Default"/>
              <w:rPr>
                <w:color w:val="FF0000"/>
                <w:sz w:val="20"/>
                <w:szCs w:val="20"/>
              </w:rPr>
            </w:pPr>
          </w:p>
        </w:tc>
      </w:tr>
      <w:tr w:rsidR="00C158CA" w:rsidRPr="008209BC" w:rsidTr="000620AC">
        <w:trPr>
          <w:trHeight w:val="1087"/>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3</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xml:space="preserve">Проводятся ли проверки исправного состояния  систем и установок противопожарной защиты в соответствии с инструкцией </w:t>
            </w:r>
          </w:p>
          <w:p w:rsidR="00C158CA" w:rsidRPr="008209BC" w:rsidRDefault="00C158CA" w:rsidP="000620AC">
            <w:pPr>
              <w:autoSpaceDE w:val="0"/>
              <w:autoSpaceDN w:val="0"/>
              <w:adjustRightInd w:val="0"/>
              <w:spacing w:after="0" w:line="240" w:lineRule="auto"/>
              <w:jc w:val="both"/>
              <w:rPr>
                <w:rStyle w:val="2115pt"/>
                <w:rFonts w:eastAsiaTheme="minorHAnsi"/>
                <w:sz w:val="20"/>
                <w:szCs w:val="20"/>
              </w:rPr>
            </w:pPr>
            <w:r w:rsidRPr="008209BC">
              <w:rPr>
                <w:rFonts w:ascii="Times New Roman" w:hAnsi="Times New Roman" w:cs="Times New Roman"/>
                <w:sz w:val="20"/>
                <w:szCs w:val="20"/>
              </w:rPr>
              <w:t>завода-изготовителя, национальными и (или) международными стандартами?</w:t>
            </w:r>
          </w:p>
        </w:tc>
        <w:tc>
          <w:tcPr>
            <w:tcW w:w="4536" w:type="dxa"/>
          </w:tcPr>
          <w:p w:rsidR="00C158CA" w:rsidRPr="008209BC" w:rsidRDefault="00C158CA" w:rsidP="000620AC">
            <w:pPr>
              <w:pStyle w:val="aa"/>
              <w:rPr>
                <w:rFonts w:ascii="Times New Roman" w:hAnsi="Times New Roman" w:cs="Times New Roman"/>
                <w:sz w:val="20"/>
                <w:szCs w:val="20"/>
              </w:rPr>
            </w:pPr>
            <w:r w:rsidRPr="008209BC">
              <w:rPr>
                <w:rFonts w:ascii="Times New Roman" w:hAnsi="Times New Roman" w:cs="Times New Roman"/>
                <w:sz w:val="20"/>
                <w:szCs w:val="20"/>
              </w:rPr>
              <w:t>Пункт 61 ППР в РФ № 390</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4</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Подтверждено ли соответствие требованиям пожарной безопасности</w:t>
            </w:r>
          </w:p>
          <w:p w:rsidR="00C158CA" w:rsidRPr="008209BC" w:rsidRDefault="00C158CA" w:rsidP="000620AC">
            <w:pPr>
              <w:pStyle w:val="Default"/>
              <w:jc w:val="both"/>
              <w:rPr>
                <w:rStyle w:val="2115pt"/>
                <w:rFonts w:eastAsiaTheme="minorHAnsi"/>
                <w:sz w:val="20"/>
                <w:szCs w:val="20"/>
              </w:rPr>
            </w:pPr>
            <w:r w:rsidRPr="008209BC">
              <w:rPr>
                <w:sz w:val="20"/>
                <w:szCs w:val="20"/>
              </w:rPr>
              <w:t>огнетушителя, установленного в пассажирском вагоне?</w:t>
            </w:r>
          </w:p>
        </w:tc>
        <w:tc>
          <w:tcPr>
            <w:tcW w:w="4536" w:type="dxa"/>
          </w:tcPr>
          <w:p w:rsidR="00C158CA" w:rsidRPr="008209BC" w:rsidRDefault="00C158CA" w:rsidP="000620AC">
            <w:pPr>
              <w:pStyle w:val="Default"/>
              <w:rPr>
                <w:color w:val="auto"/>
                <w:sz w:val="20"/>
                <w:szCs w:val="20"/>
              </w:rPr>
            </w:pPr>
            <w:r w:rsidRPr="008209BC">
              <w:rPr>
                <w:color w:val="auto"/>
                <w:sz w:val="20"/>
                <w:szCs w:val="20"/>
              </w:rPr>
              <w:t>статья 145 № 123-ФЗ;</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xml:space="preserve">Постановление Правительства РФ от 17.03.2009 </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241 «Об утверждении списка продукции, которая для помещения под таможенные режимы, предусматривающие возможность отчуждения или использования этой продукции в соответствии с ее назначением на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(далее – Постановление № 241)</w:t>
            </w:r>
            <w:r w:rsidRPr="008209BC">
              <w:rPr>
                <w:rStyle w:val="a8"/>
                <w:rFonts w:ascii="Times New Roman" w:hAnsi="Times New Roman" w:cs="Times New Roman"/>
              </w:rPr>
              <w:footnoteReference w:id="18"/>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5</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Подтверждено ли соответствие требованиям пожарной безопасности</w:t>
            </w:r>
          </w:p>
          <w:p w:rsidR="00C158CA" w:rsidRPr="008209BC" w:rsidRDefault="00C158CA" w:rsidP="000620AC">
            <w:pPr>
              <w:pStyle w:val="Default"/>
              <w:jc w:val="both"/>
              <w:rPr>
                <w:rStyle w:val="2115pt"/>
                <w:rFonts w:eastAsiaTheme="minorHAnsi"/>
                <w:sz w:val="20"/>
                <w:szCs w:val="20"/>
              </w:rPr>
            </w:pPr>
            <w:r w:rsidRPr="008209BC">
              <w:rPr>
                <w:sz w:val="20"/>
                <w:szCs w:val="20"/>
              </w:rPr>
              <w:t>системы пожарной сигнализации, установленной в пассажирском вагоне?</w:t>
            </w:r>
          </w:p>
        </w:tc>
        <w:tc>
          <w:tcPr>
            <w:tcW w:w="4536" w:type="dxa"/>
          </w:tcPr>
          <w:p w:rsidR="00C158CA" w:rsidRPr="008209BC" w:rsidRDefault="00C158CA" w:rsidP="000620AC">
            <w:pPr>
              <w:pStyle w:val="Default"/>
              <w:rPr>
                <w:color w:val="auto"/>
                <w:sz w:val="20"/>
                <w:szCs w:val="20"/>
              </w:rPr>
            </w:pPr>
            <w:r w:rsidRPr="008209BC">
              <w:rPr>
                <w:color w:val="auto"/>
                <w:sz w:val="20"/>
                <w:szCs w:val="20"/>
              </w:rPr>
              <w:t>статья 145 № 123-ФЗ;</w:t>
            </w:r>
          </w:p>
          <w:p w:rsidR="00C158CA" w:rsidRPr="008209BC" w:rsidRDefault="00C158CA" w:rsidP="000620AC">
            <w:pPr>
              <w:pStyle w:val="Default"/>
              <w:rPr>
                <w:color w:val="auto"/>
                <w:sz w:val="20"/>
                <w:szCs w:val="20"/>
              </w:rPr>
            </w:pPr>
            <w:r w:rsidRPr="008209BC">
              <w:rPr>
                <w:sz w:val="20"/>
                <w:szCs w:val="20"/>
              </w:rPr>
              <w:t>Постановление № 241</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6</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Подтверждено ли соответствие требованиям пожарной безопасности</w:t>
            </w:r>
          </w:p>
          <w:p w:rsidR="00C158CA" w:rsidRPr="008209BC" w:rsidRDefault="00C158CA" w:rsidP="000620AC">
            <w:pPr>
              <w:pStyle w:val="Default"/>
              <w:jc w:val="both"/>
              <w:rPr>
                <w:rStyle w:val="2115pt"/>
                <w:rFonts w:eastAsiaTheme="minorHAnsi"/>
                <w:sz w:val="20"/>
                <w:szCs w:val="20"/>
              </w:rPr>
            </w:pPr>
            <w:r w:rsidRPr="008209BC">
              <w:rPr>
                <w:sz w:val="20"/>
                <w:szCs w:val="20"/>
              </w:rPr>
              <w:t>безопасности. установки пожаротушения, установленной в пассажирском вагоне?</w:t>
            </w:r>
          </w:p>
        </w:tc>
        <w:tc>
          <w:tcPr>
            <w:tcW w:w="4536" w:type="dxa"/>
          </w:tcPr>
          <w:p w:rsidR="00C158CA" w:rsidRPr="008209BC" w:rsidRDefault="00C158CA" w:rsidP="000620AC">
            <w:pPr>
              <w:pStyle w:val="Default"/>
              <w:rPr>
                <w:color w:val="auto"/>
                <w:sz w:val="20"/>
                <w:szCs w:val="20"/>
              </w:rPr>
            </w:pPr>
            <w:r w:rsidRPr="008209BC">
              <w:rPr>
                <w:color w:val="auto"/>
                <w:sz w:val="20"/>
                <w:szCs w:val="20"/>
              </w:rPr>
              <w:t>статья 145 № 123-ФЗ;</w:t>
            </w:r>
          </w:p>
          <w:p w:rsidR="00C158CA" w:rsidRPr="008209BC" w:rsidRDefault="00C158CA" w:rsidP="000620AC">
            <w:pPr>
              <w:pStyle w:val="Default"/>
              <w:rPr>
                <w:color w:val="auto"/>
                <w:sz w:val="20"/>
                <w:szCs w:val="20"/>
              </w:rPr>
            </w:pPr>
            <w:r w:rsidRPr="008209BC">
              <w:rPr>
                <w:sz w:val="20"/>
                <w:szCs w:val="20"/>
              </w:rPr>
              <w:t>Постановление № 241</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7</w:t>
            </w:r>
          </w:p>
        </w:tc>
        <w:tc>
          <w:tcPr>
            <w:tcW w:w="3425" w:type="dxa"/>
          </w:tcPr>
          <w:p w:rsidR="00C158CA" w:rsidRPr="008209BC" w:rsidRDefault="00C158CA" w:rsidP="000620AC">
            <w:pPr>
              <w:pStyle w:val="aa"/>
              <w:jc w:val="both"/>
              <w:rPr>
                <w:rStyle w:val="2115pt"/>
                <w:rFonts w:eastAsiaTheme="minorHAnsi"/>
                <w:sz w:val="20"/>
                <w:szCs w:val="20"/>
              </w:rPr>
            </w:pPr>
            <w:r w:rsidRPr="008209BC">
              <w:rPr>
                <w:rStyle w:val="2115pt"/>
                <w:rFonts w:eastAsiaTheme="minorHAnsi"/>
                <w:sz w:val="20"/>
                <w:szCs w:val="20"/>
              </w:rPr>
              <w:t xml:space="preserve">Есть ли в </w:t>
            </w:r>
            <w:r w:rsidRPr="008209BC">
              <w:rPr>
                <w:rFonts w:ascii="Times New Roman" w:hAnsi="Times New Roman" w:cs="Times New Roman"/>
                <w:sz w:val="20"/>
                <w:szCs w:val="20"/>
              </w:rPr>
              <w:t>пассажирском вагоне</w:t>
            </w:r>
            <w:r w:rsidRPr="008209BC">
              <w:rPr>
                <w:rStyle w:val="2115pt"/>
                <w:rFonts w:eastAsiaTheme="minorHAnsi"/>
                <w:sz w:val="20"/>
                <w:szCs w:val="20"/>
              </w:rPr>
              <w:t xml:space="preserve"> инструкция о мерах пожарной безопасности</w:t>
            </w:r>
            <w:r w:rsidRPr="008209BC">
              <w:rPr>
                <w:rFonts w:ascii="Times New Roman" w:hAnsi="Times New Roman" w:cs="Times New Roman"/>
                <w:sz w:val="20"/>
                <w:szCs w:val="20"/>
              </w:rPr>
              <w:t>?</w:t>
            </w:r>
          </w:p>
        </w:tc>
        <w:tc>
          <w:tcPr>
            <w:tcW w:w="4536" w:type="dxa"/>
          </w:tcPr>
          <w:p w:rsidR="00C158CA" w:rsidRPr="008209BC" w:rsidRDefault="00C158CA" w:rsidP="000620AC">
            <w:pPr>
              <w:pStyle w:val="aa"/>
              <w:rPr>
                <w:rFonts w:ascii="Times New Roman" w:hAnsi="Times New Roman" w:cs="Times New Roman"/>
                <w:sz w:val="20"/>
                <w:szCs w:val="20"/>
              </w:rPr>
            </w:pPr>
            <w:r w:rsidRPr="008209BC">
              <w:rPr>
                <w:rFonts w:ascii="Times New Roman" w:hAnsi="Times New Roman" w:cs="Times New Roman"/>
                <w:sz w:val="20"/>
                <w:szCs w:val="20"/>
              </w:rPr>
              <w:t>пункт 2 ППР в РФ № 390</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8</w:t>
            </w:r>
          </w:p>
        </w:tc>
        <w:tc>
          <w:tcPr>
            <w:tcW w:w="3425" w:type="dxa"/>
          </w:tcPr>
          <w:p w:rsidR="00C158CA" w:rsidRPr="008209BC" w:rsidRDefault="00C158CA" w:rsidP="000620AC">
            <w:pPr>
              <w:pStyle w:val="aa"/>
              <w:jc w:val="both"/>
              <w:rPr>
                <w:rStyle w:val="2115pt"/>
                <w:rFonts w:eastAsiaTheme="minorHAnsi"/>
                <w:sz w:val="20"/>
                <w:szCs w:val="20"/>
              </w:rPr>
            </w:pPr>
            <w:r w:rsidRPr="008209BC">
              <w:rPr>
                <w:rStyle w:val="2115pt"/>
                <w:rFonts w:eastAsiaTheme="minorHAnsi"/>
                <w:sz w:val="20"/>
                <w:szCs w:val="20"/>
              </w:rPr>
              <w:t>Назначено ли руководителем организации лицо, ответственное за пожарную безопасность подвижного состава, которое обеспечивает соблюдение требований пожарной безопасности на подвижном составе?</w:t>
            </w:r>
          </w:p>
        </w:tc>
        <w:tc>
          <w:tcPr>
            <w:tcW w:w="4536" w:type="dxa"/>
          </w:tcPr>
          <w:p w:rsidR="00C158CA" w:rsidRPr="008209BC" w:rsidRDefault="00C158CA" w:rsidP="000620AC">
            <w:pPr>
              <w:pStyle w:val="aa"/>
              <w:rPr>
                <w:rFonts w:ascii="Times New Roman" w:hAnsi="Times New Roman" w:cs="Times New Roman"/>
                <w:sz w:val="20"/>
                <w:szCs w:val="20"/>
              </w:rPr>
            </w:pPr>
            <w:r w:rsidRPr="008209BC">
              <w:rPr>
                <w:rFonts w:ascii="Times New Roman" w:hAnsi="Times New Roman" w:cs="Times New Roman"/>
                <w:sz w:val="20"/>
                <w:szCs w:val="20"/>
              </w:rPr>
              <w:t>пункт 4 ППР в РФ № 390</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9</w:t>
            </w:r>
          </w:p>
        </w:tc>
        <w:tc>
          <w:tcPr>
            <w:tcW w:w="3425" w:type="dxa"/>
          </w:tcPr>
          <w:p w:rsidR="00C158CA" w:rsidRPr="008209BC" w:rsidRDefault="00C158CA" w:rsidP="000620AC">
            <w:pPr>
              <w:autoSpaceDE w:val="0"/>
              <w:autoSpaceDN w:val="0"/>
              <w:adjustRightInd w:val="0"/>
              <w:spacing w:after="0" w:line="240" w:lineRule="auto"/>
              <w:jc w:val="both"/>
              <w:rPr>
                <w:rStyle w:val="2115pt"/>
                <w:rFonts w:eastAsiaTheme="minorHAnsi"/>
                <w:sz w:val="20"/>
                <w:szCs w:val="20"/>
              </w:rPr>
            </w:pPr>
            <w:r w:rsidRPr="008209BC">
              <w:rPr>
                <w:rFonts w:ascii="Times New Roman" w:hAnsi="Times New Roman" w:cs="Times New Roman"/>
                <w:sz w:val="20"/>
                <w:szCs w:val="20"/>
              </w:rPr>
              <w:t>Обеспечивает ли  руководитель организации выполнение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tc>
        <w:tc>
          <w:tcPr>
            <w:tcW w:w="4536" w:type="dxa"/>
          </w:tcPr>
          <w:p w:rsidR="00C158CA" w:rsidRPr="008209BC" w:rsidRDefault="00C158CA" w:rsidP="000620AC">
            <w:pPr>
              <w:pStyle w:val="aa"/>
              <w:rPr>
                <w:rFonts w:ascii="Times New Roman" w:hAnsi="Times New Roman" w:cs="Times New Roman"/>
                <w:sz w:val="20"/>
                <w:szCs w:val="20"/>
              </w:rPr>
            </w:pPr>
            <w:r w:rsidRPr="008209BC">
              <w:rPr>
                <w:rFonts w:ascii="Times New Roman" w:hAnsi="Times New Roman" w:cs="Times New Roman"/>
                <w:sz w:val="20"/>
                <w:szCs w:val="20"/>
              </w:rPr>
              <w:t>пункт 14 ППР в РФ № 390</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10</w:t>
            </w:r>
          </w:p>
        </w:tc>
        <w:tc>
          <w:tcPr>
            <w:tcW w:w="3425" w:type="dxa"/>
          </w:tcPr>
          <w:p w:rsidR="00C158CA" w:rsidRPr="008209BC" w:rsidRDefault="00C158CA" w:rsidP="000620AC">
            <w:pPr>
              <w:pStyle w:val="aa"/>
              <w:jc w:val="both"/>
              <w:rPr>
                <w:rStyle w:val="2115pt"/>
                <w:rFonts w:eastAsiaTheme="minorHAnsi"/>
                <w:sz w:val="20"/>
                <w:szCs w:val="20"/>
              </w:rPr>
            </w:pPr>
            <w:r w:rsidRPr="008209BC">
              <w:rPr>
                <w:rStyle w:val="2115pt"/>
                <w:rFonts w:eastAsiaTheme="minorHAnsi"/>
                <w:sz w:val="20"/>
                <w:szCs w:val="20"/>
              </w:rPr>
              <w:t xml:space="preserve">Закреплены ли к полу ковры, ковровые дорожи и другие покрытия полов на путях эвакуации в пассажирском вагоне? </w:t>
            </w:r>
          </w:p>
        </w:tc>
        <w:tc>
          <w:tcPr>
            <w:tcW w:w="4536" w:type="dxa"/>
          </w:tcPr>
          <w:p w:rsidR="00C158CA" w:rsidRPr="008209BC" w:rsidRDefault="00C158CA" w:rsidP="000620AC">
            <w:pPr>
              <w:pStyle w:val="aa"/>
              <w:rPr>
                <w:rFonts w:ascii="Times New Roman" w:hAnsi="Times New Roman" w:cs="Times New Roman"/>
                <w:sz w:val="20"/>
                <w:szCs w:val="20"/>
              </w:rPr>
            </w:pPr>
            <w:r w:rsidRPr="008209BC">
              <w:rPr>
                <w:rFonts w:ascii="Times New Roman" w:hAnsi="Times New Roman" w:cs="Times New Roman"/>
                <w:sz w:val="20"/>
                <w:szCs w:val="20"/>
              </w:rPr>
              <w:t>пункт 39 ППР в РФ № 390</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11</w:t>
            </w:r>
          </w:p>
        </w:tc>
        <w:tc>
          <w:tcPr>
            <w:tcW w:w="3425" w:type="dxa"/>
          </w:tcPr>
          <w:p w:rsidR="00C158CA" w:rsidRPr="008209BC" w:rsidRDefault="00C158CA" w:rsidP="000620AC">
            <w:pPr>
              <w:pStyle w:val="aa"/>
              <w:jc w:val="both"/>
              <w:rPr>
                <w:rStyle w:val="2115pt"/>
                <w:rFonts w:eastAsiaTheme="minorHAnsi"/>
                <w:sz w:val="20"/>
                <w:szCs w:val="20"/>
              </w:rPr>
            </w:pPr>
            <w:r w:rsidRPr="008209BC">
              <w:rPr>
                <w:rStyle w:val="2115pt"/>
                <w:rFonts w:eastAsiaTheme="minorHAnsi"/>
                <w:sz w:val="20"/>
                <w:szCs w:val="20"/>
              </w:rPr>
              <w:t>Соблюдены ли сроки перезарядки и освидетельствования огнетушителей, установленных в пассажирском вагоне?</w:t>
            </w:r>
          </w:p>
        </w:tc>
        <w:tc>
          <w:tcPr>
            <w:tcW w:w="4536" w:type="dxa"/>
          </w:tcPr>
          <w:p w:rsidR="00C158CA" w:rsidRPr="008209BC" w:rsidRDefault="00C158CA" w:rsidP="000620AC">
            <w:pPr>
              <w:pStyle w:val="aa"/>
              <w:rPr>
                <w:rFonts w:ascii="Times New Roman" w:hAnsi="Times New Roman" w:cs="Times New Roman"/>
                <w:sz w:val="20"/>
                <w:szCs w:val="20"/>
              </w:rPr>
            </w:pPr>
            <w:r w:rsidRPr="008209BC">
              <w:rPr>
                <w:rFonts w:ascii="Times New Roman" w:hAnsi="Times New Roman" w:cs="Times New Roman"/>
                <w:sz w:val="20"/>
                <w:szCs w:val="20"/>
              </w:rPr>
              <w:t>пункт 70  ППР в РФ № 390</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12</w:t>
            </w:r>
          </w:p>
        </w:tc>
        <w:tc>
          <w:tcPr>
            <w:tcW w:w="3425" w:type="dxa"/>
          </w:tcPr>
          <w:p w:rsidR="00C158CA" w:rsidRPr="008209BC" w:rsidRDefault="00C158CA" w:rsidP="000620AC">
            <w:pPr>
              <w:pStyle w:val="aa"/>
              <w:jc w:val="both"/>
              <w:rPr>
                <w:rStyle w:val="2115pt"/>
                <w:rFonts w:eastAsiaTheme="minorHAnsi"/>
                <w:sz w:val="20"/>
                <w:szCs w:val="20"/>
              </w:rPr>
            </w:pPr>
            <w:r w:rsidRPr="008209BC">
              <w:rPr>
                <w:rStyle w:val="2115pt"/>
                <w:rFonts w:eastAsiaTheme="minorHAnsi"/>
                <w:sz w:val="20"/>
                <w:szCs w:val="20"/>
              </w:rPr>
              <w:t>Исправны ли аварийные выходы в пассажирском вагоне?</w:t>
            </w:r>
          </w:p>
        </w:tc>
        <w:tc>
          <w:tcPr>
            <w:tcW w:w="4536" w:type="dxa"/>
          </w:tcPr>
          <w:p w:rsidR="00C158CA" w:rsidRPr="008209BC" w:rsidRDefault="00C158CA" w:rsidP="000620AC">
            <w:pPr>
              <w:pStyle w:val="Default"/>
              <w:rPr>
                <w:sz w:val="20"/>
                <w:szCs w:val="20"/>
              </w:rPr>
            </w:pPr>
            <w:r w:rsidRPr="008209BC">
              <w:rPr>
                <w:sz w:val="20"/>
                <w:szCs w:val="20"/>
              </w:rPr>
              <w:t>пункт 1.4 главы 4 ППБО 109-92 № 112</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13</w:t>
            </w:r>
          </w:p>
        </w:tc>
        <w:tc>
          <w:tcPr>
            <w:tcW w:w="3425" w:type="dxa"/>
          </w:tcPr>
          <w:p w:rsidR="00C158CA" w:rsidRPr="008209BC" w:rsidRDefault="00C158CA" w:rsidP="000620AC">
            <w:pPr>
              <w:autoSpaceDE w:val="0"/>
              <w:autoSpaceDN w:val="0"/>
              <w:adjustRightInd w:val="0"/>
              <w:spacing w:after="0" w:line="240" w:lineRule="auto"/>
              <w:jc w:val="both"/>
              <w:rPr>
                <w:rStyle w:val="2115pt"/>
                <w:rFonts w:eastAsiaTheme="minorHAnsi"/>
                <w:sz w:val="20"/>
                <w:szCs w:val="20"/>
              </w:rPr>
            </w:pPr>
            <w:r w:rsidRPr="008209BC">
              <w:rPr>
                <w:rFonts w:ascii="Times New Roman" w:hAnsi="Times New Roman" w:cs="Times New Roman"/>
                <w:sz w:val="20"/>
                <w:szCs w:val="20"/>
              </w:rPr>
              <w:t xml:space="preserve">Есть ли разрушения термоизоляции стен, перегородок и т.д. в котельных, кухнях, возле кипятильников и в над потолочном пространстве в районе прохода </w:t>
            </w:r>
            <w:proofErr w:type="spellStart"/>
            <w:r w:rsidRPr="008209BC">
              <w:rPr>
                <w:rFonts w:ascii="Times New Roman" w:hAnsi="Times New Roman" w:cs="Times New Roman"/>
                <w:sz w:val="20"/>
                <w:szCs w:val="20"/>
              </w:rPr>
              <w:t>дымовытяжных</w:t>
            </w:r>
            <w:proofErr w:type="spellEnd"/>
            <w:r w:rsidRPr="008209BC">
              <w:rPr>
                <w:rFonts w:ascii="Times New Roman" w:hAnsi="Times New Roman" w:cs="Times New Roman"/>
                <w:sz w:val="20"/>
                <w:szCs w:val="20"/>
              </w:rPr>
              <w:t xml:space="preserve"> труб пассажирского вагона?</w:t>
            </w:r>
          </w:p>
        </w:tc>
        <w:tc>
          <w:tcPr>
            <w:tcW w:w="4536" w:type="dxa"/>
          </w:tcPr>
          <w:p w:rsidR="00C158CA" w:rsidRPr="008209BC" w:rsidRDefault="00C158CA" w:rsidP="000620AC">
            <w:pPr>
              <w:pStyle w:val="Default"/>
              <w:rPr>
                <w:sz w:val="20"/>
                <w:szCs w:val="20"/>
              </w:rPr>
            </w:pPr>
            <w:r w:rsidRPr="008209BC">
              <w:rPr>
                <w:sz w:val="20"/>
                <w:szCs w:val="20"/>
              </w:rPr>
              <w:t>пункт 5.5 «б» главы 4 ППБО 109-92 № 112</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14</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sz w:val="20"/>
                <w:szCs w:val="20"/>
              </w:rPr>
              <w:t xml:space="preserve">Установлена ли периодичность </w:t>
            </w:r>
            <w:r w:rsidRPr="008209BC">
              <w:rPr>
                <w:rFonts w:ascii="Times New Roman" w:hAnsi="Times New Roman" w:cs="Times New Roman"/>
                <w:sz w:val="20"/>
                <w:szCs w:val="20"/>
              </w:rPr>
              <w:t xml:space="preserve">очистки от пыли, горючих материалов и мусора электропечей, </w:t>
            </w:r>
            <w:proofErr w:type="spellStart"/>
            <w:r w:rsidRPr="008209BC">
              <w:rPr>
                <w:rFonts w:ascii="Times New Roman" w:hAnsi="Times New Roman" w:cs="Times New Roman"/>
                <w:sz w:val="20"/>
                <w:szCs w:val="20"/>
              </w:rPr>
              <w:t>электрокалориферов</w:t>
            </w:r>
            <w:proofErr w:type="spellEnd"/>
            <w:r w:rsidRPr="008209BC">
              <w:rPr>
                <w:rFonts w:ascii="Times New Roman" w:hAnsi="Times New Roman" w:cs="Times New Roman"/>
                <w:sz w:val="20"/>
                <w:szCs w:val="20"/>
              </w:rPr>
              <w:t xml:space="preserve">, вентиляционных каналов, </w:t>
            </w:r>
            <w:proofErr w:type="spellStart"/>
            <w:r w:rsidRPr="008209BC">
              <w:rPr>
                <w:rFonts w:ascii="Times New Roman" w:hAnsi="Times New Roman" w:cs="Times New Roman"/>
                <w:sz w:val="20"/>
                <w:szCs w:val="20"/>
              </w:rPr>
              <w:t>надпотолочного</w:t>
            </w:r>
            <w:proofErr w:type="spellEnd"/>
            <w:r w:rsidRPr="008209BC">
              <w:rPr>
                <w:rFonts w:ascii="Times New Roman" w:hAnsi="Times New Roman" w:cs="Times New Roman"/>
                <w:sz w:val="20"/>
                <w:szCs w:val="20"/>
              </w:rPr>
              <w:t xml:space="preserve"> пространства тамбуров, шкафов с электроаппаратами и других пожароопасных узлов и оборудования в пассажирском вагоне?</w:t>
            </w:r>
          </w:p>
        </w:tc>
        <w:tc>
          <w:tcPr>
            <w:tcW w:w="4536" w:type="dxa"/>
          </w:tcPr>
          <w:p w:rsidR="00C158CA" w:rsidRPr="008209BC" w:rsidRDefault="00C158CA" w:rsidP="000620AC">
            <w:pPr>
              <w:pStyle w:val="Default"/>
              <w:rPr>
                <w:sz w:val="20"/>
                <w:szCs w:val="20"/>
              </w:rPr>
            </w:pPr>
            <w:r w:rsidRPr="008209BC">
              <w:rPr>
                <w:sz w:val="20"/>
                <w:szCs w:val="20"/>
              </w:rPr>
              <w:t>пункт 1.6 главы 4 ППБО 109-92 № 112</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15</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Соответствуют ли предохранители, в электрических цепях пассажирского вагона, установленному номиналу?</w:t>
            </w:r>
          </w:p>
        </w:tc>
        <w:tc>
          <w:tcPr>
            <w:tcW w:w="4536" w:type="dxa"/>
          </w:tcPr>
          <w:p w:rsidR="00C158CA" w:rsidRPr="008209BC" w:rsidRDefault="00C158CA" w:rsidP="000620AC">
            <w:pPr>
              <w:pStyle w:val="Default"/>
              <w:rPr>
                <w:sz w:val="20"/>
                <w:szCs w:val="20"/>
              </w:rPr>
            </w:pPr>
            <w:r w:rsidRPr="008209BC">
              <w:rPr>
                <w:sz w:val="20"/>
                <w:szCs w:val="20"/>
              </w:rPr>
              <w:t xml:space="preserve">пункт 5.5 главы 4 ППБО 109-92 № 112 </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16</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xml:space="preserve">Соответствует ли мощность электрических ламп, установленных в пассажирском вагоне, мощности </w:t>
            </w:r>
            <w:r w:rsidRPr="008209BC">
              <w:rPr>
                <w:rFonts w:ascii="Times New Roman" w:hAnsi="Times New Roman" w:cs="Times New Roman"/>
                <w:sz w:val="20"/>
                <w:szCs w:val="20"/>
              </w:rPr>
              <w:lastRenderedPageBreak/>
              <w:t xml:space="preserve">установленной </w:t>
            </w:r>
            <w:r w:rsidRPr="008209BC">
              <w:rPr>
                <w:rFonts w:ascii="Times New Roman" w:hAnsi="Times New Roman" w:cs="Times New Roman"/>
                <w:sz w:val="20"/>
                <w:szCs w:val="20"/>
              </w:rPr>
              <w:br/>
              <w:t>заводом - изготовителем?</w:t>
            </w:r>
          </w:p>
        </w:tc>
        <w:tc>
          <w:tcPr>
            <w:tcW w:w="4536" w:type="dxa"/>
          </w:tcPr>
          <w:p w:rsidR="00C158CA" w:rsidRPr="008209BC" w:rsidRDefault="00C158CA" w:rsidP="000620AC">
            <w:pPr>
              <w:pStyle w:val="Default"/>
              <w:rPr>
                <w:sz w:val="20"/>
                <w:szCs w:val="20"/>
              </w:rPr>
            </w:pPr>
            <w:r w:rsidRPr="008209BC">
              <w:rPr>
                <w:sz w:val="20"/>
                <w:szCs w:val="20"/>
              </w:rPr>
              <w:lastRenderedPageBreak/>
              <w:t>пункт 5.5 главы 4 ППБО 109-92 № 112</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17</w:t>
            </w:r>
          </w:p>
        </w:tc>
        <w:tc>
          <w:tcPr>
            <w:tcW w:w="3425" w:type="dxa"/>
          </w:tcPr>
          <w:p w:rsidR="00C158CA" w:rsidRPr="008209BC" w:rsidRDefault="00C158CA" w:rsidP="000620AC">
            <w:pPr>
              <w:pStyle w:val="ConsPlusNormal"/>
              <w:jc w:val="both"/>
              <w:rPr>
                <w:rFonts w:ascii="Times New Roman" w:hAnsi="Times New Roman" w:cs="Times New Roman"/>
                <w:sz w:val="20"/>
                <w:szCs w:val="20"/>
              </w:rPr>
            </w:pPr>
            <w:r w:rsidRPr="008209BC">
              <w:rPr>
                <w:rFonts w:ascii="Times New Roman" w:hAnsi="Times New Roman" w:cs="Times New Roman"/>
                <w:sz w:val="20"/>
                <w:szCs w:val="20"/>
              </w:rPr>
              <w:t>Соответствуют ли нагревательные приборы и другие электропотребители схеме и инструкции завода - изготовителя пассажирского вагона?</w:t>
            </w:r>
          </w:p>
        </w:tc>
        <w:tc>
          <w:tcPr>
            <w:tcW w:w="4536" w:type="dxa"/>
          </w:tcPr>
          <w:p w:rsidR="00C158CA" w:rsidRPr="008209BC" w:rsidRDefault="00C158CA" w:rsidP="000620AC">
            <w:pPr>
              <w:pStyle w:val="Default"/>
              <w:rPr>
                <w:sz w:val="20"/>
                <w:szCs w:val="20"/>
              </w:rPr>
            </w:pPr>
            <w:r w:rsidRPr="008209BC">
              <w:rPr>
                <w:sz w:val="20"/>
                <w:szCs w:val="20"/>
              </w:rPr>
              <w:t xml:space="preserve">пункт 5.5 главы 4 ППБО 109-92 № 112 </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18</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xml:space="preserve">Убраны ли междувагонные электрические </w:t>
            </w:r>
            <w:r w:rsidRPr="008209BC">
              <w:rPr>
                <w:rFonts w:ascii="Times New Roman" w:hAnsi="Times New Roman" w:cs="Times New Roman"/>
                <w:sz w:val="20"/>
                <w:szCs w:val="20"/>
              </w:rPr>
              <w:br/>
              <w:t>соединения -  штепселя, головки и пр. в холостые розетки и защитные коробки?</w:t>
            </w:r>
          </w:p>
        </w:tc>
        <w:tc>
          <w:tcPr>
            <w:tcW w:w="4536" w:type="dxa"/>
          </w:tcPr>
          <w:p w:rsidR="00C158CA" w:rsidRPr="008209BC" w:rsidRDefault="00C158CA" w:rsidP="000620AC">
            <w:pPr>
              <w:pStyle w:val="Default"/>
              <w:rPr>
                <w:sz w:val="20"/>
                <w:szCs w:val="20"/>
              </w:rPr>
            </w:pPr>
            <w:r w:rsidRPr="008209BC">
              <w:rPr>
                <w:sz w:val="20"/>
                <w:szCs w:val="20"/>
              </w:rPr>
              <w:t xml:space="preserve">пункт 5.5 главы 4 ППБО 109-92 № 112 </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19</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Открыты ли переходные тамбурные двери в пути следования?</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пункты 1.5, 5.5 главы 4 ППБО 109-92 № 112</w:t>
            </w:r>
          </w:p>
        </w:tc>
        <w:tc>
          <w:tcPr>
            <w:tcW w:w="2126" w:type="dxa"/>
          </w:tcPr>
          <w:p w:rsidR="00C158CA" w:rsidRPr="008209BC" w:rsidRDefault="00C158CA" w:rsidP="000620AC">
            <w:pPr>
              <w:pStyle w:val="Default"/>
              <w:rPr>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20</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Не эксплуатируется ли кухонная плита на жидком топливе в вагоне - ресторане при наличии течи топливопровода и трещин в топливном баке?</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pStyle w:val="Default"/>
              <w:rPr>
                <w:sz w:val="20"/>
                <w:szCs w:val="20"/>
              </w:rPr>
            </w:pPr>
            <w:r w:rsidRPr="008209BC">
              <w:rPr>
                <w:sz w:val="20"/>
                <w:szCs w:val="20"/>
              </w:rPr>
              <w:t xml:space="preserve">пункт 5.5 главы 4 ППБО 109-92 № 112 </w:t>
            </w:r>
          </w:p>
        </w:tc>
        <w:tc>
          <w:tcPr>
            <w:tcW w:w="2126" w:type="dxa"/>
          </w:tcPr>
          <w:p w:rsidR="00C158CA" w:rsidRPr="008209BC" w:rsidRDefault="00C158CA" w:rsidP="000620AC">
            <w:pPr>
              <w:pStyle w:val="Default"/>
              <w:rPr>
                <w:sz w:val="20"/>
                <w:szCs w:val="20"/>
              </w:rPr>
            </w:pPr>
          </w:p>
        </w:tc>
      </w:tr>
      <w:tr w:rsidR="00C158CA" w:rsidRPr="008209BC" w:rsidTr="000620AC">
        <w:trPr>
          <w:trHeight w:val="2039"/>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21</w:t>
            </w:r>
          </w:p>
        </w:tc>
        <w:tc>
          <w:tcPr>
            <w:tcW w:w="3425" w:type="dxa"/>
          </w:tcPr>
          <w:p w:rsidR="00C158CA" w:rsidRPr="008209BC" w:rsidRDefault="00C158CA" w:rsidP="000620AC">
            <w:pPr>
              <w:autoSpaceDE w:val="0"/>
              <w:autoSpaceDN w:val="0"/>
              <w:adjustRightInd w:val="0"/>
              <w:spacing w:after="0" w:line="240" w:lineRule="auto"/>
              <w:jc w:val="both"/>
              <w:rPr>
                <w:rStyle w:val="2115pt"/>
                <w:rFonts w:eastAsiaTheme="minorHAnsi"/>
                <w:sz w:val="20"/>
                <w:szCs w:val="20"/>
              </w:rPr>
            </w:pPr>
            <w:r w:rsidRPr="008209BC">
              <w:rPr>
                <w:rFonts w:ascii="Times New Roman" w:hAnsi="Times New Roman" w:cs="Times New Roman"/>
                <w:sz w:val="20"/>
                <w:szCs w:val="20"/>
              </w:rPr>
              <w:t>Обучаются ли работники связанные с техническим обслуживанием и ремонтом пассажирских вагонов мерам пожарной безопасности путем проведения противопожарного инструктажа и прохождения пожарно-технического минимума?</w:t>
            </w:r>
          </w:p>
        </w:tc>
        <w:tc>
          <w:tcPr>
            <w:tcW w:w="4536" w:type="dxa"/>
          </w:tcPr>
          <w:p w:rsidR="00C158CA" w:rsidRPr="008209BC" w:rsidRDefault="00C158CA" w:rsidP="000620AC">
            <w:pPr>
              <w:pStyle w:val="Default"/>
              <w:rPr>
                <w:sz w:val="20"/>
                <w:szCs w:val="20"/>
              </w:rPr>
            </w:pPr>
            <w:r w:rsidRPr="008209BC">
              <w:rPr>
                <w:sz w:val="20"/>
                <w:szCs w:val="20"/>
              </w:rPr>
              <w:t>пункт 3 ППР в РФ № 390;</w:t>
            </w:r>
          </w:p>
          <w:p w:rsidR="00C158CA" w:rsidRPr="008209BC" w:rsidRDefault="00C158CA" w:rsidP="000620AC">
            <w:pPr>
              <w:pStyle w:val="aa"/>
              <w:rPr>
                <w:rFonts w:ascii="Times New Roman" w:hAnsi="Times New Roman" w:cs="Times New Roman"/>
                <w:sz w:val="20"/>
                <w:szCs w:val="20"/>
              </w:rPr>
            </w:pPr>
            <w:r w:rsidRPr="008209BC">
              <w:rPr>
                <w:rFonts w:ascii="Times New Roman" w:hAnsi="Times New Roman" w:cs="Times New Roman"/>
                <w:sz w:val="20"/>
                <w:szCs w:val="20"/>
              </w:rPr>
              <w:t>пункты 2.10, 2.11 главы 1; пункт 1.7  главы 4   ППБО 109-92 № 112</w:t>
            </w:r>
          </w:p>
        </w:tc>
        <w:tc>
          <w:tcPr>
            <w:tcW w:w="2126"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22</w:t>
            </w:r>
          </w:p>
        </w:tc>
        <w:tc>
          <w:tcPr>
            <w:tcW w:w="3425" w:type="dxa"/>
          </w:tcPr>
          <w:p w:rsidR="00C158CA" w:rsidRPr="008209BC" w:rsidRDefault="00C158CA" w:rsidP="000620AC">
            <w:pPr>
              <w:autoSpaceDE w:val="0"/>
              <w:autoSpaceDN w:val="0"/>
              <w:adjustRightInd w:val="0"/>
              <w:spacing w:after="0" w:line="240" w:lineRule="auto"/>
              <w:jc w:val="both"/>
              <w:rPr>
                <w:rStyle w:val="2115pt"/>
                <w:rFonts w:eastAsiaTheme="minorHAnsi"/>
                <w:sz w:val="20"/>
                <w:szCs w:val="20"/>
              </w:rPr>
            </w:pPr>
            <w:r w:rsidRPr="008209BC">
              <w:rPr>
                <w:rFonts w:ascii="Times New Roman" w:hAnsi="Times New Roman" w:cs="Times New Roman"/>
                <w:sz w:val="20"/>
                <w:szCs w:val="20"/>
              </w:rPr>
              <w:t>Исправны ли установка пожаротушения, автоматическая пожарная сигнализация пассажирского вагона, выпускаемого в эксплуатацию после проведения работ по техническому обслуживанию и ремонту?</w:t>
            </w:r>
          </w:p>
        </w:tc>
        <w:tc>
          <w:tcPr>
            <w:tcW w:w="4536" w:type="dxa"/>
          </w:tcPr>
          <w:p w:rsidR="00C158CA" w:rsidRPr="008209BC" w:rsidRDefault="00C158CA" w:rsidP="000620AC">
            <w:pPr>
              <w:pStyle w:val="Default"/>
              <w:rPr>
                <w:color w:val="auto"/>
                <w:sz w:val="20"/>
                <w:szCs w:val="20"/>
              </w:rPr>
            </w:pPr>
            <w:r w:rsidRPr="008209BC">
              <w:rPr>
                <w:sz w:val="20"/>
                <w:szCs w:val="20"/>
              </w:rPr>
              <w:t>пункт 61  ППР в РФ № 390</w:t>
            </w:r>
            <w:r w:rsidRPr="008209BC">
              <w:rPr>
                <w:color w:val="auto"/>
                <w:sz w:val="20"/>
                <w:szCs w:val="20"/>
              </w:rPr>
              <w:t>;</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пункты 1.3, 1.4 главы 4 ППБО 109-92 № 112</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2126"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8209BC" w:rsidTr="000620AC">
        <w:trPr>
          <w:trHeight w:val="31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23</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Укомплектован ли пассажирский вагон первичными средствами пожаротушения?</w:t>
            </w:r>
          </w:p>
        </w:tc>
        <w:tc>
          <w:tcPr>
            <w:tcW w:w="4536" w:type="dxa"/>
          </w:tcPr>
          <w:p w:rsidR="00C158CA" w:rsidRPr="008209BC" w:rsidRDefault="00C158CA" w:rsidP="000620AC">
            <w:pPr>
              <w:pStyle w:val="Default"/>
              <w:rPr>
                <w:sz w:val="20"/>
                <w:szCs w:val="20"/>
              </w:rPr>
            </w:pPr>
            <w:r w:rsidRPr="008209BC">
              <w:rPr>
                <w:sz w:val="20"/>
                <w:szCs w:val="20"/>
              </w:rPr>
              <w:t>пункт 70 ППР в РФ № 390;</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пункт 1.4 главы 4 ППБО 109-92 № 112</w:t>
            </w:r>
          </w:p>
        </w:tc>
        <w:tc>
          <w:tcPr>
            <w:tcW w:w="2126"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8209BC" w:rsidTr="000620AC">
        <w:trPr>
          <w:trHeight w:val="1716"/>
        </w:trPr>
        <w:tc>
          <w:tcPr>
            <w:tcW w:w="545" w:type="dxa"/>
            <w:vMerge w:val="restart"/>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24</w:t>
            </w:r>
          </w:p>
        </w:tc>
        <w:tc>
          <w:tcPr>
            <w:tcW w:w="3425" w:type="dxa"/>
            <w:vMerge w:val="restart"/>
          </w:tcPr>
          <w:p w:rsidR="00C158CA" w:rsidRPr="008209BC" w:rsidRDefault="00C158CA" w:rsidP="000620AC">
            <w:pPr>
              <w:pStyle w:val="Default"/>
              <w:jc w:val="both"/>
              <w:rPr>
                <w:sz w:val="20"/>
                <w:szCs w:val="20"/>
              </w:rPr>
            </w:pPr>
            <w:r w:rsidRPr="008209BC">
              <w:rPr>
                <w:sz w:val="20"/>
                <w:szCs w:val="20"/>
              </w:rPr>
              <w:t xml:space="preserve">Опломбировано ли запорно-пусковое устройство огнетушителя, установленного в пассажирском вагоне, одноразовой пломбой с обозначением на ней индивидуального номера пломбы и даты зарядки огнетушителя с указанием месяца и года? </w:t>
            </w:r>
          </w:p>
        </w:tc>
        <w:tc>
          <w:tcPr>
            <w:tcW w:w="4536" w:type="dxa"/>
            <w:vMerge w:val="restart"/>
          </w:tcPr>
          <w:p w:rsidR="00C158CA" w:rsidRPr="008209BC" w:rsidRDefault="00C158CA" w:rsidP="000620AC">
            <w:pPr>
              <w:pStyle w:val="Default"/>
              <w:rPr>
                <w:sz w:val="20"/>
                <w:szCs w:val="20"/>
              </w:rPr>
            </w:pPr>
            <w:r w:rsidRPr="008209BC">
              <w:rPr>
                <w:sz w:val="20"/>
                <w:szCs w:val="20"/>
              </w:rPr>
              <w:t>пункты 475, 476, 477 ППР в РФ № 390</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570"/>
        </w:trPr>
        <w:tc>
          <w:tcPr>
            <w:tcW w:w="545" w:type="dxa"/>
            <w:vMerge/>
          </w:tcPr>
          <w:p w:rsidR="00C158CA" w:rsidRPr="008209BC" w:rsidRDefault="00C158CA" w:rsidP="000620AC">
            <w:pPr>
              <w:pStyle w:val="aa"/>
              <w:jc w:val="center"/>
              <w:rPr>
                <w:rFonts w:ascii="Times New Roman" w:hAnsi="Times New Roman" w:cs="Times New Roman"/>
                <w:sz w:val="20"/>
                <w:szCs w:val="20"/>
              </w:rPr>
            </w:pPr>
          </w:p>
        </w:tc>
        <w:tc>
          <w:tcPr>
            <w:tcW w:w="3425" w:type="dxa"/>
            <w:vMerge/>
          </w:tcPr>
          <w:p w:rsidR="00C158CA" w:rsidRPr="008209BC" w:rsidRDefault="00C158CA" w:rsidP="000620AC">
            <w:pPr>
              <w:pStyle w:val="Default"/>
              <w:jc w:val="both"/>
              <w:rPr>
                <w:sz w:val="20"/>
                <w:szCs w:val="20"/>
              </w:rPr>
            </w:pPr>
          </w:p>
        </w:tc>
        <w:tc>
          <w:tcPr>
            <w:tcW w:w="4536" w:type="dxa"/>
            <w:vMerge/>
          </w:tcPr>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169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25</w:t>
            </w:r>
          </w:p>
        </w:tc>
        <w:tc>
          <w:tcPr>
            <w:tcW w:w="3425" w:type="dxa"/>
          </w:tcPr>
          <w:p w:rsidR="00C158CA" w:rsidRPr="008209BC" w:rsidRDefault="00C158CA" w:rsidP="000620AC">
            <w:pPr>
              <w:pStyle w:val="Default"/>
              <w:jc w:val="both"/>
              <w:rPr>
                <w:rStyle w:val="2115pt"/>
                <w:rFonts w:eastAsiaTheme="minorHAnsi"/>
                <w:sz w:val="20"/>
                <w:szCs w:val="20"/>
              </w:rPr>
            </w:pPr>
            <w:r w:rsidRPr="008209BC">
              <w:rPr>
                <w:sz w:val="20"/>
                <w:szCs w:val="20"/>
              </w:rPr>
              <w:t>Ведется ли учет наличия, периодичности осмотра и сроков перезарядки огнетушителей для оснащения пассажирских вагонов, а также иных первичных средств пожаротушения в специальном журнале произвольной формы?</w:t>
            </w:r>
          </w:p>
        </w:tc>
        <w:tc>
          <w:tcPr>
            <w:tcW w:w="4536" w:type="dxa"/>
          </w:tcPr>
          <w:p w:rsidR="00C158CA" w:rsidRPr="008209BC" w:rsidRDefault="00C158CA" w:rsidP="000620AC">
            <w:pPr>
              <w:pStyle w:val="Default"/>
              <w:rPr>
                <w:sz w:val="20"/>
                <w:szCs w:val="20"/>
              </w:rPr>
            </w:pPr>
            <w:r w:rsidRPr="008209BC">
              <w:rPr>
                <w:sz w:val="20"/>
                <w:szCs w:val="20"/>
              </w:rPr>
              <w:t>пункт 478 ППР в РФ № 390</w:t>
            </w:r>
          </w:p>
        </w:tc>
        <w:tc>
          <w:tcPr>
            <w:tcW w:w="2126" w:type="dxa"/>
          </w:tcPr>
          <w:p w:rsidR="00C158CA" w:rsidRPr="008209BC" w:rsidRDefault="00C158CA" w:rsidP="000620AC">
            <w:pPr>
              <w:pStyle w:val="Default"/>
              <w:rPr>
                <w:sz w:val="20"/>
                <w:szCs w:val="20"/>
              </w:rPr>
            </w:pPr>
          </w:p>
        </w:tc>
      </w:tr>
      <w:tr w:rsidR="00C158CA" w:rsidRPr="008209BC" w:rsidTr="000620AC">
        <w:trPr>
          <w:trHeight w:val="971"/>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26</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xml:space="preserve">Содержатся ли свободными для прохода тамбуры, выходы и проходы в пассажирском вагоне? </w:t>
            </w:r>
          </w:p>
        </w:tc>
        <w:tc>
          <w:tcPr>
            <w:tcW w:w="4536" w:type="dxa"/>
          </w:tcPr>
          <w:p w:rsidR="00C158CA" w:rsidRPr="008209BC" w:rsidRDefault="00C158CA" w:rsidP="000620AC">
            <w:pPr>
              <w:pStyle w:val="Default"/>
              <w:rPr>
                <w:color w:val="auto"/>
                <w:sz w:val="20"/>
                <w:szCs w:val="20"/>
              </w:rPr>
            </w:pPr>
            <w:r w:rsidRPr="008209BC">
              <w:rPr>
                <w:sz w:val="20"/>
                <w:szCs w:val="20"/>
              </w:rPr>
              <w:t>пункт 36 «б» ППР в РФ № 390;</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xml:space="preserve">пункт 1.5 главы 4 ППБО 109-92 № 112 </w:t>
            </w:r>
          </w:p>
          <w:p w:rsidR="00C158CA" w:rsidRPr="008209BC" w:rsidRDefault="00C158CA" w:rsidP="000620AC">
            <w:pPr>
              <w:pStyle w:val="Default"/>
              <w:rPr>
                <w:color w:val="auto"/>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2815"/>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lastRenderedPageBreak/>
              <w:t>27</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Перевозят ли в пассажирском вагоне запрещенные к перевозке опасные грузы (легковоспламеняющиеся жидкости, газы, взрывчатые и ядовитые вещества и т.п.)?</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xml:space="preserve">пункт 1.5 главы 4 ППБО 109-92 № 112 </w:t>
            </w:r>
          </w:p>
          <w:p w:rsidR="00C158CA" w:rsidRPr="008209BC" w:rsidRDefault="00C158CA" w:rsidP="000620AC">
            <w:pPr>
              <w:pStyle w:val="Default"/>
              <w:rPr>
                <w:color w:val="auto"/>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2815"/>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28</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xml:space="preserve">Очищены ли от пыли, горючих материалов и мусора электропечи, </w:t>
            </w:r>
            <w:proofErr w:type="spellStart"/>
            <w:r w:rsidRPr="008209BC">
              <w:rPr>
                <w:rFonts w:ascii="Times New Roman" w:hAnsi="Times New Roman" w:cs="Times New Roman"/>
                <w:sz w:val="20"/>
                <w:szCs w:val="20"/>
              </w:rPr>
              <w:t>электрокалориферы</w:t>
            </w:r>
            <w:proofErr w:type="spellEnd"/>
            <w:r w:rsidRPr="008209BC">
              <w:rPr>
                <w:rFonts w:ascii="Times New Roman" w:hAnsi="Times New Roman" w:cs="Times New Roman"/>
                <w:sz w:val="20"/>
                <w:szCs w:val="20"/>
              </w:rPr>
              <w:t xml:space="preserve">, вентиляционные каналы, </w:t>
            </w:r>
            <w:proofErr w:type="spellStart"/>
            <w:r w:rsidRPr="008209BC">
              <w:rPr>
                <w:rFonts w:ascii="Times New Roman" w:hAnsi="Times New Roman" w:cs="Times New Roman"/>
                <w:sz w:val="20"/>
                <w:szCs w:val="20"/>
              </w:rPr>
              <w:t>надпотолочные</w:t>
            </w:r>
            <w:proofErr w:type="spellEnd"/>
            <w:r w:rsidRPr="008209BC">
              <w:rPr>
                <w:rFonts w:ascii="Times New Roman" w:hAnsi="Times New Roman" w:cs="Times New Roman"/>
                <w:sz w:val="20"/>
                <w:szCs w:val="20"/>
              </w:rPr>
              <w:t xml:space="preserve"> пространства тамбуров, шкафы с электроаппаратами и другие пожароопасные узлы и оборудование пассажирского вагона?</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пункт 1.6 главы 4 ППБО 109-92 № 112</w:t>
            </w:r>
          </w:p>
        </w:tc>
        <w:tc>
          <w:tcPr>
            <w:tcW w:w="2126" w:type="dxa"/>
          </w:tcPr>
          <w:p w:rsidR="00C158CA" w:rsidRPr="008209BC" w:rsidRDefault="00C158CA" w:rsidP="000620AC">
            <w:pPr>
              <w:pStyle w:val="Default"/>
              <w:rPr>
                <w:sz w:val="20"/>
                <w:szCs w:val="20"/>
              </w:rPr>
            </w:pPr>
          </w:p>
        </w:tc>
      </w:tr>
      <w:tr w:rsidR="00C158CA" w:rsidRPr="008209BC" w:rsidTr="000620AC">
        <w:trPr>
          <w:trHeight w:val="2815"/>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29</w:t>
            </w:r>
          </w:p>
        </w:tc>
        <w:tc>
          <w:tcPr>
            <w:tcW w:w="3425" w:type="dxa"/>
          </w:tcPr>
          <w:p w:rsidR="00C158CA" w:rsidRPr="008209BC" w:rsidRDefault="00C158CA" w:rsidP="000620AC">
            <w:pPr>
              <w:pStyle w:val="Default"/>
              <w:jc w:val="both"/>
              <w:rPr>
                <w:sz w:val="20"/>
                <w:szCs w:val="20"/>
              </w:rPr>
            </w:pPr>
            <w:r w:rsidRPr="008209BC">
              <w:rPr>
                <w:sz w:val="20"/>
                <w:szCs w:val="20"/>
              </w:rPr>
              <w:t xml:space="preserve">Проставлен ли на пожарной технике (огнетушители, пожарная сигнализация, установка пожаротушения), а также в сопроводительной технической документации знак обращения на рынке свидетельствующий о соответствии продукции требованиям пожарной безопасности? </w:t>
            </w:r>
          </w:p>
        </w:tc>
        <w:tc>
          <w:tcPr>
            <w:tcW w:w="4536" w:type="dxa"/>
          </w:tcPr>
          <w:p w:rsidR="00C158CA" w:rsidRPr="008209BC" w:rsidRDefault="00C158CA" w:rsidP="000620AC">
            <w:pPr>
              <w:pStyle w:val="Default"/>
              <w:rPr>
                <w:color w:val="auto"/>
                <w:sz w:val="20"/>
                <w:szCs w:val="20"/>
              </w:rPr>
            </w:pPr>
            <w:r w:rsidRPr="008209BC">
              <w:rPr>
                <w:color w:val="auto"/>
                <w:sz w:val="20"/>
                <w:szCs w:val="20"/>
              </w:rPr>
              <w:t>статья 145 № 123-ФЗ</w:t>
            </w:r>
          </w:p>
          <w:p w:rsidR="00C158CA" w:rsidRPr="008209BC" w:rsidRDefault="00C158CA" w:rsidP="000620AC">
            <w:pPr>
              <w:pStyle w:val="Default"/>
              <w:rPr>
                <w:color w:val="auto"/>
                <w:sz w:val="20"/>
                <w:szCs w:val="20"/>
              </w:rPr>
            </w:pP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2815"/>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30</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Обеспечивает ли руководитель организации наличие и исправность огнетушителей в пассажирском вагоне, периодичность их осмотра и проверки, а также своевременную перезарядку?</w:t>
            </w:r>
          </w:p>
          <w:p w:rsidR="00C158CA" w:rsidRPr="008209BC" w:rsidRDefault="00C158CA" w:rsidP="000620AC">
            <w:pPr>
              <w:pStyle w:val="Default"/>
              <w:jc w:val="both"/>
              <w:rPr>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 478 ППР в РФ № 390 ;</w:t>
            </w:r>
          </w:p>
          <w:p w:rsidR="00C158CA" w:rsidRPr="008209BC" w:rsidRDefault="00C158CA" w:rsidP="000620AC">
            <w:pPr>
              <w:pStyle w:val="Default"/>
              <w:rPr>
                <w:sz w:val="20"/>
                <w:szCs w:val="20"/>
              </w:rPr>
            </w:pPr>
            <w:r w:rsidRPr="008209BC">
              <w:rPr>
                <w:sz w:val="20"/>
                <w:szCs w:val="20"/>
              </w:rPr>
              <w:t>пункт 2.2 главы 1 ППБО 109-92 № 112</w:t>
            </w:r>
          </w:p>
          <w:p w:rsidR="00C158CA" w:rsidRPr="008209BC" w:rsidRDefault="00C158CA" w:rsidP="000620AC">
            <w:pPr>
              <w:pStyle w:val="Default"/>
              <w:rPr>
                <w:color w:val="auto"/>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2815"/>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31</w:t>
            </w:r>
          </w:p>
        </w:tc>
        <w:tc>
          <w:tcPr>
            <w:tcW w:w="3425" w:type="dxa"/>
          </w:tcPr>
          <w:p w:rsidR="00C158CA" w:rsidRPr="008209BC" w:rsidRDefault="00C158CA" w:rsidP="000620AC">
            <w:pPr>
              <w:autoSpaceDE w:val="0"/>
              <w:autoSpaceDN w:val="0"/>
              <w:adjustRightInd w:val="0"/>
              <w:spacing w:after="0" w:line="240" w:lineRule="auto"/>
              <w:jc w:val="both"/>
              <w:rPr>
                <w:rStyle w:val="2115pt"/>
                <w:rFonts w:eastAsiaTheme="minorHAnsi"/>
                <w:sz w:val="20"/>
                <w:szCs w:val="20"/>
              </w:rPr>
            </w:pPr>
            <w:r w:rsidRPr="008209BC">
              <w:rPr>
                <w:rStyle w:val="2115pt"/>
                <w:rFonts w:eastAsiaTheme="minorHAnsi"/>
                <w:sz w:val="20"/>
                <w:szCs w:val="20"/>
              </w:rPr>
              <w:t xml:space="preserve">Соблюдены ли сроки перезарядки, освидетельствования </w:t>
            </w:r>
            <w:r w:rsidRPr="008209BC">
              <w:rPr>
                <w:rFonts w:ascii="Times New Roman" w:hAnsi="Times New Roman" w:cs="Times New Roman"/>
                <w:sz w:val="20"/>
                <w:szCs w:val="20"/>
              </w:rPr>
              <w:t xml:space="preserve">и своевременной замены </w:t>
            </w:r>
            <w:r w:rsidRPr="008209BC">
              <w:rPr>
                <w:rStyle w:val="2115pt"/>
                <w:rFonts w:eastAsiaTheme="minorHAnsi"/>
                <w:sz w:val="20"/>
                <w:szCs w:val="20"/>
              </w:rPr>
              <w:t>огнетушителей, установленных в пассажирском вагоне?</w:t>
            </w:r>
          </w:p>
          <w:p w:rsidR="00C158CA" w:rsidRPr="008209BC" w:rsidRDefault="00C158CA" w:rsidP="000620AC">
            <w:pPr>
              <w:pStyle w:val="aa"/>
              <w:jc w:val="both"/>
              <w:rPr>
                <w:rStyle w:val="2115pt"/>
                <w:rFonts w:eastAsiaTheme="minorHAnsi"/>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 70 ППР в РФ № 390</w:t>
            </w:r>
          </w:p>
        </w:tc>
        <w:tc>
          <w:tcPr>
            <w:tcW w:w="2126" w:type="dxa"/>
          </w:tcPr>
          <w:p w:rsidR="00C158CA" w:rsidRPr="008209BC" w:rsidRDefault="00C158CA" w:rsidP="000620AC">
            <w:pPr>
              <w:pStyle w:val="Default"/>
              <w:rPr>
                <w:sz w:val="20"/>
                <w:szCs w:val="20"/>
              </w:rPr>
            </w:pPr>
          </w:p>
        </w:tc>
      </w:tr>
      <w:tr w:rsidR="00C158CA" w:rsidRPr="008209BC" w:rsidTr="000620AC">
        <w:trPr>
          <w:trHeight w:val="140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lastRenderedPageBreak/>
              <w:t>32</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Хранят ли, запрещенные к хранению, посторонние предметы в нишах с электроаппаратурой, горючие материалы вблизи приборов отопления, электросветильников, за котлом, возле кипятильника, кухонных плит, на электропечах и под ними обтирочные материалы</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и т.п.?</w:t>
            </w:r>
          </w:p>
          <w:p w:rsidR="00C158CA" w:rsidRPr="008209BC" w:rsidRDefault="00C158CA" w:rsidP="000620AC">
            <w:pPr>
              <w:autoSpaceDE w:val="0"/>
              <w:autoSpaceDN w:val="0"/>
              <w:adjustRightInd w:val="0"/>
              <w:spacing w:after="0" w:line="240" w:lineRule="auto"/>
              <w:ind w:firstLine="540"/>
              <w:jc w:val="both"/>
              <w:rPr>
                <w:rStyle w:val="2115pt"/>
                <w:rFonts w:eastAsiaTheme="minorHAnsi"/>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пункты 5.5 «а», 5.5 «б» главы 4 ППБО 109-92 № 112</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140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33</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Эксплуатируется ли пассажирский вагон с утечкой тока на корпус вагона?</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 5.5 «а» главы 4 ППБО 109-92 № 112</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140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34</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Эксплуатируется ли кухонная плита на жидком топливе при наличии течи топливопровода и трещин в топливном баке, неисправностей или отсутствии противопожарных фильтров в расходном и основном топливных баках; трещин и отколов на чугунных плитах жарочной поверхности, колосниковых решетках и конфорках; неисправностей регуляторов и заслонок дымоходов, духовок, в плитках и водонагревателях?</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 5.5 «б» главы 4 ППБО 109-92 № 112</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140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35</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Применяют ли для растопки котлов, печей, плит и кипятильников , запрещенные к применению, легковоспламеняющиеся и горючие жидкости и сжигание в них топлива, не соответствующего эксплуатационной документации на вагон?</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 5.5 «б» главы 4 ППБО 109-92 № 112</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140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36</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Применяют ли для приготовления пищи и других надобностей, запрещенные к применению, керосинки, примусы, спиртовые горелки, газовые приборы, утюги и электрочайники и электроплитки, не предусмотренные конструкцией вагона или его модернизацией?</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 5.5 «в» главы 4 ППБО 109-92 № 112</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140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37</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 xml:space="preserve">Топят ли котел, бойлер и кипятильник без воды или с водой ниже допустимого уровня, с неисправными </w:t>
            </w:r>
            <w:proofErr w:type="spellStart"/>
            <w:r w:rsidRPr="008209BC">
              <w:rPr>
                <w:rFonts w:ascii="Times New Roman" w:hAnsi="Times New Roman" w:cs="Times New Roman"/>
                <w:sz w:val="20"/>
                <w:szCs w:val="20"/>
              </w:rPr>
              <w:t>дымовытяжными</w:t>
            </w:r>
            <w:proofErr w:type="spellEnd"/>
            <w:r w:rsidRPr="008209BC">
              <w:rPr>
                <w:rFonts w:ascii="Times New Roman" w:hAnsi="Times New Roman" w:cs="Times New Roman"/>
                <w:sz w:val="20"/>
                <w:szCs w:val="20"/>
              </w:rPr>
              <w:t xml:space="preserve"> трубами, их кожухами, разделками, без </w:t>
            </w:r>
            <w:proofErr w:type="spellStart"/>
            <w:r w:rsidRPr="008209BC">
              <w:rPr>
                <w:rFonts w:ascii="Times New Roman" w:hAnsi="Times New Roman" w:cs="Times New Roman"/>
                <w:sz w:val="20"/>
                <w:szCs w:val="20"/>
              </w:rPr>
              <w:t>флюгар</w:t>
            </w:r>
            <w:proofErr w:type="spellEnd"/>
            <w:r w:rsidRPr="008209BC">
              <w:rPr>
                <w:rFonts w:ascii="Times New Roman" w:hAnsi="Times New Roman" w:cs="Times New Roman"/>
                <w:sz w:val="20"/>
                <w:szCs w:val="20"/>
              </w:rPr>
              <w:t xml:space="preserve"> или с </w:t>
            </w:r>
            <w:proofErr w:type="spellStart"/>
            <w:r w:rsidRPr="008209BC">
              <w:rPr>
                <w:rFonts w:ascii="Times New Roman" w:hAnsi="Times New Roman" w:cs="Times New Roman"/>
                <w:sz w:val="20"/>
                <w:szCs w:val="20"/>
              </w:rPr>
              <w:t>нарощенными</w:t>
            </w:r>
            <w:proofErr w:type="spellEnd"/>
            <w:r w:rsidRPr="008209BC">
              <w:rPr>
                <w:rFonts w:ascii="Times New Roman" w:hAnsi="Times New Roman" w:cs="Times New Roman"/>
                <w:sz w:val="20"/>
                <w:szCs w:val="20"/>
              </w:rPr>
              <w:t xml:space="preserve"> трубами при отсутствии </w:t>
            </w:r>
            <w:proofErr w:type="spellStart"/>
            <w:r w:rsidRPr="008209BC">
              <w:rPr>
                <w:rFonts w:ascii="Times New Roman" w:hAnsi="Times New Roman" w:cs="Times New Roman"/>
                <w:sz w:val="20"/>
                <w:szCs w:val="20"/>
              </w:rPr>
              <w:t>пламеотражателя</w:t>
            </w:r>
            <w:proofErr w:type="spellEnd"/>
            <w:r w:rsidRPr="008209BC">
              <w:rPr>
                <w:rFonts w:ascii="Times New Roman" w:hAnsi="Times New Roman" w:cs="Times New Roman"/>
                <w:sz w:val="20"/>
                <w:szCs w:val="20"/>
              </w:rPr>
              <w:t xml:space="preserve"> в топке кипятильника?</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 5.5 «б» главы 4 ППБО 109-92 № 112</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8209BC" w:rsidTr="000620AC">
        <w:trPr>
          <w:trHeight w:val="140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lastRenderedPageBreak/>
              <w:t>38</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Включают ли, запрещенные к применению, нагревательные приборы и другие электропотребители, не предусмотренные схемой и инструкцией завода - изготовителя пассажирского вагона?</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 5.5 «а» главы 4 ППБО 109-92 № 112</w:t>
            </w:r>
          </w:p>
          <w:p w:rsidR="00C158CA" w:rsidRPr="008209BC" w:rsidRDefault="00C158CA" w:rsidP="000620AC">
            <w:pPr>
              <w:pStyle w:val="Default"/>
              <w:rPr>
                <w:sz w:val="20"/>
                <w:szCs w:val="20"/>
              </w:rPr>
            </w:pPr>
          </w:p>
        </w:tc>
        <w:tc>
          <w:tcPr>
            <w:tcW w:w="2126" w:type="dxa"/>
          </w:tcPr>
          <w:p w:rsidR="00C158CA" w:rsidRPr="008209BC" w:rsidRDefault="00C158CA" w:rsidP="000620AC">
            <w:pPr>
              <w:pStyle w:val="Default"/>
              <w:rPr>
                <w:sz w:val="20"/>
                <w:szCs w:val="20"/>
              </w:rPr>
            </w:pPr>
          </w:p>
        </w:tc>
      </w:tr>
      <w:tr w:rsidR="00C158CA" w:rsidRPr="00780670" w:rsidTr="000620AC">
        <w:trPr>
          <w:trHeight w:val="1408"/>
        </w:trPr>
        <w:tc>
          <w:tcPr>
            <w:tcW w:w="545" w:type="dxa"/>
          </w:tcPr>
          <w:p w:rsidR="00C158CA" w:rsidRPr="008209BC" w:rsidRDefault="00C158CA" w:rsidP="000620AC">
            <w:pPr>
              <w:pStyle w:val="aa"/>
              <w:jc w:val="center"/>
              <w:rPr>
                <w:rFonts w:ascii="Times New Roman" w:hAnsi="Times New Roman" w:cs="Times New Roman"/>
                <w:sz w:val="20"/>
                <w:szCs w:val="20"/>
              </w:rPr>
            </w:pPr>
            <w:r w:rsidRPr="008209BC">
              <w:rPr>
                <w:rFonts w:ascii="Times New Roman" w:hAnsi="Times New Roman" w:cs="Times New Roman"/>
                <w:sz w:val="20"/>
                <w:szCs w:val="20"/>
              </w:rPr>
              <w:t>39</w:t>
            </w:r>
          </w:p>
        </w:tc>
        <w:tc>
          <w:tcPr>
            <w:tcW w:w="3425" w:type="dxa"/>
          </w:tcPr>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r w:rsidRPr="008209BC">
              <w:rPr>
                <w:rFonts w:ascii="Times New Roman" w:hAnsi="Times New Roman" w:cs="Times New Roman"/>
                <w:sz w:val="20"/>
                <w:szCs w:val="20"/>
              </w:rPr>
              <w:t>Эксплуатируют ли, запрещенные к эксплуатации, неисправные аккумуляторные батареи (при наличии короткозамкнутых элементов, обрыве более 20% жил гибкой перемычки или провода, без крышек или с открытыми коробками предохранителей, с поврежденными или залитыми электролитом чехлами, с несоответствующей плотностью и уровнем электролита и т.п.?</w:t>
            </w:r>
          </w:p>
          <w:p w:rsidR="00C158CA" w:rsidRPr="008209BC"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536" w:type="dxa"/>
          </w:tcPr>
          <w:p w:rsidR="00C158CA" w:rsidRPr="008209BC" w:rsidRDefault="00C158CA" w:rsidP="000620AC">
            <w:pPr>
              <w:pStyle w:val="Default"/>
              <w:rPr>
                <w:sz w:val="20"/>
                <w:szCs w:val="20"/>
              </w:rPr>
            </w:pPr>
            <w:r w:rsidRPr="008209BC">
              <w:rPr>
                <w:sz w:val="20"/>
                <w:szCs w:val="20"/>
              </w:rPr>
              <w:t>пункт 5.5 «а» главы 4 ППБО 109-92 № 112</w:t>
            </w:r>
          </w:p>
          <w:p w:rsidR="00C158CA" w:rsidRPr="008209BC" w:rsidRDefault="00C158CA" w:rsidP="000620AC">
            <w:pPr>
              <w:pStyle w:val="Default"/>
              <w:rPr>
                <w:sz w:val="20"/>
                <w:szCs w:val="20"/>
              </w:rPr>
            </w:pPr>
          </w:p>
        </w:tc>
        <w:tc>
          <w:tcPr>
            <w:tcW w:w="2126" w:type="dxa"/>
          </w:tcPr>
          <w:p w:rsidR="00C158CA" w:rsidRPr="001046F0" w:rsidRDefault="00C158CA" w:rsidP="000620AC">
            <w:pPr>
              <w:pStyle w:val="Default"/>
              <w:rPr>
                <w:sz w:val="20"/>
                <w:szCs w:val="20"/>
              </w:rPr>
            </w:pPr>
          </w:p>
        </w:tc>
      </w:tr>
    </w:tbl>
    <w:p w:rsidR="00C158CA" w:rsidRPr="00780670" w:rsidRDefault="00C158CA" w:rsidP="00C158CA">
      <w:pPr>
        <w:pStyle w:val="aa"/>
        <w:ind w:left="426" w:right="709" w:hanging="426"/>
        <w:jc w:val="both"/>
        <w:rPr>
          <w:rFonts w:ascii="Times New Roman" w:hAnsi="Times New Roman" w:cs="Times New Roman"/>
          <w:sz w:val="28"/>
          <w:szCs w:val="28"/>
        </w:rPr>
      </w:pPr>
    </w:p>
    <w:p w:rsidR="00C158CA" w:rsidRDefault="00C158CA" w:rsidP="00C158CA">
      <w:pPr>
        <w:pStyle w:val="ConsPlusNonformat"/>
        <w:widowControl/>
        <w:ind w:left="-426"/>
        <w:jc w:val="both"/>
        <w:rPr>
          <w:rFonts w:ascii="Times New Roman" w:hAnsi="Times New Roman" w:cs="Times New Roman"/>
        </w:rPr>
      </w:pPr>
      <w:r w:rsidRPr="00780670">
        <w:rPr>
          <w:rFonts w:ascii="Times New Roman" w:hAnsi="Times New Roman" w:cs="Times New Roman"/>
        </w:rPr>
        <w:t xml:space="preserve">*Список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w:t>
      </w:r>
      <w:r>
        <w:rPr>
          <w:rFonts w:ascii="Times New Roman" w:hAnsi="Times New Roman" w:cs="Times New Roman"/>
        </w:rPr>
        <w:t xml:space="preserve">информационно-телекоммуникационной </w:t>
      </w:r>
      <w:r w:rsidRPr="00780670">
        <w:rPr>
          <w:rFonts w:ascii="Times New Roman" w:hAnsi="Times New Roman" w:cs="Times New Roman"/>
        </w:rPr>
        <w:t>сети «Интернет».</w:t>
      </w:r>
    </w:p>
    <w:p w:rsidR="00C158CA" w:rsidRPr="00780670" w:rsidRDefault="00C158CA" w:rsidP="00C158CA">
      <w:pPr>
        <w:pStyle w:val="ConsPlusNonformat"/>
        <w:widowControl/>
        <w:jc w:val="both"/>
        <w:rPr>
          <w:rFonts w:ascii="Times New Roman" w:hAnsi="Times New Roman" w:cs="Times New Roman"/>
        </w:rPr>
      </w:pPr>
    </w:p>
    <w:p w:rsidR="00C158CA" w:rsidRPr="00780670" w:rsidRDefault="00C158CA" w:rsidP="00C158CA">
      <w:pPr>
        <w:pStyle w:val="ConsPlusNonformat"/>
        <w:widowControl/>
        <w:rPr>
          <w:rFonts w:ascii="Times New Roman" w:hAnsi="Times New Roman" w:cs="Times New Roman"/>
        </w:rPr>
      </w:pPr>
      <w:r w:rsidRPr="00780670">
        <w:rPr>
          <w:rFonts w:ascii="Times New Roman" w:hAnsi="Times New Roman" w:cs="Times New Roman"/>
        </w:rPr>
        <w:t>_______________                                                                                                       ____________________</w:t>
      </w:r>
    </w:p>
    <w:p w:rsidR="00C158CA" w:rsidRPr="00C811C1" w:rsidRDefault="00C158CA" w:rsidP="00C158CA">
      <w:pPr>
        <w:pStyle w:val="ConsPlusNonformat"/>
        <w:widowControl/>
        <w:jc w:val="both"/>
        <w:rPr>
          <w:rFonts w:ascii="Times New Roman" w:hAnsi="Times New Roman" w:cs="Times New Roman"/>
        </w:rPr>
      </w:pPr>
      <w:r w:rsidRPr="00780670">
        <w:rPr>
          <w:rFonts w:ascii="Times New Roman" w:hAnsi="Times New Roman" w:cs="Times New Roman"/>
        </w:rPr>
        <w:t xml:space="preserve">        (подпись)                                                                                         (инициалы, фамилия должностного лица)</w:t>
      </w:r>
    </w:p>
    <w:p w:rsidR="00C158CA" w:rsidRDefault="00C158CA" w:rsidP="00C158CA">
      <w:pPr>
        <w:pStyle w:val="aa"/>
        <w:jc w:val="both"/>
        <w:rPr>
          <w:rFonts w:ascii="Arial Narrow" w:hAnsi="Arial Narrow" w:cs="Times New Roman"/>
          <w:sz w:val="16"/>
          <w:szCs w:val="16"/>
        </w:rPr>
      </w:pPr>
    </w:p>
    <w:p w:rsidR="00C158CA" w:rsidRPr="00FD3B0B" w:rsidRDefault="00C158CA" w:rsidP="00C158CA">
      <w:pPr>
        <w:pStyle w:val="aa"/>
        <w:jc w:val="both"/>
        <w:rPr>
          <w:rFonts w:ascii="Arial Narrow" w:hAnsi="Arial Narrow" w:cs="Times New Roman"/>
          <w:sz w:val="16"/>
          <w:szCs w:val="16"/>
        </w:rPr>
      </w:pPr>
    </w:p>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Pr="0056468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sidRPr="00067448">
        <w:rPr>
          <w:rFonts w:ascii="Times New Roman" w:eastAsia="Times New Roman" w:hAnsi="Times New Roman" w:cs="Times New Roman"/>
          <w:sz w:val="28"/>
          <w:szCs w:val="28"/>
          <w:lang w:eastAsia="ru-RU"/>
        </w:rPr>
        <w:lastRenderedPageBreak/>
        <w:t xml:space="preserve">                                                                                                                </w:t>
      </w:r>
    </w:p>
    <w:p w:rsidR="00C158CA" w:rsidRPr="00540843"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1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40843">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3</w:t>
      </w:r>
    </w:p>
    <w:p w:rsidR="00C158CA" w:rsidRPr="00540843"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 xml:space="preserve">к приказу Федеральной </w:t>
      </w:r>
    </w:p>
    <w:p w:rsidR="00C158CA" w:rsidRPr="00540843"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службы по надзору в сфере</w:t>
      </w:r>
    </w:p>
    <w:p w:rsidR="00C158CA" w:rsidRPr="00540843" w:rsidRDefault="00C158CA" w:rsidP="00C158CA">
      <w:pPr>
        <w:autoSpaceDE w:val="0"/>
        <w:autoSpaceDN w:val="0"/>
        <w:spacing w:after="0" w:line="240" w:lineRule="auto"/>
        <w:ind w:right="851"/>
        <w:jc w:val="right"/>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транспорта</w:t>
      </w:r>
    </w:p>
    <w:p w:rsidR="00C158CA" w:rsidRPr="00540843"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от__________№_________</w:t>
      </w:r>
    </w:p>
    <w:p w:rsidR="00C158CA" w:rsidRPr="00540843"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540843"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540843"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r w:rsidRPr="00540843">
        <w:rPr>
          <w:rFonts w:ascii="Times New Roman" w:eastAsia="Times New Roman" w:hAnsi="Times New Roman" w:cs="Times New Roman"/>
          <w:b/>
          <w:sz w:val="28"/>
          <w:szCs w:val="28"/>
          <w:lang w:eastAsia="ru-RU"/>
        </w:rPr>
        <w:t>Форма проверочного листа (списка контрольных вопросов), применяемая при осуществлении</w:t>
      </w:r>
      <w:r>
        <w:rPr>
          <w:rFonts w:ascii="Times New Roman" w:eastAsia="Times New Roman" w:hAnsi="Times New Roman" w:cs="Times New Roman"/>
          <w:b/>
          <w:sz w:val="28"/>
          <w:szCs w:val="28"/>
          <w:lang w:eastAsia="ru-RU"/>
        </w:rPr>
        <w:t xml:space="preserve"> федерального</w:t>
      </w:r>
      <w:r w:rsidRPr="00540843">
        <w:rPr>
          <w:rFonts w:ascii="Times New Roman" w:eastAsia="Times New Roman" w:hAnsi="Times New Roman" w:cs="Times New Roman"/>
          <w:b/>
          <w:sz w:val="28"/>
          <w:szCs w:val="28"/>
          <w:lang w:eastAsia="ru-RU"/>
        </w:rPr>
        <w:t xml:space="preserve"> государственного надзора в области железнодорожного транспорта в отношении юридических лиц и индивидуальных предпринимателей, осуществляющих соблюдение требований </w:t>
      </w:r>
      <w:r w:rsidRPr="00540843">
        <w:rPr>
          <w:rFonts w:ascii="Times New Roman" w:hAnsi="Times New Roman" w:cs="Times New Roman"/>
          <w:b/>
          <w:sz w:val="28"/>
          <w:szCs w:val="28"/>
        </w:rPr>
        <w:t>технических регламентов Таможенного союза</w:t>
      </w:r>
      <w:r w:rsidRPr="00540843">
        <w:rPr>
          <w:rFonts w:ascii="Times New Roman" w:eastAsia="Times New Roman" w:hAnsi="Times New Roman" w:cs="Times New Roman"/>
          <w:b/>
          <w:sz w:val="28"/>
          <w:szCs w:val="28"/>
          <w:lang w:eastAsia="ru-RU"/>
        </w:rPr>
        <w:t xml:space="preserve"> </w:t>
      </w:r>
    </w:p>
    <w:p w:rsidR="00C158CA" w:rsidRPr="00540843"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540843"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Настоящая форма проверочного листа (списка контрольных вопросов) (далее – проверочный лист) применяется в ходе плановой проверки, проводимой в отношении юридического лица и индивидуального предпринимателя, осуществляющего соблюдение требований</w:t>
      </w:r>
      <w:r w:rsidRPr="00540843">
        <w:rPr>
          <w:rFonts w:ascii="Times New Roman" w:hAnsi="Times New Roman" w:cs="Times New Roman"/>
          <w:sz w:val="28"/>
          <w:szCs w:val="28"/>
        </w:rPr>
        <w:t xml:space="preserve"> технических регламентов Таможенного союза.</w:t>
      </w:r>
      <w:r w:rsidRPr="00540843">
        <w:rPr>
          <w:rFonts w:ascii="Times New Roman" w:eastAsia="Times New Roman" w:hAnsi="Times New Roman" w:cs="Times New Roman"/>
          <w:sz w:val="28"/>
          <w:szCs w:val="28"/>
          <w:lang w:eastAsia="ru-RU"/>
        </w:rPr>
        <w:t xml:space="preserve"> </w:t>
      </w:r>
    </w:p>
    <w:p w:rsidR="00C158CA" w:rsidRDefault="00C158CA" w:rsidP="00C158CA">
      <w:pPr>
        <w:pStyle w:val="a5"/>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Предмет плановой проверки ограничивается перечнем контрольных вопросов, включенных в настоящий проверочный лист</w:t>
      </w:r>
      <w:r w:rsidRPr="00FB0201">
        <w:rPr>
          <w:rFonts w:ascii="Times New Roman" w:eastAsia="Times New Roman" w:hAnsi="Times New Roman" w:cs="Times New Roman"/>
          <w:sz w:val="28"/>
          <w:szCs w:val="28"/>
          <w:lang w:eastAsia="ru-RU"/>
        </w:rPr>
        <w:t>. В случае, если юридическое лицо и индивидуальный предприниматель осуществляет иные виды деятельности в области железнодорожного транспорта, при проверке применяются соответствующие проверочные листы.</w:t>
      </w:r>
    </w:p>
    <w:p w:rsidR="00C158CA" w:rsidRPr="00540843"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p>
    <w:p w:rsidR="00C158CA" w:rsidRPr="00540843" w:rsidRDefault="00C158CA" w:rsidP="00C158CA">
      <w:pPr>
        <w:pStyle w:val="a5"/>
        <w:numPr>
          <w:ilvl w:val="0"/>
          <w:numId w:val="4"/>
        </w:num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На основании: _____________________________________________________</w:t>
      </w:r>
    </w:p>
    <w:p w:rsidR="00C158CA" w:rsidRPr="00540843"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540843">
        <w:rPr>
          <w:rFonts w:ascii="Times New Roman" w:eastAsia="Times New Roman" w:hAnsi="Times New Roman" w:cs="Times New Roman"/>
          <w:sz w:val="20"/>
          <w:szCs w:val="20"/>
          <w:lang w:eastAsia="ru-RU"/>
        </w:rPr>
        <w:t>(реквизиты распоряжения о проведении проверки, реквизиты правового акта об утверждении формы проверочного листа)</w:t>
      </w:r>
    </w:p>
    <w:p w:rsidR="00C158CA" w:rsidRPr="00540843"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была проведена проверка в рамках   федерального государственного транспортного надзора в области железнодорожного транспорта</w:t>
      </w:r>
    </w:p>
    <w:p w:rsidR="00C158CA" w:rsidRPr="00540843" w:rsidRDefault="00C158CA" w:rsidP="00C158CA">
      <w:pPr>
        <w:pStyle w:val="a5"/>
        <w:numPr>
          <w:ilvl w:val="0"/>
          <w:numId w:val="4"/>
        </w:numPr>
        <w:autoSpaceDE w:val="0"/>
        <w:autoSpaceDN w:val="0"/>
        <w:spacing w:after="0" w:line="240" w:lineRule="auto"/>
        <w:ind w:hanging="639"/>
        <w:jc w:val="center"/>
        <w:rPr>
          <w:rFonts w:ascii="Times New Roman" w:eastAsia="Times New Roman" w:hAnsi="Times New Roman" w:cs="Times New Roman"/>
          <w:sz w:val="20"/>
          <w:szCs w:val="20"/>
          <w:lang w:eastAsia="ru-RU"/>
        </w:rPr>
      </w:pPr>
      <w:r w:rsidRPr="00540843">
        <w:rPr>
          <w:rFonts w:ascii="Times New Roman" w:eastAsia="Times New Roman" w:hAnsi="Times New Roman" w:cs="Times New Roman"/>
          <w:sz w:val="28"/>
          <w:szCs w:val="28"/>
          <w:lang w:eastAsia="ru-RU"/>
        </w:rPr>
        <w:t xml:space="preserve">В отношении: __________________________________________________                  </w:t>
      </w:r>
      <w:r w:rsidRPr="00540843">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C158CA" w:rsidRPr="00540843" w:rsidRDefault="00C158CA" w:rsidP="00C158CA">
      <w:pPr>
        <w:pStyle w:val="a5"/>
        <w:numPr>
          <w:ilvl w:val="0"/>
          <w:numId w:val="4"/>
        </w:numPr>
        <w:autoSpaceDE w:val="0"/>
        <w:autoSpaceDN w:val="0"/>
        <w:spacing w:after="0" w:line="240" w:lineRule="auto"/>
        <w:jc w:val="both"/>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По адресу/адресам: _________________________________________________</w:t>
      </w:r>
    </w:p>
    <w:p w:rsidR="00C158CA" w:rsidRPr="00540843"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540843">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158CA" w:rsidRPr="00540843" w:rsidRDefault="00C158CA" w:rsidP="00C158CA">
      <w:pPr>
        <w:pStyle w:val="a5"/>
        <w:spacing w:after="0" w:line="240" w:lineRule="auto"/>
        <w:ind w:left="0" w:firstLine="709"/>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4. Учетный номер проверки и дата присвоения учетного номера проверки в едином реестре проверок:</w:t>
      </w:r>
      <w:r w:rsidRPr="00540843">
        <w:rPr>
          <w:sz w:val="28"/>
          <w:szCs w:val="28"/>
        </w:rPr>
        <w:t xml:space="preserve"> </w:t>
      </w:r>
      <w:r w:rsidRPr="00540843">
        <w:rPr>
          <w:rFonts w:ascii="Times New Roman" w:eastAsia="Times New Roman" w:hAnsi="Times New Roman" w:cs="Times New Roman"/>
          <w:sz w:val="28"/>
          <w:szCs w:val="28"/>
          <w:lang w:eastAsia="ru-RU"/>
        </w:rPr>
        <w:t>___________________________________________________</w:t>
      </w:r>
    </w:p>
    <w:p w:rsidR="00C158CA" w:rsidRPr="00540843" w:rsidRDefault="00C158CA" w:rsidP="00C158CA">
      <w:pPr>
        <w:pStyle w:val="a5"/>
        <w:numPr>
          <w:ilvl w:val="0"/>
          <w:numId w:val="3"/>
        </w:numPr>
        <w:autoSpaceDE w:val="0"/>
        <w:autoSpaceDN w:val="0"/>
        <w:spacing w:after="0" w:line="240" w:lineRule="auto"/>
        <w:ind w:hanging="153"/>
        <w:jc w:val="both"/>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Проверочный лист составлен: _____________________________________</w:t>
      </w:r>
    </w:p>
    <w:p w:rsidR="00C158CA" w:rsidRPr="00540843"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540843">
        <w:rPr>
          <w:rFonts w:ascii="Times New Roman" w:eastAsia="Times New Roman" w:hAnsi="Times New Roman" w:cs="Times New Roman"/>
          <w:sz w:val="20"/>
          <w:szCs w:val="20"/>
          <w:lang w:eastAsia="ru-RU"/>
        </w:rPr>
        <w:t xml:space="preserve">                                                                                      (наименование органа государственного контроля (надзора))</w:t>
      </w:r>
    </w:p>
    <w:p w:rsidR="00C158CA" w:rsidRPr="00540843" w:rsidRDefault="00C158CA" w:rsidP="00C158CA">
      <w:pPr>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Должностное лицо, проводившее проверку и заполняющий проверочный лист: _______________________________________________________________</w:t>
      </w:r>
    </w:p>
    <w:p w:rsidR="00C158CA" w:rsidRPr="00540843"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540843">
        <w:rPr>
          <w:rFonts w:ascii="Times New Roman" w:eastAsia="Times New Roman" w:hAnsi="Times New Roman" w:cs="Times New Roman"/>
          <w:sz w:val="20"/>
          <w:szCs w:val="20"/>
          <w:lang w:eastAsia="ru-RU"/>
        </w:rPr>
        <w:lastRenderedPageBreak/>
        <w:t>(фамилия, имя, отчество (при наличии), должность должностного лица, проводившего(их) проверку и заполняющего проверочный лист)</w:t>
      </w:r>
    </w:p>
    <w:p w:rsidR="00C158CA" w:rsidRPr="00540843" w:rsidRDefault="00C158CA" w:rsidP="00C158CA">
      <w:pPr>
        <w:numPr>
          <w:ilvl w:val="0"/>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40843">
        <w:rPr>
          <w:rFonts w:ascii="Times New Roman" w:eastAsia="Times New Roman" w:hAnsi="Times New Roman" w:cs="Times New Roman"/>
          <w:sz w:val="28"/>
          <w:szCs w:val="28"/>
          <w:lang w:eastAsia="ru-RU"/>
        </w:rPr>
        <w:t xml:space="preserve">Перечень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p>
    <w:p w:rsidR="00C158CA" w:rsidRPr="00EE1911" w:rsidRDefault="00C158CA" w:rsidP="00C158CA">
      <w:pPr>
        <w:spacing w:after="0" w:line="240" w:lineRule="auto"/>
        <w:ind w:left="426" w:right="709" w:hanging="426"/>
        <w:jc w:val="both"/>
        <w:rPr>
          <w:rFonts w:ascii="Times New Roman" w:eastAsia="Calibri" w:hAnsi="Times New Roman" w:cs="Times New Roman"/>
          <w:sz w:val="28"/>
          <w:szCs w:val="28"/>
        </w:rPr>
      </w:pPr>
      <w:r w:rsidRPr="00EE1911">
        <w:rPr>
          <w:rFonts w:ascii="Times New Roman" w:eastAsia="Calibri" w:hAnsi="Times New Roman" w:cs="Times New Roman"/>
          <w:sz w:val="28"/>
          <w:szCs w:val="28"/>
        </w:rPr>
        <w:t xml:space="preserve">  </w:t>
      </w:r>
    </w:p>
    <w:p w:rsidR="00C158CA" w:rsidRDefault="00C158CA" w:rsidP="00C158CA">
      <w:pPr>
        <w:pStyle w:val="aa"/>
        <w:ind w:left="426" w:right="709"/>
        <w:jc w:val="both"/>
        <w:rPr>
          <w:rFonts w:ascii="Times New Roman" w:hAnsi="Times New Roman" w:cs="Times New Roman"/>
          <w:sz w:val="28"/>
          <w:szCs w:val="28"/>
        </w:rPr>
      </w:pPr>
    </w:p>
    <w:p w:rsidR="00C158CA" w:rsidRDefault="00C158CA" w:rsidP="00C158CA">
      <w:pPr>
        <w:pStyle w:val="aa"/>
        <w:ind w:left="426" w:right="709"/>
        <w:jc w:val="both"/>
        <w:rPr>
          <w:rFonts w:ascii="Times New Roman" w:hAnsi="Times New Roman" w:cs="Times New Roman"/>
          <w:sz w:val="28"/>
          <w:szCs w:val="28"/>
        </w:rPr>
      </w:pPr>
    </w:p>
    <w:p w:rsidR="00C158CA" w:rsidRDefault="00C158CA" w:rsidP="00C158CA">
      <w:pPr>
        <w:pStyle w:val="aa"/>
        <w:ind w:left="426" w:right="709"/>
        <w:jc w:val="both"/>
        <w:rPr>
          <w:rFonts w:ascii="Times New Roman" w:hAnsi="Times New Roman" w:cs="Times New Roman"/>
          <w:sz w:val="28"/>
          <w:szCs w:val="28"/>
        </w:rPr>
      </w:pPr>
    </w:p>
    <w:p w:rsidR="00C158CA" w:rsidRDefault="00C158CA" w:rsidP="00C158CA">
      <w:pPr>
        <w:pStyle w:val="aa"/>
        <w:ind w:left="426" w:right="709"/>
        <w:jc w:val="both"/>
        <w:rPr>
          <w:rFonts w:ascii="Times New Roman" w:hAnsi="Times New Roman" w:cs="Times New Roman"/>
          <w:sz w:val="28"/>
          <w:szCs w:val="28"/>
        </w:rPr>
      </w:pPr>
    </w:p>
    <w:p w:rsidR="00C158CA" w:rsidRDefault="00C158CA" w:rsidP="00C158CA">
      <w:pPr>
        <w:pStyle w:val="aa"/>
        <w:ind w:left="426" w:right="709"/>
        <w:jc w:val="both"/>
        <w:rPr>
          <w:rFonts w:ascii="Times New Roman" w:hAnsi="Times New Roman" w:cs="Times New Roman"/>
          <w:sz w:val="28"/>
          <w:szCs w:val="28"/>
        </w:rPr>
      </w:pPr>
    </w:p>
    <w:tbl>
      <w:tblPr>
        <w:tblW w:w="1062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45"/>
        <w:gridCol w:w="3283"/>
        <w:gridCol w:w="5097"/>
        <w:gridCol w:w="1701"/>
      </w:tblGrid>
      <w:tr w:rsidR="00C158CA" w:rsidRPr="0056468A" w:rsidTr="000620AC">
        <w:trPr>
          <w:trHeight w:val="1735"/>
        </w:trPr>
        <w:tc>
          <w:tcPr>
            <w:tcW w:w="545" w:type="dxa"/>
          </w:tcPr>
          <w:p w:rsidR="00C158CA" w:rsidRPr="0056468A" w:rsidRDefault="00C158CA" w:rsidP="000620AC">
            <w:pPr>
              <w:pStyle w:val="aa"/>
              <w:rPr>
                <w:rFonts w:ascii="Times New Roman" w:hAnsi="Times New Roman" w:cs="Times New Roman"/>
                <w:sz w:val="24"/>
                <w:szCs w:val="24"/>
              </w:rPr>
            </w:pPr>
            <w:r w:rsidRPr="0056468A">
              <w:rPr>
                <w:rFonts w:ascii="Times New Roman" w:hAnsi="Times New Roman" w:cs="Times New Roman"/>
                <w:sz w:val="24"/>
                <w:szCs w:val="24"/>
              </w:rPr>
              <w:t>№</w:t>
            </w:r>
          </w:p>
          <w:p w:rsidR="00C158CA" w:rsidRPr="0056468A" w:rsidRDefault="00C158CA" w:rsidP="000620AC">
            <w:pPr>
              <w:pStyle w:val="aa"/>
              <w:rPr>
                <w:rFonts w:ascii="Times New Roman" w:hAnsi="Times New Roman" w:cs="Times New Roman"/>
                <w:sz w:val="24"/>
                <w:szCs w:val="24"/>
              </w:rPr>
            </w:pPr>
            <w:r w:rsidRPr="0056468A">
              <w:rPr>
                <w:rFonts w:ascii="Times New Roman" w:hAnsi="Times New Roman" w:cs="Times New Roman"/>
                <w:sz w:val="24"/>
                <w:szCs w:val="24"/>
              </w:rPr>
              <w:t>п/п</w:t>
            </w:r>
          </w:p>
        </w:tc>
        <w:tc>
          <w:tcPr>
            <w:tcW w:w="3283" w:type="dxa"/>
          </w:tcPr>
          <w:p w:rsidR="00C158CA" w:rsidRPr="00EE1911" w:rsidRDefault="00C158CA" w:rsidP="000620AC">
            <w:pPr>
              <w:widowControl w:val="0"/>
              <w:spacing w:after="0" w:line="240" w:lineRule="auto"/>
              <w:ind w:left="220"/>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Вопросы</w:t>
            </w:r>
            <w:r w:rsidRPr="00953444">
              <w:rPr>
                <w:rFonts w:ascii="Times New Roman" w:eastAsia="Times New Roman" w:hAnsi="Times New Roman" w:cs="Times New Roman"/>
                <w:sz w:val="24"/>
                <w:szCs w:val="24"/>
                <w:lang w:eastAsia="ru-RU"/>
              </w:rPr>
              <w:t>, отражающи</w:t>
            </w:r>
            <w:r>
              <w:rPr>
                <w:rFonts w:ascii="Times New Roman" w:eastAsia="Times New Roman" w:hAnsi="Times New Roman" w:cs="Times New Roman"/>
                <w:sz w:val="24"/>
                <w:szCs w:val="24"/>
                <w:lang w:eastAsia="ru-RU"/>
              </w:rPr>
              <w:t>е</w:t>
            </w:r>
            <w:r w:rsidRPr="00953444">
              <w:rPr>
                <w:rFonts w:ascii="Times New Roman" w:eastAsia="Times New Roman" w:hAnsi="Times New Roman" w:cs="Times New Roman"/>
                <w:sz w:val="24"/>
                <w:szCs w:val="24"/>
                <w:lang w:eastAsia="ru-RU"/>
              </w:rPr>
              <w:t xml:space="preserve"> содержание обязательных требований</w:t>
            </w:r>
          </w:p>
        </w:tc>
        <w:tc>
          <w:tcPr>
            <w:tcW w:w="5097" w:type="dxa"/>
          </w:tcPr>
          <w:p w:rsidR="00C158CA" w:rsidRPr="00EE1911" w:rsidRDefault="00C158CA" w:rsidP="000620AC">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Реквизиты нормативных правовых</w:t>
            </w:r>
            <w:r w:rsidRPr="00953444">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ов</w:t>
            </w:r>
            <w:r w:rsidRPr="009534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указанием их структурных единиц, которыми установлены обязательные требования</w:t>
            </w:r>
          </w:p>
        </w:tc>
        <w:tc>
          <w:tcPr>
            <w:tcW w:w="1701" w:type="dxa"/>
          </w:tcPr>
          <w:p w:rsidR="00C158CA" w:rsidRDefault="00C158CA" w:rsidP="000620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w:t>
            </w:r>
            <w:r>
              <w:rPr>
                <w:rStyle w:val="a8"/>
                <w:rFonts w:ascii="Times New Roman" w:eastAsia="Times New Roman" w:hAnsi="Times New Roman" w:cs="Times New Roman"/>
                <w:sz w:val="24"/>
                <w:szCs w:val="24"/>
                <w:lang w:eastAsia="ru-RU"/>
              </w:rPr>
              <w:footnoteReference w:id="19"/>
            </w:r>
          </w:p>
        </w:tc>
      </w:tr>
      <w:tr w:rsidR="00C158CA" w:rsidRPr="0056468A" w:rsidTr="000620AC">
        <w:trPr>
          <w:trHeight w:val="722"/>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1</w:t>
            </w:r>
          </w:p>
        </w:tc>
        <w:tc>
          <w:tcPr>
            <w:tcW w:w="3283" w:type="dxa"/>
            <w:vMerge w:val="restart"/>
          </w:tcPr>
          <w:p w:rsidR="00C158CA" w:rsidRPr="0056468A" w:rsidRDefault="00C158CA" w:rsidP="000620AC">
            <w:pPr>
              <w:autoSpaceDE w:val="0"/>
              <w:autoSpaceDN w:val="0"/>
              <w:adjustRightInd w:val="0"/>
              <w:spacing w:after="0" w:line="240" w:lineRule="auto"/>
              <w:jc w:val="both"/>
              <w:rPr>
                <w:rStyle w:val="2115pt"/>
                <w:rFonts w:eastAsiaTheme="minorHAnsi"/>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технических регламентов Таможенного союза</w:t>
            </w:r>
            <w:r>
              <w:rPr>
                <w:rFonts w:ascii="Times New Roman" w:hAnsi="Times New Roman" w:cs="Times New Roman"/>
                <w:sz w:val="20"/>
                <w:szCs w:val="20"/>
              </w:rPr>
              <w:t xml:space="preserve"> о н</w:t>
            </w:r>
            <w:r w:rsidRPr="0056468A">
              <w:rPr>
                <w:rFonts w:ascii="Times New Roman" w:hAnsi="Times New Roman" w:cs="Times New Roman"/>
                <w:sz w:val="20"/>
                <w:szCs w:val="20"/>
              </w:rPr>
              <w:t>аличи</w:t>
            </w:r>
            <w:r>
              <w:rPr>
                <w:rFonts w:ascii="Times New Roman" w:hAnsi="Times New Roman" w:cs="Times New Roman"/>
                <w:sz w:val="20"/>
                <w:szCs w:val="20"/>
              </w:rPr>
              <w:t>и</w:t>
            </w:r>
            <w:r w:rsidRPr="0056468A">
              <w:rPr>
                <w:rFonts w:ascii="Times New Roman" w:hAnsi="Times New Roman" w:cs="Times New Roman"/>
                <w:sz w:val="20"/>
                <w:szCs w:val="20"/>
              </w:rPr>
              <w:t xml:space="preserve"> заявки на проведение сертификации, оформленной в соответствии с требованиями технических регламентов Таможенного союза</w:t>
            </w:r>
            <w:r>
              <w:rPr>
                <w:rFonts w:ascii="Times New Roman" w:hAnsi="Times New Roman" w:cs="Times New Roman"/>
                <w:sz w:val="20"/>
                <w:szCs w:val="20"/>
              </w:rPr>
              <w:t>,</w:t>
            </w:r>
            <w:r w:rsidRPr="0056468A">
              <w:rPr>
                <w:rFonts w:ascii="Times New Roman" w:hAnsi="Times New Roman" w:cs="Times New Roman"/>
                <w:sz w:val="20"/>
                <w:szCs w:val="20"/>
              </w:rPr>
              <w:t xml:space="preserve"> </w:t>
            </w:r>
            <w:r>
              <w:rPr>
                <w:rFonts w:ascii="Times New Roman" w:hAnsi="Times New Roman" w:cs="Times New Roman"/>
                <w:sz w:val="20"/>
                <w:szCs w:val="20"/>
              </w:rPr>
              <w:t xml:space="preserve">о наличии </w:t>
            </w:r>
            <w:r w:rsidRPr="0056468A">
              <w:rPr>
                <w:rFonts w:ascii="Times New Roman" w:hAnsi="Times New Roman" w:cs="Times New Roman"/>
                <w:sz w:val="20"/>
                <w:szCs w:val="20"/>
              </w:rPr>
              <w:t>документации, представляемой вместе с заявкой (для серийной и для вновь разрабатываемой продукции)</w:t>
            </w:r>
            <w:r>
              <w:rPr>
                <w:rFonts w:ascii="Times New Roman" w:hAnsi="Times New Roman" w:cs="Times New Roman"/>
                <w:sz w:val="20"/>
                <w:szCs w:val="20"/>
              </w:rPr>
              <w:t xml:space="preserve">? </w:t>
            </w:r>
          </w:p>
        </w:tc>
        <w:tc>
          <w:tcPr>
            <w:tcW w:w="5097" w:type="dxa"/>
            <w:vMerge w:val="restart"/>
          </w:tcPr>
          <w:p w:rsidR="00C158CA" w:rsidRPr="0056468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п. 21, 22, 23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Технического регламента Таможенного союза</w:t>
            </w:r>
            <w:r w:rsidRPr="0056468A">
              <w:rPr>
                <w:rFonts w:ascii="Times New Roman" w:hAnsi="Times New Roman" w:cs="Times New Roman"/>
                <w:bCs/>
                <w:color w:val="000000" w:themeColor="text1"/>
                <w:sz w:val="20"/>
                <w:szCs w:val="20"/>
              </w:rPr>
              <w:t xml:space="preserve"> «О безопасности железнодорожного подвижного состава» (ТР ТС 001/2011)</w:t>
            </w:r>
            <w:r>
              <w:rPr>
                <w:rStyle w:val="a8"/>
                <w:rFonts w:ascii="Times New Roman" w:hAnsi="Times New Roman" w:cs="Times New Roman"/>
                <w:bCs/>
                <w:color w:val="000000" w:themeColor="text1"/>
                <w:sz w:val="20"/>
                <w:szCs w:val="20"/>
              </w:rPr>
              <w:footnoteReference w:id="20"/>
            </w:r>
            <w:r w:rsidRPr="0056468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Pr>
                <w:rFonts w:ascii="Times New Roman" w:eastAsia="Calibri" w:hAnsi="Times New Roman" w:cs="Times New Roman"/>
                <w:sz w:val="20"/>
                <w:szCs w:val="20"/>
              </w:rPr>
              <w:t xml:space="preserve">далее - </w:t>
            </w:r>
            <w:r w:rsidRPr="0056468A">
              <w:rPr>
                <w:rFonts w:ascii="Times New Roman" w:hAnsi="Times New Roman" w:cs="Times New Roman"/>
                <w:bCs/>
                <w:color w:val="000000" w:themeColor="text1"/>
                <w:sz w:val="20"/>
                <w:szCs w:val="20"/>
              </w:rPr>
              <w:t>ТР ТС 001/2011)</w:t>
            </w:r>
            <w:r>
              <w:rPr>
                <w:rFonts w:ascii="Times New Roman" w:hAnsi="Times New Roman" w:cs="Times New Roman"/>
                <w:bCs/>
                <w:color w:val="000000" w:themeColor="text1"/>
                <w:sz w:val="20"/>
                <w:szCs w:val="20"/>
              </w:rPr>
              <w:t>;</w:t>
            </w:r>
          </w:p>
          <w:p w:rsidR="00C158CA" w:rsidRPr="0056468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п. 24, 25, 26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Технического регламента Таможенного союза</w:t>
            </w:r>
            <w:r w:rsidRPr="0056468A">
              <w:rPr>
                <w:rFonts w:ascii="Times New Roman" w:hAnsi="Times New Roman" w:cs="Times New Roman"/>
                <w:bCs/>
                <w:color w:val="000000" w:themeColor="text1"/>
                <w:sz w:val="20"/>
                <w:szCs w:val="20"/>
              </w:rPr>
              <w:t xml:space="preserve"> «О безопасности высокоскоростного железнодорожного транспорта» (ТР ТС 002/2011)</w:t>
            </w:r>
            <w:r>
              <w:rPr>
                <w:rStyle w:val="a8"/>
                <w:rFonts w:ascii="Times New Roman" w:hAnsi="Times New Roman" w:cs="Times New Roman"/>
                <w:bCs/>
                <w:color w:val="000000" w:themeColor="text1"/>
                <w:sz w:val="20"/>
                <w:szCs w:val="20"/>
              </w:rPr>
              <w:footnoteReference w:id="21"/>
            </w:r>
            <w:r w:rsidRPr="0056468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Pr>
                <w:rFonts w:ascii="Times New Roman" w:eastAsia="Calibri" w:hAnsi="Times New Roman" w:cs="Times New Roman"/>
                <w:sz w:val="20"/>
                <w:szCs w:val="20"/>
              </w:rPr>
              <w:t xml:space="preserve">далее -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2</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w:t>
            </w:r>
          </w:p>
          <w:p w:rsidR="00C158CA" w:rsidRPr="0056468A" w:rsidRDefault="00C158CA" w:rsidP="000620AC">
            <w:pPr>
              <w:pStyle w:val="aa"/>
              <w:jc w:val="both"/>
              <w:rPr>
                <w:rFonts w:ascii="Times New Roman" w:hAnsi="Times New Roman" w:cs="Times New Roman"/>
                <w:sz w:val="20"/>
                <w:szCs w:val="20"/>
              </w:rPr>
            </w:pPr>
            <w:r>
              <w:rPr>
                <w:rFonts w:ascii="Times New Roman" w:hAnsi="Times New Roman" w:cs="Times New Roman"/>
                <w:color w:val="000000" w:themeColor="text1"/>
                <w:sz w:val="20"/>
                <w:szCs w:val="20"/>
              </w:rPr>
              <w:t>п</w:t>
            </w:r>
            <w:r w:rsidRPr="0056468A">
              <w:rPr>
                <w:rFonts w:ascii="Times New Roman" w:hAnsi="Times New Roman" w:cs="Times New Roman"/>
                <w:color w:val="000000" w:themeColor="text1"/>
                <w:sz w:val="20"/>
                <w:szCs w:val="20"/>
              </w:rPr>
              <w:t xml:space="preserve">. 24, 25, 26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Технического регламента Таможенного союза</w:t>
            </w:r>
            <w:r w:rsidRPr="0056468A">
              <w:rPr>
                <w:rFonts w:ascii="Times New Roman" w:hAnsi="Times New Roman" w:cs="Times New Roman"/>
                <w:bCs/>
                <w:color w:val="000000" w:themeColor="text1"/>
                <w:sz w:val="20"/>
                <w:szCs w:val="20"/>
              </w:rPr>
              <w:t xml:space="preserve"> «О безопасности инфраструктуры железнодорожного транспорта» (ТР ТС 003/2011)</w:t>
            </w:r>
            <w:r>
              <w:rPr>
                <w:rStyle w:val="a8"/>
                <w:rFonts w:ascii="Times New Roman" w:hAnsi="Times New Roman" w:cs="Times New Roman"/>
                <w:bCs/>
                <w:color w:val="000000" w:themeColor="text1"/>
                <w:sz w:val="20"/>
                <w:szCs w:val="20"/>
              </w:rPr>
              <w:footnoteReference w:id="22"/>
            </w:r>
            <w:r w:rsidRPr="0056468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Pr>
                <w:rFonts w:ascii="Times New Roman" w:eastAsia="Calibri" w:hAnsi="Times New Roman" w:cs="Times New Roman"/>
                <w:sz w:val="20"/>
                <w:szCs w:val="20"/>
              </w:rPr>
              <w:t xml:space="preserve">далее -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3</w:t>
            </w:r>
            <w:r w:rsidRPr="0056468A">
              <w:rPr>
                <w:rFonts w:ascii="Times New Roman" w:hAnsi="Times New Roman" w:cs="Times New Roman"/>
                <w:bCs/>
                <w:color w:val="000000" w:themeColor="text1"/>
                <w:sz w:val="20"/>
                <w:szCs w:val="20"/>
              </w:rPr>
              <w:t>/2011)</w:t>
            </w:r>
            <w:r>
              <w:rPr>
                <w:rFonts w:ascii="Times New Roman" w:hAnsi="Times New Roman" w:cs="Times New Roman"/>
                <w:bCs/>
                <w:color w:val="000000" w:themeColor="text1"/>
                <w:sz w:val="20"/>
                <w:szCs w:val="20"/>
              </w:rPr>
              <w:t>.</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833"/>
        </w:trPr>
        <w:tc>
          <w:tcPr>
            <w:tcW w:w="545" w:type="dxa"/>
            <w:vMerge/>
          </w:tcPr>
          <w:p w:rsidR="00C158CA" w:rsidRPr="0056468A" w:rsidRDefault="00C158CA" w:rsidP="000620AC">
            <w:pPr>
              <w:pStyle w:val="aa"/>
              <w:jc w:val="center"/>
              <w:rPr>
                <w:rFonts w:ascii="Times New Roman" w:hAnsi="Times New Roman" w:cs="Times New Roman"/>
                <w:sz w:val="20"/>
                <w:szCs w:val="20"/>
              </w:rPr>
            </w:pPr>
          </w:p>
        </w:tc>
        <w:tc>
          <w:tcPr>
            <w:tcW w:w="3283" w:type="dxa"/>
            <w:vMerge/>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269"/>
        </w:trPr>
        <w:tc>
          <w:tcPr>
            <w:tcW w:w="545" w:type="dxa"/>
            <w:vMerge/>
          </w:tcPr>
          <w:p w:rsidR="00C158CA" w:rsidRPr="0056468A" w:rsidRDefault="00C158CA" w:rsidP="000620AC">
            <w:pPr>
              <w:pStyle w:val="aa"/>
              <w:jc w:val="center"/>
              <w:rPr>
                <w:rFonts w:ascii="Times New Roman" w:hAnsi="Times New Roman" w:cs="Times New Roman"/>
                <w:sz w:val="20"/>
                <w:szCs w:val="20"/>
              </w:rPr>
            </w:pPr>
          </w:p>
        </w:tc>
        <w:tc>
          <w:tcPr>
            <w:tcW w:w="3283" w:type="dxa"/>
            <w:vMerge/>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415"/>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2</w:t>
            </w:r>
          </w:p>
        </w:tc>
        <w:tc>
          <w:tcPr>
            <w:tcW w:w="3283" w:type="dxa"/>
            <w:vMerge w:val="restart"/>
          </w:tcPr>
          <w:p w:rsidR="00C158CA" w:rsidRPr="0056468A" w:rsidRDefault="00C158CA" w:rsidP="000620AC">
            <w:pPr>
              <w:pStyle w:val="aa"/>
              <w:jc w:val="both"/>
              <w:rPr>
                <w:rStyle w:val="2115pt"/>
                <w:rFonts w:eastAsiaTheme="minorHAnsi"/>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технических регламентов Таможенного союза</w:t>
            </w:r>
            <w:r>
              <w:rPr>
                <w:rFonts w:ascii="Times New Roman" w:hAnsi="Times New Roman" w:cs="Times New Roman"/>
                <w:sz w:val="20"/>
                <w:szCs w:val="20"/>
              </w:rPr>
              <w:t xml:space="preserve"> о н</w:t>
            </w:r>
            <w:r w:rsidRPr="0056468A">
              <w:rPr>
                <w:rFonts w:ascii="Times New Roman" w:hAnsi="Times New Roman" w:cs="Times New Roman"/>
                <w:sz w:val="20"/>
                <w:szCs w:val="20"/>
              </w:rPr>
              <w:t>аличи</w:t>
            </w:r>
            <w:r>
              <w:rPr>
                <w:rFonts w:ascii="Times New Roman" w:hAnsi="Times New Roman" w:cs="Times New Roman"/>
                <w:sz w:val="20"/>
                <w:szCs w:val="20"/>
              </w:rPr>
              <w:t>и</w:t>
            </w:r>
            <w:r w:rsidRPr="0056468A">
              <w:rPr>
                <w:rFonts w:ascii="Times New Roman" w:hAnsi="Times New Roman" w:cs="Times New Roman"/>
                <w:sz w:val="20"/>
                <w:szCs w:val="20"/>
              </w:rPr>
              <w:t xml:space="preserve"> регистрации  заявителя в соответствии с законодательством государств - членов Таможенного </w:t>
            </w:r>
            <w:r w:rsidRPr="0056468A">
              <w:rPr>
                <w:rFonts w:ascii="Times New Roman" w:hAnsi="Times New Roman" w:cs="Times New Roman"/>
                <w:sz w:val="20"/>
                <w:szCs w:val="20"/>
              </w:rPr>
              <w:lastRenderedPageBreak/>
              <w:t>союза на их территории как юридического лица, (физического лица в качестве индивидуального предпринимателя), являющегося изготовителем или продавцом либо выполняющего функции иностранного изготовителя на основании договора, заключенного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w:t>
            </w:r>
            <w:r>
              <w:rPr>
                <w:rFonts w:ascii="Times New Roman" w:hAnsi="Times New Roman" w:cs="Times New Roman"/>
                <w:sz w:val="20"/>
                <w:szCs w:val="20"/>
              </w:rPr>
              <w:t>?</w:t>
            </w:r>
          </w:p>
        </w:tc>
        <w:tc>
          <w:tcPr>
            <w:tcW w:w="5097" w:type="dxa"/>
            <w:vMerge w:val="restart"/>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r w:rsidRPr="0056468A">
              <w:rPr>
                <w:rFonts w:ascii="Times New Roman" w:hAnsi="Times New Roman" w:cs="Times New Roman"/>
                <w:color w:val="000000" w:themeColor="text1"/>
                <w:sz w:val="20"/>
                <w:szCs w:val="20"/>
              </w:rPr>
              <w:t xml:space="preserve">п. 12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001/2011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r w:rsidRPr="0056468A">
              <w:rPr>
                <w:rFonts w:ascii="Times New Roman" w:hAnsi="Times New Roman" w:cs="Times New Roman"/>
                <w:color w:val="000000" w:themeColor="text1"/>
                <w:sz w:val="20"/>
                <w:szCs w:val="20"/>
              </w:rPr>
              <w:t xml:space="preserve">п. 13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002/2011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Pr="0056468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 13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2332"/>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pStyle w:val="aa"/>
              <w:rPr>
                <w:rFonts w:ascii="Times New Roman" w:hAnsi="Times New Roman" w:cs="Times New Roman"/>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2332"/>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pStyle w:val="aa"/>
              <w:rPr>
                <w:rFonts w:ascii="Times New Roman" w:hAnsi="Times New Roman" w:cs="Times New Roman"/>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00"/>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3</w:t>
            </w:r>
          </w:p>
        </w:tc>
        <w:tc>
          <w:tcPr>
            <w:tcW w:w="3283" w:type="dxa"/>
            <w:vMerge w:val="restart"/>
          </w:tcPr>
          <w:p w:rsidR="00C158CA" w:rsidRPr="0056468A" w:rsidRDefault="00C158CA" w:rsidP="000620AC">
            <w:pPr>
              <w:pStyle w:val="aa"/>
              <w:jc w:val="both"/>
              <w:rPr>
                <w:rStyle w:val="2115pt"/>
                <w:rFonts w:eastAsiaTheme="minorHAnsi"/>
                <w:sz w:val="20"/>
                <w:szCs w:val="20"/>
              </w:rPr>
            </w:pPr>
            <w:r w:rsidRPr="0056468A">
              <w:rPr>
                <w:rFonts w:ascii="Times New Roman" w:hAnsi="Times New Roman" w:cs="Times New Roman"/>
                <w:color w:val="000000"/>
                <w:spacing w:val="6"/>
                <w:sz w:val="20"/>
                <w:szCs w:val="20"/>
              </w:rPr>
              <w:t>Соответств</w:t>
            </w:r>
            <w:r>
              <w:rPr>
                <w:rFonts w:ascii="Times New Roman" w:hAnsi="Times New Roman" w:cs="Times New Roman"/>
                <w:color w:val="000000"/>
                <w:spacing w:val="6"/>
                <w:sz w:val="20"/>
                <w:szCs w:val="20"/>
              </w:rPr>
              <w:t>ует ли</w:t>
            </w:r>
            <w:r w:rsidRPr="0056468A">
              <w:rPr>
                <w:rFonts w:ascii="Times New Roman" w:hAnsi="Times New Roman" w:cs="Times New Roman"/>
                <w:color w:val="000000"/>
                <w:spacing w:val="6"/>
                <w:sz w:val="20"/>
                <w:szCs w:val="20"/>
              </w:rPr>
              <w:t xml:space="preserve"> проведенн</w:t>
            </w:r>
            <w:r>
              <w:rPr>
                <w:rFonts w:ascii="Times New Roman" w:hAnsi="Times New Roman" w:cs="Times New Roman"/>
                <w:color w:val="000000"/>
                <w:spacing w:val="6"/>
                <w:sz w:val="20"/>
                <w:szCs w:val="20"/>
              </w:rPr>
              <w:t>ая сертификация продукции</w:t>
            </w:r>
            <w:r w:rsidRPr="0056468A">
              <w:rPr>
                <w:rFonts w:ascii="Times New Roman" w:hAnsi="Times New Roman" w:cs="Times New Roman"/>
                <w:color w:val="000000"/>
                <w:spacing w:val="6"/>
                <w:sz w:val="20"/>
                <w:szCs w:val="20"/>
              </w:rPr>
              <w:t xml:space="preserve"> схемам сертификации продукции</w:t>
            </w:r>
            <w:r>
              <w:rPr>
                <w:rFonts w:ascii="Times New Roman" w:hAnsi="Times New Roman" w:cs="Times New Roman"/>
                <w:color w:val="000000"/>
                <w:spacing w:val="6"/>
                <w:sz w:val="20"/>
                <w:szCs w:val="20"/>
              </w:rPr>
              <w:t>, установленным техническими регламентами Таможенного союза?</w:t>
            </w:r>
          </w:p>
        </w:tc>
        <w:tc>
          <w:tcPr>
            <w:tcW w:w="5097" w:type="dxa"/>
            <w:vMerge w:val="restart"/>
          </w:tcPr>
          <w:p w:rsidR="00C158CA" w:rsidRDefault="00C158CA" w:rsidP="000620AC">
            <w:pPr>
              <w:spacing w:after="0" w:line="240" w:lineRule="auto"/>
              <w:jc w:val="both"/>
              <w:rPr>
                <w:rFonts w:ascii="Times New Roman" w:hAnsi="Times New Roman" w:cs="Times New Roman"/>
                <w:bCs/>
                <w:color w:val="000000" w:themeColor="text1"/>
                <w:sz w:val="20"/>
                <w:szCs w:val="20"/>
              </w:rPr>
            </w:pPr>
            <w:r w:rsidRPr="0056468A">
              <w:rPr>
                <w:rFonts w:ascii="Times New Roman" w:hAnsi="Times New Roman" w:cs="Times New Roman"/>
                <w:color w:val="000000" w:themeColor="text1"/>
                <w:sz w:val="20"/>
                <w:szCs w:val="20"/>
              </w:rPr>
              <w:t xml:space="preserve">Приложение № 6 </w:t>
            </w:r>
            <w:r w:rsidRPr="0056468A">
              <w:rPr>
                <w:rFonts w:ascii="Times New Roman" w:hAnsi="Times New Roman" w:cs="Times New Roman"/>
                <w:bCs/>
                <w:color w:val="000000" w:themeColor="text1"/>
                <w:sz w:val="20"/>
                <w:szCs w:val="20"/>
              </w:rPr>
              <w:t>ТР ТС 001/2011</w:t>
            </w:r>
            <w:r>
              <w:rPr>
                <w:rFonts w:ascii="Times New Roman" w:hAnsi="Times New Roman" w:cs="Times New Roman"/>
                <w:bCs/>
                <w:color w:val="000000" w:themeColor="text1"/>
                <w:sz w:val="20"/>
                <w:szCs w:val="20"/>
              </w:rPr>
              <w:t>;</w:t>
            </w:r>
          </w:p>
          <w:p w:rsidR="00C158CA" w:rsidRDefault="00C158CA" w:rsidP="000620AC">
            <w:pPr>
              <w:spacing w:after="0" w:line="240" w:lineRule="auto"/>
              <w:jc w:val="both"/>
              <w:rPr>
                <w:rFonts w:ascii="Times New Roman" w:hAnsi="Times New Roman" w:cs="Times New Roman"/>
                <w:color w:val="000000" w:themeColor="text1"/>
                <w:sz w:val="20"/>
                <w:szCs w:val="20"/>
              </w:rPr>
            </w:pPr>
            <w:r w:rsidRPr="0056468A">
              <w:rPr>
                <w:rFonts w:ascii="Times New Roman" w:hAnsi="Times New Roman" w:cs="Times New Roman"/>
                <w:color w:val="000000" w:themeColor="text1"/>
                <w:sz w:val="20"/>
                <w:szCs w:val="20"/>
              </w:rPr>
              <w:t xml:space="preserve"> </w:t>
            </w:r>
          </w:p>
          <w:p w:rsidR="00C158CA" w:rsidRDefault="00C158CA" w:rsidP="000620AC">
            <w:pPr>
              <w:spacing w:after="0" w:line="240" w:lineRule="auto"/>
              <w:jc w:val="both"/>
              <w:rPr>
                <w:rFonts w:ascii="Times New Roman" w:hAnsi="Times New Roman" w:cs="Times New Roman"/>
                <w:bCs/>
                <w:color w:val="000000" w:themeColor="text1"/>
                <w:sz w:val="20"/>
                <w:szCs w:val="20"/>
              </w:rPr>
            </w:pPr>
            <w:r w:rsidRPr="0056468A">
              <w:rPr>
                <w:rFonts w:ascii="Times New Roman" w:hAnsi="Times New Roman" w:cs="Times New Roman"/>
                <w:color w:val="000000" w:themeColor="text1"/>
                <w:sz w:val="20"/>
                <w:szCs w:val="20"/>
              </w:rPr>
              <w:t xml:space="preserve">Приложение № 5 </w:t>
            </w:r>
            <w:r w:rsidRPr="0056468A">
              <w:rPr>
                <w:rFonts w:ascii="Times New Roman" w:hAnsi="Times New Roman" w:cs="Times New Roman"/>
                <w:bCs/>
                <w:color w:val="000000" w:themeColor="text1"/>
                <w:sz w:val="20"/>
                <w:szCs w:val="20"/>
              </w:rPr>
              <w:t>ТР ТС 002/2011</w:t>
            </w:r>
            <w:r>
              <w:rPr>
                <w:rFonts w:ascii="Times New Roman" w:hAnsi="Times New Roman" w:cs="Times New Roman"/>
                <w:bCs/>
                <w:color w:val="000000" w:themeColor="text1"/>
                <w:sz w:val="20"/>
                <w:szCs w:val="20"/>
              </w:rPr>
              <w:t>;</w:t>
            </w:r>
          </w:p>
          <w:p w:rsidR="00C158CA" w:rsidRDefault="00C158CA" w:rsidP="000620AC">
            <w:pPr>
              <w:spacing w:after="0" w:line="240" w:lineRule="auto"/>
              <w:jc w:val="both"/>
              <w:rPr>
                <w:rFonts w:ascii="Times New Roman" w:hAnsi="Times New Roman" w:cs="Times New Roman"/>
                <w:color w:val="000000" w:themeColor="text1"/>
                <w:sz w:val="20"/>
                <w:szCs w:val="20"/>
              </w:rPr>
            </w:pPr>
            <w:r w:rsidRPr="0056468A">
              <w:rPr>
                <w:rFonts w:ascii="Times New Roman" w:hAnsi="Times New Roman" w:cs="Times New Roman"/>
                <w:color w:val="000000" w:themeColor="text1"/>
                <w:sz w:val="20"/>
                <w:szCs w:val="20"/>
              </w:rPr>
              <w:t xml:space="preserve"> </w:t>
            </w:r>
          </w:p>
          <w:p w:rsidR="00C158CA" w:rsidRPr="0056468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Приложение № 5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00"/>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Pr="0056468A" w:rsidRDefault="00C158CA" w:rsidP="000620AC">
            <w:pPr>
              <w:pStyle w:val="aa"/>
              <w:jc w:val="both"/>
              <w:rPr>
                <w:rFonts w:ascii="Times New Roman" w:hAnsi="Times New Roman" w:cs="Times New Roman"/>
                <w:color w:val="000000"/>
                <w:spacing w:val="6"/>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00"/>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Pr="0056468A" w:rsidRDefault="00C158CA" w:rsidP="000620AC">
            <w:pPr>
              <w:pStyle w:val="aa"/>
              <w:jc w:val="both"/>
              <w:rPr>
                <w:rFonts w:ascii="Times New Roman" w:hAnsi="Times New Roman" w:cs="Times New Roman"/>
                <w:color w:val="000000"/>
                <w:spacing w:val="6"/>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014"/>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4</w:t>
            </w:r>
          </w:p>
        </w:tc>
        <w:tc>
          <w:tcPr>
            <w:tcW w:w="3283" w:type="dxa"/>
            <w:vMerge w:val="restart"/>
          </w:tcPr>
          <w:p w:rsidR="00C158CA" w:rsidRPr="0056468A" w:rsidRDefault="00C158CA" w:rsidP="000620AC">
            <w:pPr>
              <w:pStyle w:val="aa"/>
              <w:jc w:val="both"/>
              <w:rPr>
                <w:rStyle w:val="2115pt"/>
                <w:rFonts w:eastAsiaTheme="minorHAnsi"/>
                <w:sz w:val="20"/>
                <w:szCs w:val="20"/>
              </w:rPr>
            </w:pPr>
            <w:r w:rsidRPr="0056468A">
              <w:rPr>
                <w:rFonts w:ascii="Times New Roman" w:hAnsi="Times New Roman" w:cs="Times New Roman"/>
                <w:sz w:val="20"/>
                <w:szCs w:val="20"/>
              </w:rPr>
              <w:t>Уч</w:t>
            </w:r>
            <w:r>
              <w:rPr>
                <w:rFonts w:ascii="Times New Roman" w:hAnsi="Times New Roman" w:cs="Times New Roman"/>
                <w:sz w:val="20"/>
                <w:szCs w:val="20"/>
              </w:rPr>
              <w:t xml:space="preserve">итываются ли результаты </w:t>
            </w:r>
            <w:r w:rsidRPr="0056468A">
              <w:rPr>
                <w:rFonts w:ascii="Times New Roman" w:hAnsi="Times New Roman" w:cs="Times New Roman"/>
                <w:sz w:val="20"/>
                <w:szCs w:val="20"/>
              </w:rPr>
              <w:t>строительного контроля (приемочных комиссий) в отношении выполнения технологических операций, осуществляемых во время строительства объектов инфраструктуры железнодорожного транспорта</w:t>
            </w:r>
            <w:r>
              <w:rPr>
                <w:rFonts w:ascii="Times New Roman" w:hAnsi="Times New Roman" w:cs="Times New Roman"/>
                <w:sz w:val="20"/>
                <w:szCs w:val="20"/>
              </w:rPr>
              <w:t>?</w:t>
            </w:r>
          </w:p>
        </w:tc>
        <w:tc>
          <w:tcPr>
            <w:tcW w:w="5097" w:type="dxa"/>
            <w:vMerge w:val="restart"/>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r w:rsidRPr="0056468A">
              <w:rPr>
                <w:rFonts w:ascii="Times New Roman" w:hAnsi="Times New Roman" w:cs="Times New Roman"/>
                <w:color w:val="000000" w:themeColor="text1"/>
                <w:sz w:val="20"/>
                <w:szCs w:val="20"/>
              </w:rPr>
              <w:t xml:space="preserve">п. 4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002/2011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Pr="0056468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 4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976"/>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Pr="0056468A" w:rsidRDefault="00C158CA" w:rsidP="000620AC">
            <w:pPr>
              <w:pStyle w:val="aa"/>
              <w:rPr>
                <w:rFonts w:ascii="Times New Roman" w:hAnsi="Times New Roman" w:cs="Times New Roman"/>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646"/>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5</w:t>
            </w:r>
          </w:p>
        </w:tc>
        <w:tc>
          <w:tcPr>
            <w:tcW w:w="3283" w:type="dxa"/>
            <w:vMerge w:val="restart"/>
          </w:tcPr>
          <w:p w:rsidR="00C158CA" w:rsidRPr="0056468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технических регламентов Таможенного союза</w:t>
            </w:r>
            <w:r>
              <w:rPr>
                <w:rFonts w:ascii="Times New Roman" w:hAnsi="Times New Roman" w:cs="Times New Roman"/>
                <w:sz w:val="20"/>
                <w:szCs w:val="20"/>
              </w:rPr>
              <w:t xml:space="preserve"> о н</w:t>
            </w:r>
            <w:r w:rsidRPr="0056468A">
              <w:rPr>
                <w:rFonts w:ascii="Times New Roman" w:hAnsi="Times New Roman" w:cs="Times New Roman"/>
                <w:sz w:val="20"/>
                <w:szCs w:val="20"/>
              </w:rPr>
              <w:t>аличи</w:t>
            </w:r>
            <w:r>
              <w:rPr>
                <w:rFonts w:ascii="Times New Roman" w:hAnsi="Times New Roman" w:cs="Times New Roman"/>
                <w:sz w:val="20"/>
                <w:szCs w:val="20"/>
              </w:rPr>
              <w:t>и</w:t>
            </w:r>
            <w:r w:rsidRPr="0056468A">
              <w:rPr>
                <w:rFonts w:ascii="Times New Roman" w:hAnsi="Times New Roman" w:cs="Times New Roman"/>
                <w:sz w:val="20"/>
                <w:szCs w:val="20"/>
              </w:rPr>
              <w:t xml:space="preserve"> аккредитации органов по сертификации (оценке (подтверждению) соответствия), а также их включения в Единый реестр органов по сертификации и испытательных лаборато</w:t>
            </w:r>
            <w:r>
              <w:rPr>
                <w:rFonts w:ascii="Times New Roman" w:hAnsi="Times New Roman" w:cs="Times New Roman"/>
                <w:sz w:val="20"/>
                <w:szCs w:val="20"/>
              </w:rPr>
              <w:t>рий (центров) Таможенного союза?</w:t>
            </w:r>
          </w:p>
          <w:p w:rsidR="00C158CA" w:rsidRPr="0056468A" w:rsidRDefault="00C158CA" w:rsidP="000620AC">
            <w:pPr>
              <w:pStyle w:val="aa"/>
              <w:rPr>
                <w:rStyle w:val="2115pt"/>
                <w:rFonts w:eastAsiaTheme="minorHAnsi"/>
                <w:sz w:val="20"/>
                <w:szCs w:val="20"/>
              </w:rPr>
            </w:pPr>
          </w:p>
        </w:tc>
        <w:tc>
          <w:tcPr>
            <w:tcW w:w="5097" w:type="dxa"/>
            <w:vMerge w:val="restart"/>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п.</w:t>
            </w:r>
            <w:r w:rsidRPr="0056468A">
              <w:rPr>
                <w:rFonts w:ascii="Times New Roman" w:hAnsi="Times New Roman" w:cs="Times New Roman"/>
                <w:color w:val="000000" w:themeColor="text1"/>
                <w:sz w:val="20"/>
                <w:szCs w:val="20"/>
              </w:rPr>
              <w:t xml:space="preserve"> 3, 4 </w:t>
            </w:r>
            <w:r>
              <w:rPr>
                <w:rFonts w:ascii="Times New Roman" w:hAnsi="Times New Roman" w:cs="Times New Roman"/>
                <w:color w:val="000000" w:themeColor="text1"/>
                <w:sz w:val="20"/>
                <w:szCs w:val="20"/>
              </w:rPr>
              <w:t>ст. 6</w:t>
            </w:r>
            <w:r w:rsidRPr="0056468A">
              <w:rPr>
                <w:rFonts w:ascii="Times New Roman" w:hAnsi="Times New Roman" w:cs="Times New Roman"/>
                <w:color w:val="000000" w:themeColor="text1"/>
                <w:sz w:val="20"/>
                <w:szCs w:val="20"/>
              </w:rPr>
              <w:t xml:space="preserve"> </w:t>
            </w:r>
            <w:r w:rsidRPr="0056468A">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w:t>
            </w:r>
          </w:p>
          <w:p w:rsidR="00C158C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 7, 8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002/2011</w:t>
            </w:r>
            <w:r>
              <w:rPr>
                <w:rFonts w:ascii="Times New Roman" w:hAnsi="Times New Roman" w:cs="Times New Roman"/>
                <w:sz w:val="20"/>
                <w:szCs w:val="20"/>
              </w:rPr>
              <w:t>;</w:t>
            </w:r>
          </w:p>
          <w:p w:rsidR="00C158CA" w:rsidRPr="0056468A" w:rsidRDefault="00C158CA" w:rsidP="000620AC">
            <w:pPr>
              <w:spacing w:after="0" w:line="240" w:lineRule="auto"/>
              <w:jc w:val="both"/>
              <w:rPr>
                <w:rFonts w:ascii="Times New Roman" w:hAnsi="Times New Roman" w:cs="Times New Roman"/>
                <w:sz w:val="20"/>
                <w:szCs w:val="20"/>
              </w:rPr>
            </w:pPr>
          </w:p>
          <w:p w:rsidR="00C158CA" w:rsidRDefault="00C158CA" w:rsidP="000620AC">
            <w:pPr>
              <w:pStyle w:val="aa"/>
              <w:jc w:val="both"/>
              <w:rPr>
                <w:rFonts w:ascii="Times New Roman" w:hAnsi="Times New Roman" w:cs="Times New Roman"/>
                <w:color w:val="000000" w:themeColor="text1"/>
                <w:sz w:val="20"/>
                <w:szCs w:val="20"/>
              </w:rPr>
            </w:pPr>
            <w:r w:rsidRPr="0056468A">
              <w:rPr>
                <w:rFonts w:ascii="Times New Roman" w:hAnsi="Times New Roman" w:cs="Times New Roman"/>
                <w:color w:val="000000" w:themeColor="text1"/>
                <w:sz w:val="20"/>
                <w:szCs w:val="20"/>
              </w:rPr>
              <w:t xml:space="preserve">п. 7, 8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p w:rsidR="00C158CA" w:rsidRPr="0056468A" w:rsidRDefault="00C158CA" w:rsidP="000620AC">
            <w:pPr>
              <w:pStyle w:val="aa"/>
              <w:jc w:val="both"/>
              <w:rPr>
                <w:rFonts w:ascii="Times New Roman" w:hAnsi="Times New Roman" w:cs="Times New Roman"/>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685"/>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068"/>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146"/>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6</w:t>
            </w:r>
          </w:p>
        </w:tc>
        <w:tc>
          <w:tcPr>
            <w:tcW w:w="3283" w:type="dxa"/>
            <w:vMerge w:val="restart"/>
          </w:tcPr>
          <w:p w:rsidR="00C158CA" w:rsidRPr="0056468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pacing w:val="6"/>
                <w:sz w:val="20"/>
                <w:szCs w:val="20"/>
              </w:rPr>
              <w:t>Осуществляется ли п</w:t>
            </w:r>
            <w:r w:rsidRPr="0056468A">
              <w:rPr>
                <w:rFonts w:ascii="Times New Roman" w:hAnsi="Times New Roman" w:cs="Times New Roman"/>
                <w:color w:val="000000"/>
                <w:spacing w:val="6"/>
                <w:sz w:val="20"/>
                <w:szCs w:val="20"/>
              </w:rPr>
              <w:t xml:space="preserve">рименение </w:t>
            </w:r>
            <w:r w:rsidRPr="0056468A">
              <w:rPr>
                <w:rFonts w:ascii="Times New Roman" w:hAnsi="Times New Roman" w:cs="Times New Roman"/>
                <w:sz w:val="20"/>
                <w:szCs w:val="20"/>
              </w:rPr>
              <w:t xml:space="preserve">взаимосвязанных с техническими регламентами Таможенного союза перечней межгосударственных стандартов, в результате применения которых на добровольной основе обеспечивается соблюдение требований технических регламентов Таможенного союза, а </w:t>
            </w:r>
            <w:r w:rsidRPr="0056468A">
              <w:rPr>
                <w:rFonts w:ascii="Times New Roman" w:hAnsi="Times New Roman" w:cs="Times New Roman"/>
                <w:sz w:val="20"/>
                <w:szCs w:val="20"/>
              </w:rPr>
              <w:lastRenderedPageBreak/>
              <w:t>также</w:t>
            </w:r>
            <w:r>
              <w:rPr>
                <w:rFonts w:ascii="Times New Roman" w:hAnsi="Times New Roman" w:cs="Times New Roman"/>
                <w:sz w:val="20"/>
                <w:szCs w:val="20"/>
              </w:rPr>
              <w:t xml:space="preserve"> применение</w:t>
            </w:r>
            <w:r w:rsidRPr="0056468A">
              <w:rPr>
                <w:rFonts w:ascii="Times New Roman" w:hAnsi="Times New Roman" w:cs="Times New Roman"/>
                <w:sz w:val="20"/>
                <w:szCs w:val="20"/>
              </w:rPr>
              <w:t xml:space="preserve"> перечней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Таможенного союза  и осуществления оценки (подтверждения) соответствия продукции</w:t>
            </w:r>
            <w:r>
              <w:rPr>
                <w:rFonts w:ascii="Times New Roman" w:hAnsi="Times New Roman" w:cs="Times New Roman"/>
                <w:sz w:val="20"/>
                <w:szCs w:val="20"/>
              </w:rPr>
              <w:t>?</w:t>
            </w:r>
          </w:p>
          <w:p w:rsidR="00C158CA" w:rsidRPr="0056468A" w:rsidRDefault="00C158CA" w:rsidP="000620AC">
            <w:pPr>
              <w:pStyle w:val="aa"/>
              <w:rPr>
                <w:rStyle w:val="2115pt"/>
                <w:rFonts w:eastAsiaTheme="minorHAnsi"/>
                <w:sz w:val="20"/>
                <w:szCs w:val="20"/>
              </w:rPr>
            </w:pPr>
          </w:p>
        </w:tc>
        <w:tc>
          <w:tcPr>
            <w:tcW w:w="5097" w:type="dxa"/>
            <w:vMerge w:val="restart"/>
          </w:tcPr>
          <w:p w:rsidR="00C158CA" w:rsidRPr="0056468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 1-3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5, п. 5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001/2011</w:t>
            </w:r>
            <w:r w:rsidRPr="0056468A">
              <w:rPr>
                <w:rFonts w:ascii="Times New Roman" w:hAnsi="Times New Roman" w:cs="Times New Roman"/>
                <w:sz w:val="20"/>
                <w:szCs w:val="20"/>
              </w:rPr>
              <w:t>;</w:t>
            </w:r>
          </w:p>
          <w:p w:rsidR="00C158C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 1-3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5, п. 3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002/2011</w:t>
            </w:r>
            <w:r w:rsidRPr="0056468A">
              <w:rPr>
                <w:rFonts w:ascii="Times New Roman" w:hAnsi="Times New Roman" w:cs="Times New Roman"/>
                <w:sz w:val="20"/>
                <w:szCs w:val="20"/>
              </w:rPr>
              <w:t>;</w:t>
            </w:r>
          </w:p>
          <w:p w:rsidR="00C158C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pStyle w:val="aa"/>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п. 1-3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5, п. 3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159"/>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autoSpaceDE w:val="0"/>
              <w:autoSpaceDN w:val="0"/>
              <w:adjustRightInd w:val="0"/>
              <w:spacing w:after="0" w:line="240" w:lineRule="auto"/>
              <w:jc w:val="both"/>
              <w:rPr>
                <w:rFonts w:ascii="Times New Roman" w:hAnsi="Times New Roman" w:cs="Times New Roman"/>
                <w:color w:val="000000"/>
                <w:spacing w:val="6"/>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2612"/>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autoSpaceDE w:val="0"/>
              <w:autoSpaceDN w:val="0"/>
              <w:adjustRightInd w:val="0"/>
              <w:spacing w:after="0" w:line="240" w:lineRule="auto"/>
              <w:jc w:val="both"/>
              <w:rPr>
                <w:rFonts w:ascii="Times New Roman" w:hAnsi="Times New Roman" w:cs="Times New Roman"/>
                <w:color w:val="000000"/>
                <w:spacing w:val="6"/>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3450"/>
        </w:trPr>
        <w:tc>
          <w:tcPr>
            <w:tcW w:w="545" w:type="dxa"/>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7</w:t>
            </w:r>
          </w:p>
        </w:tc>
        <w:tc>
          <w:tcPr>
            <w:tcW w:w="3283" w:type="dxa"/>
          </w:tcPr>
          <w:p w:rsidR="00C158CA" w:rsidRPr="0056468A" w:rsidRDefault="00C158CA" w:rsidP="000620AC">
            <w:pPr>
              <w:autoSpaceDE w:val="0"/>
              <w:autoSpaceDN w:val="0"/>
              <w:adjustRightInd w:val="0"/>
              <w:spacing w:after="0" w:line="240" w:lineRule="auto"/>
              <w:jc w:val="both"/>
              <w:rPr>
                <w:rFonts w:ascii="Times New Roman" w:hAnsi="Times New Roman" w:cs="Times New Roman"/>
                <w:sz w:val="20"/>
                <w:szCs w:val="20"/>
              </w:rPr>
            </w:pPr>
            <w:r w:rsidRPr="0056468A">
              <w:rPr>
                <w:rFonts w:ascii="Times New Roman" w:hAnsi="Times New Roman" w:cs="Times New Roman"/>
                <w:sz w:val="20"/>
                <w:szCs w:val="20"/>
              </w:rPr>
              <w:t>Представл</w:t>
            </w:r>
            <w:r>
              <w:rPr>
                <w:rFonts w:ascii="Times New Roman" w:hAnsi="Times New Roman" w:cs="Times New Roman"/>
                <w:sz w:val="20"/>
                <w:szCs w:val="20"/>
              </w:rPr>
              <w:t>яются ли</w:t>
            </w:r>
            <w:r w:rsidRPr="0056468A">
              <w:rPr>
                <w:rFonts w:ascii="Times New Roman" w:hAnsi="Times New Roman" w:cs="Times New Roman"/>
                <w:sz w:val="20"/>
                <w:szCs w:val="20"/>
              </w:rPr>
              <w:t xml:space="preserve"> заявителем в случае неприменения или частичного применения стандартов при подтверждении соответствия продукции доказательств</w:t>
            </w:r>
            <w:r>
              <w:rPr>
                <w:rFonts w:ascii="Times New Roman" w:hAnsi="Times New Roman" w:cs="Times New Roman"/>
                <w:sz w:val="20"/>
                <w:szCs w:val="20"/>
              </w:rPr>
              <w:t>а</w:t>
            </w:r>
            <w:r w:rsidRPr="0056468A">
              <w:rPr>
                <w:rFonts w:ascii="Times New Roman" w:hAnsi="Times New Roman" w:cs="Times New Roman"/>
                <w:sz w:val="20"/>
                <w:szCs w:val="20"/>
              </w:rPr>
              <w:t xml:space="preserve"> соответствия продукции </w:t>
            </w:r>
            <w:r>
              <w:rPr>
                <w:rFonts w:ascii="Times New Roman" w:hAnsi="Times New Roman" w:cs="Times New Roman"/>
                <w:sz w:val="20"/>
                <w:szCs w:val="20"/>
              </w:rPr>
              <w:t>т</w:t>
            </w:r>
            <w:r w:rsidRPr="0056468A">
              <w:rPr>
                <w:rFonts w:ascii="Times New Roman" w:hAnsi="Times New Roman" w:cs="Times New Roman"/>
                <w:sz w:val="20"/>
                <w:szCs w:val="20"/>
              </w:rPr>
              <w:t>ребованиям 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w:t>
            </w:r>
            <w:r>
              <w:rPr>
                <w:rFonts w:ascii="Times New Roman" w:hAnsi="Times New Roman" w:cs="Times New Roman"/>
                <w:sz w:val="20"/>
                <w:szCs w:val="20"/>
              </w:rPr>
              <w:t xml:space="preserve">нта Таможенного союза ТР </w:t>
            </w:r>
            <w:r w:rsidRPr="0056468A">
              <w:rPr>
                <w:rFonts w:ascii="Times New Roman" w:hAnsi="Times New Roman" w:cs="Times New Roman"/>
                <w:bCs/>
                <w:color w:val="000000" w:themeColor="text1"/>
                <w:sz w:val="20"/>
                <w:szCs w:val="20"/>
              </w:rPr>
              <w:t>ТС 001/2011</w:t>
            </w:r>
            <w:r>
              <w:rPr>
                <w:rFonts w:ascii="Times New Roman" w:hAnsi="Times New Roman" w:cs="Times New Roman"/>
                <w:sz w:val="20"/>
                <w:szCs w:val="20"/>
              </w:rPr>
              <w:t>, сведения</w:t>
            </w:r>
            <w:r w:rsidRPr="0056468A">
              <w:rPr>
                <w:rFonts w:ascii="Times New Roman" w:hAnsi="Times New Roman" w:cs="Times New Roman"/>
                <w:sz w:val="20"/>
                <w:szCs w:val="20"/>
              </w:rPr>
              <w:t xml:space="preserve"> о проведенных исследованиях (испытаниях) в аккредитованных испытательных лабораториях (центрах), сертификат</w:t>
            </w:r>
            <w:r>
              <w:rPr>
                <w:rFonts w:ascii="Times New Roman" w:hAnsi="Times New Roman" w:cs="Times New Roman"/>
                <w:sz w:val="20"/>
                <w:szCs w:val="20"/>
              </w:rPr>
              <w:t>ы</w:t>
            </w:r>
            <w:r w:rsidRPr="0056468A">
              <w:rPr>
                <w:rFonts w:ascii="Times New Roman" w:hAnsi="Times New Roman" w:cs="Times New Roman"/>
                <w:sz w:val="20"/>
                <w:szCs w:val="20"/>
              </w:rPr>
              <w:t xml:space="preserve"> соответствия системы менеджмента качества</w:t>
            </w:r>
            <w:r>
              <w:rPr>
                <w:rFonts w:ascii="Times New Roman" w:hAnsi="Times New Roman" w:cs="Times New Roman"/>
                <w:sz w:val="20"/>
                <w:szCs w:val="20"/>
              </w:rPr>
              <w:t>?</w:t>
            </w:r>
          </w:p>
          <w:p w:rsidR="00C158CA" w:rsidRPr="0056468A" w:rsidRDefault="00C158CA" w:rsidP="000620AC">
            <w:pPr>
              <w:pStyle w:val="aa"/>
              <w:rPr>
                <w:rStyle w:val="2115pt"/>
                <w:rFonts w:eastAsiaTheme="minorHAnsi"/>
                <w:sz w:val="20"/>
                <w:szCs w:val="20"/>
              </w:rPr>
            </w:pPr>
          </w:p>
        </w:tc>
        <w:tc>
          <w:tcPr>
            <w:tcW w:w="5097" w:type="dxa"/>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 18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w:t>
            </w:r>
          </w:p>
          <w:p w:rsidR="00C158C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pStyle w:val="aa"/>
              <w:jc w:val="both"/>
              <w:rPr>
                <w:rFonts w:ascii="Times New Roman" w:hAnsi="Times New Roman" w:cs="Times New Roman"/>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549"/>
        </w:trPr>
        <w:tc>
          <w:tcPr>
            <w:tcW w:w="545" w:type="dxa"/>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8</w:t>
            </w:r>
          </w:p>
        </w:tc>
        <w:tc>
          <w:tcPr>
            <w:tcW w:w="3283" w:type="dxa"/>
          </w:tcPr>
          <w:p w:rsidR="00C158CA" w:rsidRPr="0056468A" w:rsidRDefault="00C158CA" w:rsidP="000620AC">
            <w:pPr>
              <w:autoSpaceDE w:val="0"/>
              <w:autoSpaceDN w:val="0"/>
              <w:adjustRightInd w:val="0"/>
              <w:spacing w:after="0" w:line="240" w:lineRule="auto"/>
              <w:jc w:val="both"/>
              <w:rPr>
                <w:rFonts w:ascii="Times New Roman" w:hAnsi="Times New Roman" w:cs="Times New Roman"/>
                <w:sz w:val="20"/>
                <w:szCs w:val="20"/>
              </w:rPr>
            </w:pPr>
            <w:r w:rsidRPr="0056468A">
              <w:rPr>
                <w:rFonts w:ascii="Times New Roman" w:hAnsi="Times New Roman" w:cs="Times New Roman"/>
                <w:sz w:val="20"/>
                <w:szCs w:val="20"/>
              </w:rPr>
              <w:t>Представл</w:t>
            </w:r>
            <w:r>
              <w:rPr>
                <w:rFonts w:ascii="Times New Roman" w:hAnsi="Times New Roman" w:cs="Times New Roman"/>
                <w:sz w:val="20"/>
                <w:szCs w:val="20"/>
              </w:rPr>
              <w:t>яются ли</w:t>
            </w:r>
            <w:r w:rsidRPr="0056468A">
              <w:rPr>
                <w:rFonts w:ascii="Times New Roman" w:hAnsi="Times New Roman" w:cs="Times New Roman"/>
                <w:sz w:val="20"/>
                <w:szCs w:val="20"/>
              </w:rPr>
              <w:t xml:space="preserve"> заявителем в случае неприменения или частичного применения стандартов при подтверждении соответствия продукции доказательств</w:t>
            </w:r>
            <w:r>
              <w:rPr>
                <w:rFonts w:ascii="Times New Roman" w:hAnsi="Times New Roman" w:cs="Times New Roman"/>
                <w:sz w:val="20"/>
                <w:szCs w:val="20"/>
              </w:rPr>
              <w:t>а</w:t>
            </w:r>
            <w:r w:rsidRPr="0056468A">
              <w:rPr>
                <w:rFonts w:ascii="Times New Roman" w:hAnsi="Times New Roman" w:cs="Times New Roman"/>
                <w:sz w:val="20"/>
                <w:szCs w:val="20"/>
              </w:rPr>
              <w:t xml:space="preserve"> соответствия продукции требованиям 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w:t>
            </w:r>
            <w:r>
              <w:rPr>
                <w:rFonts w:ascii="Times New Roman" w:hAnsi="Times New Roman" w:cs="Times New Roman"/>
                <w:sz w:val="20"/>
                <w:szCs w:val="20"/>
              </w:rPr>
              <w:t xml:space="preserve">нта Таможенного союза ТР </w:t>
            </w:r>
            <w:r w:rsidRPr="0056468A">
              <w:rPr>
                <w:rFonts w:ascii="Times New Roman" w:hAnsi="Times New Roman" w:cs="Times New Roman"/>
                <w:bCs/>
                <w:color w:val="000000" w:themeColor="text1"/>
                <w:sz w:val="20"/>
                <w:szCs w:val="20"/>
              </w:rPr>
              <w:t>ТС 002/2011</w:t>
            </w:r>
            <w:r>
              <w:rPr>
                <w:rFonts w:ascii="Times New Roman" w:hAnsi="Times New Roman" w:cs="Times New Roman"/>
                <w:sz w:val="20"/>
                <w:szCs w:val="20"/>
              </w:rPr>
              <w:t>, сведения</w:t>
            </w:r>
            <w:r w:rsidRPr="0056468A">
              <w:rPr>
                <w:rFonts w:ascii="Times New Roman" w:hAnsi="Times New Roman" w:cs="Times New Roman"/>
                <w:sz w:val="20"/>
                <w:szCs w:val="20"/>
              </w:rPr>
              <w:t xml:space="preserve"> о проведенных исследованиях (испытаниях) в аккредитованных испытательных лабораториях (центрах), сертификат</w:t>
            </w:r>
            <w:r>
              <w:rPr>
                <w:rFonts w:ascii="Times New Roman" w:hAnsi="Times New Roman" w:cs="Times New Roman"/>
                <w:sz w:val="20"/>
                <w:szCs w:val="20"/>
              </w:rPr>
              <w:t>ы</w:t>
            </w:r>
            <w:r w:rsidRPr="0056468A">
              <w:rPr>
                <w:rFonts w:ascii="Times New Roman" w:hAnsi="Times New Roman" w:cs="Times New Roman"/>
                <w:sz w:val="20"/>
                <w:szCs w:val="20"/>
              </w:rPr>
              <w:t xml:space="preserve"> соответствия системы менеджмента качества</w:t>
            </w:r>
            <w:r>
              <w:rPr>
                <w:rFonts w:ascii="Times New Roman" w:hAnsi="Times New Roman" w:cs="Times New Roman"/>
                <w:sz w:val="20"/>
                <w:szCs w:val="20"/>
              </w:rPr>
              <w:t>?</w:t>
            </w:r>
          </w:p>
          <w:p w:rsidR="00C158CA" w:rsidRPr="0056468A" w:rsidRDefault="00C158CA" w:rsidP="000620AC">
            <w:pPr>
              <w:pStyle w:val="aa"/>
              <w:rPr>
                <w:rStyle w:val="2115pt"/>
                <w:rFonts w:eastAsiaTheme="minorHAnsi"/>
                <w:sz w:val="20"/>
                <w:szCs w:val="20"/>
              </w:rPr>
            </w:pPr>
          </w:p>
        </w:tc>
        <w:tc>
          <w:tcPr>
            <w:tcW w:w="5097" w:type="dxa"/>
          </w:tcPr>
          <w:p w:rsidR="00C158C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 21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002/2011</w:t>
            </w:r>
            <w:r>
              <w:rPr>
                <w:rFonts w:ascii="Times New Roman" w:hAnsi="Times New Roman" w:cs="Times New Roman"/>
                <w:sz w:val="20"/>
                <w:szCs w:val="20"/>
              </w:rPr>
              <w:t>.</w:t>
            </w:r>
          </w:p>
          <w:p w:rsidR="00C158C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549"/>
        </w:trPr>
        <w:tc>
          <w:tcPr>
            <w:tcW w:w="545" w:type="dxa"/>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9</w:t>
            </w:r>
          </w:p>
        </w:tc>
        <w:tc>
          <w:tcPr>
            <w:tcW w:w="3283" w:type="dxa"/>
          </w:tcPr>
          <w:p w:rsidR="00C158CA" w:rsidRPr="0056468A" w:rsidRDefault="00C158CA" w:rsidP="000620AC">
            <w:pPr>
              <w:autoSpaceDE w:val="0"/>
              <w:autoSpaceDN w:val="0"/>
              <w:adjustRightInd w:val="0"/>
              <w:spacing w:after="0" w:line="240" w:lineRule="auto"/>
              <w:jc w:val="both"/>
              <w:rPr>
                <w:rFonts w:ascii="Times New Roman" w:hAnsi="Times New Roman" w:cs="Times New Roman"/>
                <w:sz w:val="20"/>
                <w:szCs w:val="20"/>
              </w:rPr>
            </w:pPr>
            <w:r w:rsidRPr="0056468A">
              <w:rPr>
                <w:rFonts w:ascii="Times New Roman" w:hAnsi="Times New Roman" w:cs="Times New Roman"/>
                <w:sz w:val="20"/>
                <w:szCs w:val="20"/>
              </w:rPr>
              <w:t>Представл</w:t>
            </w:r>
            <w:r>
              <w:rPr>
                <w:rFonts w:ascii="Times New Roman" w:hAnsi="Times New Roman" w:cs="Times New Roman"/>
                <w:sz w:val="20"/>
                <w:szCs w:val="20"/>
              </w:rPr>
              <w:t>яются ли</w:t>
            </w:r>
            <w:r w:rsidRPr="0056468A">
              <w:rPr>
                <w:rFonts w:ascii="Times New Roman" w:hAnsi="Times New Roman" w:cs="Times New Roman"/>
                <w:sz w:val="20"/>
                <w:szCs w:val="20"/>
              </w:rPr>
              <w:t xml:space="preserve"> заявителем в случае неприменения или частичного применения стандартов при подтверждении соответствия продукции доказательств</w:t>
            </w:r>
            <w:r>
              <w:rPr>
                <w:rFonts w:ascii="Times New Roman" w:hAnsi="Times New Roman" w:cs="Times New Roman"/>
                <w:sz w:val="20"/>
                <w:szCs w:val="20"/>
              </w:rPr>
              <w:t>а</w:t>
            </w:r>
            <w:r w:rsidRPr="0056468A">
              <w:rPr>
                <w:rFonts w:ascii="Times New Roman" w:hAnsi="Times New Roman" w:cs="Times New Roman"/>
                <w:sz w:val="20"/>
                <w:szCs w:val="20"/>
              </w:rPr>
              <w:t xml:space="preserve"> соответствия продукции требованиям 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w:t>
            </w:r>
            <w:r>
              <w:rPr>
                <w:rFonts w:ascii="Times New Roman" w:hAnsi="Times New Roman" w:cs="Times New Roman"/>
                <w:sz w:val="20"/>
                <w:szCs w:val="20"/>
              </w:rPr>
              <w:t xml:space="preserve">нта Таможенного союза </w:t>
            </w:r>
            <w:r w:rsidRPr="0056468A">
              <w:rPr>
                <w:rFonts w:ascii="Times New Roman" w:hAnsi="Times New Roman" w:cs="Times New Roman"/>
                <w:bCs/>
                <w:color w:val="000000" w:themeColor="text1"/>
                <w:sz w:val="20"/>
                <w:szCs w:val="20"/>
              </w:rPr>
              <w:t>ТР ТС 003/2011</w:t>
            </w:r>
            <w:r>
              <w:rPr>
                <w:rFonts w:ascii="Times New Roman" w:hAnsi="Times New Roman" w:cs="Times New Roman"/>
                <w:sz w:val="20"/>
                <w:szCs w:val="20"/>
              </w:rPr>
              <w:t>, сведения</w:t>
            </w:r>
            <w:r w:rsidRPr="0056468A">
              <w:rPr>
                <w:rFonts w:ascii="Times New Roman" w:hAnsi="Times New Roman" w:cs="Times New Roman"/>
                <w:sz w:val="20"/>
                <w:szCs w:val="20"/>
              </w:rPr>
              <w:t xml:space="preserve"> о проведенных исследованиях (испытаниях) в аккредитованных испытательных лабораториях (центрах), сертификат</w:t>
            </w:r>
            <w:r>
              <w:rPr>
                <w:rFonts w:ascii="Times New Roman" w:hAnsi="Times New Roman" w:cs="Times New Roman"/>
                <w:sz w:val="20"/>
                <w:szCs w:val="20"/>
              </w:rPr>
              <w:t>ы</w:t>
            </w:r>
            <w:r w:rsidRPr="0056468A">
              <w:rPr>
                <w:rFonts w:ascii="Times New Roman" w:hAnsi="Times New Roman" w:cs="Times New Roman"/>
                <w:sz w:val="20"/>
                <w:szCs w:val="20"/>
              </w:rPr>
              <w:t xml:space="preserve"> соответствия системы менеджмента качества</w:t>
            </w:r>
            <w:r>
              <w:rPr>
                <w:rFonts w:ascii="Times New Roman" w:hAnsi="Times New Roman" w:cs="Times New Roman"/>
                <w:sz w:val="20"/>
                <w:szCs w:val="20"/>
              </w:rPr>
              <w:t>?</w:t>
            </w:r>
          </w:p>
          <w:p w:rsidR="00C158CA" w:rsidRPr="0056468A" w:rsidRDefault="00C158CA" w:rsidP="000620AC">
            <w:pPr>
              <w:pStyle w:val="aa"/>
              <w:rPr>
                <w:rStyle w:val="2115pt"/>
                <w:rFonts w:eastAsiaTheme="minorHAnsi"/>
                <w:sz w:val="20"/>
                <w:szCs w:val="20"/>
              </w:rPr>
            </w:pPr>
          </w:p>
        </w:tc>
        <w:tc>
          <w:tcPr>
            <w:tcW w:w="5097"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r w:rsidRPr="0056468A">
              <w:rPr>
                <w:rFonts w:ascii="Times New Roman" w:hAnsi="Times New Roman" w:cs="Times New Roman"/>
                <w:color w:val="000000" w:themeColor="text1"/>
                <w:sz w:val="20"/>
                <w:szCs w:val="20"/>
              </w:rPr>
              <w:t xml:space="preserve">п. 21 </w:t>
            </w: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751"/>
        </w:trPr>
        <w:tc>
          <w:tcPr>
            <w:tcW w:w="545" w:type="dxa"/>
          </w:tcPr>
          <w:p w:rsidR="00C158CA" w:rsidRPr="0056468A" w:rsidRDefault="00C158CA" w:rsidP="000620AC">
            <w:pPr>
              <w:pStyle w:val="aa"/>
              <w:rPr>
                <w:rFonts w:ascii="Times New Roman" w:hAnsi="Times New Roman" w:cs="Times New Roman"/>
                <w:sz w:val="20"/>
                <w:szCs w:val="20"/>
              </w:rPr>
            </w:pPr>
            <w:r w:rsidRPr="0056468A">
              <w:rPr>
                <w:rFonts w:ascii="Times New Roman" w:hAnsi="Times New Roman" w:cs="Times New Roman"/>
                <w:sz w:val="20"/>
                <w:szCs w:val="20"/>
              </w:rPr>
              <w:lastRenderedPageBreak/>
              <w:t>10</w:t>
            </w:r>
          </w:p>
        </w:tc>
        <w:tc>
          <w:tcPr>
            <w:tcW w:w="3283" w:type="dxa"/>
          </w:tcPr>
          <w:p w:rsidR="00C158CA" w:rsidRPr="0056468A" w:rsidRDefault="00C158CA" w:rsidP="000620AC">
            <w:pPr>
              <w:autoSpaceDE w:val="0"/>
              <w:autoSpaceDN w:val="0"/>
              <w:adjustRightInd w:val="0"/>
              <w:spacing w:after="0" w:line="240" w:lineRule="auto"/>
              <w:jc w:val="both"/>
              <w:rPr>
                <w:rStyle w:val="2115pt"/>
                <w:rFonts w:eastAsiaTheme="minorHAnsi"/>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1</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 xml:space="preserve"> о н</w:t>
            </w:r>
            <w:r w:rsidRPr="0056468A">
              <w:rPr>
                <w:rFonts w:ascii="Times New Roman" w:hAnsi="Times New Roman" w:cs="Times New Roman"/>
                <w:color w:val="000000"/>
                <w:spacing w:val="6"/>
                <w:sz w:val="20"/>
                <w:szCs w:val="20"/>
              </w:rPr>
              <w:t>аличи</w:t>
            </w:r>
            <w:r>
              <w:rPr>
                <w:rFonts w:ascii="Times New Roman" w:hAnsi="Times New Roman" w:cs="Times New Roman"/>
                <w:color w:val="000000"/>
                <w:spacing w:val="6"/>
                <w:sz w:val="20"/>
                <w:szCs w:val="20"/>
              </w:rPr>
              <w:t>и</w:t>
            </w:r>
            <w:r w:rsidRPr="0056468A">
              <w:rPr>
                <w:rFonts w:ascii="Times New Roman" w:hAnsi="Times New Roman" w:cs="Times New Roman"/>
                <w:color w:val="000000"/>
                <w:spacing w:val="6"/>
                <w:sz w:val="20"/>
                <w:szCs w:val="20"/>
              </w:rPr>
              <w:t xml:space="preserve">, материалов </w:t>
            </w:r>
            <w:r w:rsidRPr="0056468A">
              <w:rPr>
                <w:rFonts w:ascii="Times New Roman" w:hAnsi="Times New Roman" w:cs="Times New Roman"/>
                <w:sz w:val="20"/>
                <w:szCs w:val="20"/>
              </w:rPr>
              <w:t>проверки состояния производства продукции или</w:t>
            </w:r>
            <w:r>
              <w:rPr>
                <w:rFonts w:ascii="Times New Roman" w:hAnsi="Times New Roman" w:cs="Times New Roman"/>
                <w:sz w:val="20"/>
                <w:szCs w:val="20"/>
              </w:rPr>
              <w:t xml:space="preserve"> материалов</w:t>
            </w:r>
            <w:r w:rsidRPr="0056468A">
              <w:rPr>
                <w:rFonts w:ascii="Times New Roman" w:hAnsi="Times New Roman" w:cs="Times New Roman"/>
                <w:sz w:val="20"/>
                <w:szCs w:val="20"/>
              </w:rPr>
              <w:t xml:space="preserve"> сертификации системы менеджмента качества либо производства продукции, если это предусмотрено схемой сертификации, экспертизы результатов испытаний, экспертизы проверки состояния производства продукции или сертификации системы менеджмента качества либо производства продукции (при их проведении)</w:t>
            </w:r>
            <w:r>
              <w:rPr>
                <w:rFonts w:ascii="Times New Roman" w:hAnsi="Times New Roman" w:cs="Times New Roman"/>
                <w:sz w:val="20"/>
                <w:szCs w:val="20"/>
              </w:rPr>
              <w:t xml:space="preserve">, материалов </w:t>
            </w:r>
            <w:r w:rsidRPr="0056468A">
              <w:rPr>
                <w:rFonts w:ascii="Times New Roman" w:hAnsi="Times New Roman" w:cs="Times New Roman"/>
                <w:sz w:val="20"/>
                <w:szCs w:val="20"/>
              </w:rPr>
              <w:t xml:space="preserve"> экспертизы других доказательственных материалов</w:t>
            </w:r>
            <w:r w:rsidRPr="0056468A">
              <w:rPr>
                <w:rFonts w:ascii="Times New Roman" w:hAnsi="Times New Roman" w:cs="Times New Roman"/>
                <w:bCs/>
                <w:sz w:val="20"/>
                <w:szCs w:val="20"/>
              </w:rPr>
              <w:t xml:space="preserve"> и их соответствие</w:t>
            </w:r>
            <w:r w:rsidRPr="0056468A">
              <w:rPr>
                <w:rFonts w:ascii="Times New Roman" w:hAnsi="Times New Roman" w:cs="Times New Roman"/>
                <w:sz w:val="20"/>
                <w:szCs w:val="20"/>
              </w:rPr>
              <w:t xml:space="preserve"> требованиям 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1</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w:t>
            </w:r>
            <w:r w:rsidRPr="0056468A">
              <w:rPr>
                <w:rFonts w:ascii="Times New Roman" w:hAnsi="Times New Roman" w:cs="Times New Roman"/>
                <w:color w:val="000000"/>
                <w:spacing w:val="6"/>
                <w:sz w:val="20"/>
                <w:szCs w:val="20"/>
              </w:rPr>
              <w:t xml:space="preserve"> полнота и качество</w:t>
            </w:r>
            <w:r>
              <w:rPr>
                <w:rFonts w:ascii="Times New Roman" w:hAnsi="Times New Roman" w:cs="Times New Roman"/>
                <w:color w:val="000000"/>
                <w:spacing w:val="6"/>
                <w:sz w:val="20"/>
                <w:szCs w:val="20"/>
              </w:rPr>
              <w:t xml:space="preserve"> их</w:t>
            </w:r>
            <w:r w:rsidRPr="0056468A">
              <w:rPr>
                <w:rFonts w:ascii="Times New Roman" w:hAnsi="Times New Roman" w:cs="Times New Roman"/>
                <w:color w:val="000000"/>
                <w:spacing w:val="6"/>
                <w:sz w:val="20"/>
                <w:szCs w:val="20"/>
              </w:rPr>
              <w:t xml:space="preserve"> исполнения</w:t>
            </w:r>
            <w:r>
              <w:rPr>
                <w:rFonts w:ascii="Times New Roman" w:hAnsi="Times New Roman" w:cs="Times New Roman"/>
                <w:color w:val="000000"/>
                <w:spacing w:val="6"/>
                <w:sz w:val="20"/>
                <w:szCs w:val="20"/>
              </w:rPr>
              <w:t>?</w:t>
            </w:r>
          </w:p>
        </w:tc>
        <w:tc>
          <w:tcPr>
            <w:tcW w:w="5097" w:type="dxa"/>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4, </w:t>
            </w:r>
            <w:r>
              <w:rPr>
                <w:rFonts w:ascii="Times New Roman" w:hAnsi="Times New Roman" w:cs="Times New Roman"/>
                <w:color w:val="000000" w:themeColor="text1"/>
                <w:sz w:val="20"/>
                <w:szCs w:val="20"/>
              </w:rPr>
              <w:t>п</w:t>
            </w:r>
            <w:r w:rsidRPr="0056468A">
              <w:rPr>
                <w:rFonts w:ascii="Times New Roman" w:hAnsi="Times New Roman" w:cs="Times New Roman"/>
                <w:color w:val="000000" w:themeColor="text1"/>
                <w:sz w:val="20"/>
                <w:szCs w:val="20"/>
              </w:rPr>
              <w:t>одпункты г) и д) п. 21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w:t>
            </w:r>
          </w:p>
          <w:p w:rsidR="00C158C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Pr="0056468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pStyle w:val="aa"/>
              <w:jc w:val="both"/>
              <w:rPr>
                <w:rFonts w:ascii="Times New Roman" w:hAnsi="Times New Roman" w:cs="Times New Roman"/>
                <w:sz w:val="20"/>
                <w:szCs w:val="20"/>
              </w:rPr>
            </w:pPr>
          </w:p>
        </w:tc>
        <w:tc>
          <w:tcPr>
            <w:tcW w:w="1701" w:type="dxa"/>
          </w:tcPr>
          <w:p w:rsidR="00C158C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751"/>
        </w:trPr>
        <w:tc>
          <w:tcPr>
            <w:tcW w:w="545" w:type="dxa"/>
          </w:tcPr>
          <w:p w:rsidR="00C158CA" w:rsidRPr="0056468A" w:rsidRDefault="00C158CA" w:rsidP="000620AC">
            <w:pPr>
              <w:pStyle w:val="aa"/>
              <w:rPr>
                <w:rFonts w:ascii="Times New Roman" w:hAnsi="Times New Roman" w:cs="Times New Roman"/>
                <w:sz w:val="20"/>
                <w:szCs w:val="20"/>
              </w:rPr>
            </w:pPr>
            <w:r w:rsidRPr="0056468A">
              <w:rPr>
                <w:rFonts w:ascii="Times New Roman" w:hAnsi="Times New Roman" w:cs="Times New Roman"/>
                <w:sz w:val="20"/>
                <w:szCs w:val="20"/>
              </w:rPr>
              <w:t>11</w:t>
            </w:r>
          </w:p>
        </w:tc>
        <w:tc>
          <w:tcPr>
            <w:tcW w:w="3283"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2</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 xml:space="preserve"> о н</w:t>
            </w:r>
            <w:r w:rsidRPr="0056468A">
              <w:rPr>
                <w:rFonts w:ascii="Times New Roman" w:hAnsi="Times New Roman" w:cs="Times New Roman"/>
                <w:color w:val="000000"/>
                <w:spacing w:val="6"/>
                <w:sz w:val="20"/>
                <w:szCs w:val="20"/>
              </w:rPr>
              <w:t>аличи</w:t>
            </w:r>
            <w:r>
              <w:rPr>
                <w:rFonts w:ascii="Times New Roman" w:hAnsi="Times New Roman" w:cs="Times New Roman"/>
                <w:color w:val="000000"/>
                <w:spacing w:val="6"/>
                <w:sz w:val="20"/>
                <w:szCs w:val="20"/>
              </w:rPr>
              <w:t>и</w:t>
            </w:r>
            <w:r w:rsidRPr="0056468A">
              <w:rPr>
                <w:rFonts w:ascii="Times New Roman" w:hAnsi="Times New Roman" w:cs="Times New Roman"/>
                <w:color w:val="000000"/>
                <w:spacing w:val="6"/>
                <w:sz w:val="20"/>
                <w:szCs w:val="20"/>
              </w:rPr>
              <w:t xml:space="preserve">, материалов </w:t>
            </w:r>
            <w:r w:rsidRPr="0056468A">
              <w:rPr>
                <w:rFonts w:ascii="Times New Roman" w:hAnsi="Times New Roman" w:cs="Times New Roman"/>
                <w:sz w:val="20"/>
                <w:szCs w:val="20"/>
              </w:rPr>
              <w:t>проверки состояния производства продукции или</w:t>
            </w:r>
            <w:r>
              <w:rPr>
                <w:rFonts w:ascii="Times New Roman" w:hAnsi="Times New Roman" w:cs="Times New Roman"/>
                <w:sz w:val="20"/>
                <w:szCs w:val="20"/>
              </w:rPr>
              <w:t xml:space="preserve"> материалов</w:t>
            </w:r>
            <w:r w:rsidRPr="0056468A">
              <w:rPr>
                <w:rFonts w:ascii="Times New Roman" w:hAnsi="Times New Roman" w:cs="Times New Roman"/>
                <w:sz w:val="20"/>
                <w:szCs w:val="20"/>
              </w:rPr>
              <w:t xml:space="preserve"> сертификации системы менеджмента качества либо производства продукции, если это предусмотрено схемой сертификации, экспертизы результатов испытаний, экспертизы проверки состояния производства продукции или сертификации системы менеджмента качества либо производства продукции (при их проведении)</w:t>
            </w:r>
            <w:r>
              <w:rPr>
                <w:rFonts w:ascii="Times New Roman" w:hAnsi="Times New Roman" w:cs="Times New Roman"/>
                <w:sz w:val="20"/>
                <w:szCs w:val="20"/>
              </w:rPr>
              <w:t xml:space="preserve">, материалов </w:t>
            </w:r>
            <w:r w:rsidRPr="0056468A">
              <w:rPr>
                <w:rFonts w:ascii="Times New Roman" w:hAnsi="Times New Roman" w:cs="Times New Roman"/>
                <w:sz w:val="20"/>
                <w:szCs w:val="20"/>
              </w:rPr>
              <w:t xml:space="preserve"> экспертизы других доказательственных материалов</w:t>
            </w:r>
            <w:r w:rsidRPr="0056468A">
              <w:rPr>
                <w:rFonts w:ascii="Times New Roman" w:hAnsi="Times New Roman" w:cs="Times New Roman"/>
                <w:bCs/>
                <w:sz w:val="20"/>
                <w:szCs w:val="20"/>
              </w:rPr>
              <w:t xml:space="preserve"> и их соответствие</w:t>
            </w:r>
            <w:r w:rsidRPr="0056468A">
              <w:rPr>
                <w:rFonts w:ascii="Times New Roman" w:hAnsi="Times New Roman" w:cs="Times New Roman"/>
                <w:sz w:val="20"/>
                <w:szCs w:val="20"/>
              </w:rPr>
              <w:t xml:space="preserve"> требованиям 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2</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w:t>
            </w:r>
            <w:r w:rsidRPr="0056468A">
              <w:rPr>
                <w:rFonts w:ascii="Times New Roman" w:hAnsi="Times New Roman" w:cs="Times New Roman"/>
                <w:color w:val="000000"/>
                <w:spacing w:val="6"/>
                <w:sz w:val="20"/>
                <w:szCs w:val="20"/>
              </w:rPr>
              <w:t xml:space="preserve"> полнота и качество </w:t>
            </w:r>
            <w:r>
              <w:rPr>
                <w:rFonts w:ascii="Times New Roman" w:hAnsi="Times New Roman" w:cs="Times New Roman"/>
                <w:color w:val="000000"/>
                <w:spacing w:val="6"/>
                <w:sz w:val="20"/>
                <w:szCs w:val="20"/>
              </w:rPr>
              <w:t xml:space="preserve">их </w:t>
            </w:r>
            <w:r w:rsidRPr="0056468A">
              <w:rPr>
                <w:rFonts w:ascii="Times New Roman" w:hAnsi="Times New Roman" w:cs="Times New Roman"/>
                <w:color w:val="000000"/>
                <w:spacing w:val="6"/>
                <w:sz w:val="20"/>
                <w:szCs w:val="20"/>
              </w:rPr>
              <w:t>исполнения</w:t>
            </w:r>
            <w:r>
              <w:rPr>
                <w:rFonts w:ascii="Times New Roman" w:hAnsi="Times New Roman" w:cs="Times New Roman"/>
                <w:color w:val="000000"/>
                <w:spacing w:val="6"/>
                <w:sz w:val="20"/>
                <w:szCs w:val="20"/>
              </w:rPr>
              <w:t>?</w:t>
            </w:r>
          </w:p>
        </w:tc>
        <w:tc>
          <w:tcPr>
            <w:tcW w:w="5097" w:type="dxa"/>
          </w:tcPr>
          <w:p w:rsidR="00C158CA" w:rsidRDefault="00C158CA" w:rsidP="000620A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4, </w:t>
            </w:r>
            <w:r>
              <w:rPr>
                <w:rFonts w:ascii="Times New Roman" w:hAnsi="Times New Roman" w:cs="Times New Roman"/>
                <w:color w:val="000000" w:themeColor="text1"/>
                <w:sz w:val="20"/>
                <w:szCs w:val="20"/>
              </w:rPr>
              <w:t>п</w:t>
            </w:r>
            <w:r w:rsidRPr="0056468A">
              <w:rPr>
                <w:rFonts w:ascii="Times New Roman" w:hAnsi="Times New Roman" w:cs="Times New Roman"/>
                <w:color w:val="000000" w:themeColor="text1"/>
                <w:sz w:val="20"/>
                <w:szCs w:val="20"/>
              </w:rPr>
              <w:t>одпункты г) и д) п. 24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002/2011</w:t>
            </w:r>
            <w:r>
              <w:rPr>
                <w:rFonts w:ascii="Times New Roman" w:hAnsi="Times New Roman" w:cs="Times New Roman"/>
                <w:color w:val="000000" w:themeColor="text1"/>
                <w:sz w:val="20"/>
                <w:szCs w:val="20"/>
              </w:rPr>
              <w:t>.</w:t>
            </w:r>
          </w:p>
          <w:p w:rsidR="00C158C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561"/>
        </w:trPr>
        <w:tc>
          <w:tcPr>
            <w:tcW w:w="545" w:type="dxa"/>
          </w:tcPr>
          <w:p w:rsidR="00C158CA" w:rsidRPr="0056468A" w:rsidRDefault="00C158CA" w:rsidP="000620AC">
            <w:pPr>
              <w:pStyle w:val="aa"/>
              <w:rPr>
                <w:rFonts w:ascii="Times New Roman" w:hAnsi="Times New Roman" w:cs="Times New Roman"/>
                <w:sz w:val="20"/>
                <w:szCs w:val="20"/>
              </w:rPr>
            </w:pPr>
            <w:r w:rsidRPr="0056468A">
              <w:rPr>
                <w:rFonts w:ascii="Times New Roman" w:hAnsi="Times New Roman" w:cs="Times New Roman"/>
                <w:sz w:val="20"/>
                <w:szCs w:val="20"/>
              </w:rPr>
              <w:t>12</w:t>
            </w:r>
          </w:p>
        </w:tc>
        <w:tc>
          <w:tcPr>
            <w:tcW w:w="3283"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3</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 xml:space="preserve"> о н</w:t>
            </w:r>
            <w:r w:rsidRPr="0056468A">
              <w:rPr>
                <w:rFonts w:ascii="Times New Roman" w:hAnsi="Times New Roman" w:cs="Times New Roman"/>
                <w:color w:val="000000"/>
                <w:spacing w:val="6"/>
                <w:sz w:val="20"/>
                <w:szCs w:val="20"/>
              </w:rPr>
              <w:t>аличи</w:t>
            </w:r>
            <w:r>
              <w:rPr>
                <w:rFonts w:ascii="Times New Roman" w:hAnsi="Times New Roman" w:cs="Times New Roman"/>
                <w:color w:val="000000"/>
                <w:spacing w:val="6"/>
                <w:sz w:val="20"/>
                <w:szCs w:val="20"/>
              </w:rPr>
              <w:t>и</w:t>
            </w:r>
            <w:r w:rsidRPr="0056468A">
              <w:rPr>
                <w:rFonts w:ascii="Times New Roman" w:hAnsi="Times New Roman" w:cs="Times New Roman"/>
                <w:color w:val="000000"/>
                <w:spacing w:val="6"/>
                <w:sz w:val="20"/>
                <w:szCs w:val="20"/>
              </w:rPr>
              <w:t xml:space="preserve">, материалов </w:t>
            </w:r>
            <w:r w:rsidRPr="0056468A">
              <w:rPr>
                <w:rFonts w:ascii="Times New Roman" w:hAnsi="Times New Roman" w:cs="Times New Roman"/>
                <w:sz w:val="20"/>
                <w:szCs w:val="20"/>
              </w:rPr>
              <w:t>проверки состояния производства продукции или</w:t>
            </w:r>
            <w:r>
              <w:rPr>
                <w:rFonts w:ascii="Times New Roman" w:hAnsi="Times New Roman" w:cs="Times New Roman"/>
                <w:sz w:val="20"/>
                <w:szCs w:val="20"/>
              </w:rPr>
              <w:t xml:space="preserve"> материалов</w:t>
            </w:r>
            <w:r w:rsidRPr="0056468A">
              <w:rPr>
                <w:rFonts w:ascii="Times New Roman" w:hAnsi="Times New Roman" w:cs="Times New Roman"/>
                <w:sz w:val="20"/>
                <w:szCs w:val="20"/>
              </w:rPr>
              <w:t xml:space="preserve"> сертификации системы менеджмента качества либо производства продукции, если это предусмотрено схемой сертификации, экспертизы результатов испытаний, экспертизы проверки состояния производства продукции или сертификации системы менеджмента качества либо производства продукции (при их проведении)</w:t>
            </w:r>
            <w:r>
              <w:rPr>
                <w:rFonts w:ascii="Times New Roman" w:hAnsi="Times New Roman" w:cs="Times New Roman"/>
                <w:sz w:val="20"/>
                <w:szCs w:val="20"/>
              </w:rPr>
              <w:t xml:space="preserve">, материалов </w:t>
            </w:r>
            <w:r w:rsidRPr="0056468A">
              <w:rPr>
                <w:rFonts w:ascii="Times New Roman" w:hAnsi="Times New Roman" w:cs="Times New Roman"/>
                <w:sz w:val="20"/>
                <w:szCs w:val="20"/>
              </w:rPr>
              <w:t xml:space="preserve"> экспертизы других </w:t>
            </w:r>
            <w:r w:rsidRPr="0056468A">
              <w:rPr>
                <w:rFonts w:ascii="Times New Roman" w:hAnsi="Times New Roman" w:cs="Times New Roman"/>
                <w:sz w:val="20"/>
                <w:szCs w:val="20"/>
              </w:rPr>
              <w:lastRenderedPageBreak/>
              <w:t>доказательственных материалов</w:t>
            </w:r>
            <w:r w:rsidRPr="0056468A">
              <w:rPr>
                <w:rFonts w:ascii="Times New Roman" w:hAnsi="Times New Roman" w:cs="Times New Roman"/>
                <w:bCs/>
                <w:sz w:val="20"/>
                <w:szCs w:val="20"/>
              </w:rPr>
              <w:t xml:space="preserve"> и их соответствие</w:t>
            </w:r>
            <w:r w:rsidRPr="0056468A">
              <w:rPr>
                <w:rFonts w:ascii="Times New Roman" w:hAnsi="Times New Roman" w:cs="Times New Roman"/>
                <w:sz w:val="20"/>
                <w:szCs w:val="20"/>
              </w:rPr>
              <w:t xml:space="preserve"> требованиям 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3</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w:t>
            </w:r>
            <w:r w:rsidRPr="0056468A">
              <w:rPr>
                <w:rFonts w:ascii="Times New Roman" w:hAnsi="Times New Roman" w:cs="Times New Roman"/>
                <w:color w:val="000000"/>
                <w:spacing w:val="6"/>
                <w:sz w:val="20"/>
                <w:szCs w:val="20"/>
              </w:rPr>
              <w:t xml:space="preserve"> полнота и качество</w:t>
            </w:r>
            <w:r>
              <w:rPr>
                <w:rFonts w:ascii="Times New Roman" w:hAnsi="Times New Roman" w:cs="Times New Roman"/>
                <w:color w:val="000000"/>
                <w:spacing w:val="6"/>
                <w:sz w:val="20"/>
                <w:szCs w:val="20"/>
              </w:rPr>
              <w:t xml:space="preserve"> их</w:t>
            </w:r>
            <w:r w:rsidRPr="0056468A">
              <w:rPr>
                <w:rFonts w:ascii="Times New Roman" w:hAnsi="Times New Roman" w:cs="Times New Roman"/>
                <w:color w:val="000000"/>
                <w:spacing w:val="6"/>
                <w:sz w:val="20"/>
                <w:szCs w:val="20"/>
              </w:rPr>
              <w:t xml:space="preserve"> исполнения</w:t>
            </w:r>
            <w:r>
              <w:rPr>
                <w:rFonts w:ascii="Times New Roman" w:hAnsi="Times New Roman" w:cs="Times New Roman"/>
                <w:color w:val="000000"/>
                <w:spacing w:val="6"/>
                <w:sz w:val="20"/>
                <w:szCs w:val="20"/>
              </w:rPr>
              <w:t>?</w:t>
            </w:r>
          </w:p>
        </w:tc>
        <w:tc>
          <w:tcPr>
            <w:tcW w:w="5097" w:type="dxa"/>
          </w:tcPr>
          <w:p w:rsidR="00C158CA" w:rsidRDefault="00C158CA" w:rsidP="000620A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ст.</w:t>
            </w:r>
            <w:r w:rsidRPr="0056468A">
              <w:rPr>
                <w:rFonts w:ascii="Times New Roman" w:hAnsi="Times New Roman" w:cs="Times New Roman"/>
                <w:color w:val="000000" w:themeColor="text1"/>
                <w:sz w:val="20"/>
                <w:szCs w:val="20"/>
              </w:rPr>
              <w:t xml:space="preserve"> 4, </w:t>
            </w:r>
            <w:r>
              <w:rPr>
                <w:rFonts w:ascii="Times New Roman" w:hAnsi="Times New Roman" w:cs="Times New Roman"/>
                <w:color w:val="000000" w:themeColor="text1"/>
                <w:sz w:val="20"/>
                <w:szCs w:val="20"/>
              </w:rPr>
              <w:t>п</w:t>
            </w:r>
            <w:r w:rsidRPr="0056468A">
              <w:rPr>
                <w:rFonts w:ascii="Times New Roman" w:hAnsi="Times New Roman" w:cs="Times New Roman"/>
                <w:color w:val="000000" w:themeColor="text1"/>
                <w:sz w:val="20"/>
                <w:szCs w:val="20"/>
              </w:rPr>
              <w:t>одпункты г) и д) п. 24 ст</w:t>
            </w:r>
            <w:r>
              <w:rPr>
                <w:rFonts w:ascii="Times New Roman" w:hAnsi="Times New Roman" w:cs="Times New Roman"/>
                <w:color w:val="000000" w:themeColor="text1"/>
                <w:sz w:val="20"/>
                <w:szCs w:val="20"/>
              </w:rPr>
              <w:t xml:space="preserve">. </w:t>
            </w:r>
            <w:r w:rsidRPr="0056468A">
              <w:rPr>
                <w:rFonts w:ascii="Times New Roman" w:hAnsi="Times New Roman" w:cs="Times New Roman"/>
                <w:color w:val="000000" w:themeColor="text1"/>
                <w:sz w:val="20"/>
                <w:szCs w:val="20"/>
              </w:rPr>
              <w:t xml:space="preserve">6 </w:t>
            </w:r>
            <w:r w:rsidRPr="0056468A">
              <w:rPr>
                <w:rFonts w:ascii="Times New Roman" w:hAnsi="Times New Roman" w:cs="Times New Roman"/>
                <w:bCs/>
                <w:color w:val="000000" w:themeColor="text1"/>
                <w:sz w:val="20"/>
                <w:szCs w:val="20"/>
              </w:rPr>
              <w:t>ТР ТС 003/2011</w:t>
            </w:r>
            <w:r>
              <w:rPr>
                <w:rFonts w:ascii="Times New Roman" w:hAnsi="Times New Roman" w:cs="Times New Roman"/>
                <w:color w:val="000000" w:themeColor="text1"/>
                <w:sz w:val="20"/>
                <w:szCs w:val="20"/>
              </w:rPr>
              <w:t>.</w:t>
            </w:r>
          </w:p>
        </w:tc>
        <w:tc>
          <w:tcPr>
            <w:tcW w:w="1701" w:type="dxa"/>
          </w:tcPr>
          <w:p w:rsidR="00C158C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609"/>
        </w:trPr>
        <w:tc>
          <w:tcPr>
            <w:tcW w:w="545" w:type="dxa"/>
            <w:vMerge w:val="restart"/>
          </w:tcPr>
          <w:p w:rsidR="00C158CA" w:rsidRPr="0056468A" w:rsidRDefault="00C158CA" w:rsidP="000620AC">
            <w:pPr>
              <w:pStyle w:val="aa"/>
              <w:rPr>
                <w:rFonts w:ascii="Times New Roman" w:hAnsi="Times New Roman" w:cs="Times New Roman"/>
                <w:sz w:val="20"/>
                <w:szCs w:val="20"/>
              </w:rPr>
            </w:pPr>
            <w:r w:rsidRPr="0056468A">
              <w:rPr>
                <w:rFonts w:ascii="Times New Roman" w:hAnsi="Times New Roman" w:cs="Times New Roman"/>
                <w:sz w:val="20"/>
                <w:szCs w:val="20"/>
              </w:rPr>
              <w:t>13</w:t>
            </w:r>
          </w:p>
        </w:tc>
        <w:tc>
          <w:tcPr>
            <w:tcW w:w="3283" w:type="dxa"/>
            <w:vMerge w:val="restart"/>
          </w:tcPr>
          <w:p w:rsidR="00C158CA" w:rsidRPr="0056468A" w:rsidRDefault="00C158CA" w:rsidP="000620AC">
            <w:pPr>
              <w:pStyle w:val="aa"/>
              <w:jc w:val="both"/>
              <w:rPr>
                <w:rStyle w:val="2115pt"/>
                <w:rFonts w:eastAsiaTheme="minorHAnsi"/>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технических регламентов Таможенного союза</w:t>
            </w:r>
            <w:r>
              <w:rPr>
                <w:rFonts w:ascii="Times New Roman" w:hAnsi="Times New Roman" w:cs="Times New Roman"/>
                <w:sz w:val="20"/>
                <w:szCs w:val="20"/>
              </w:rPr>
              <w:t xml:space="preserve"> о н</w:t>
            </w:r>
            <w:r w:rsidRPr="0056468A">
              <w:rPr>
                <w:rFonts w:ascii="Times New Roman" w:hAnsi="Times New Roman" w:cs="Times New Roman"/>
                <w:bCs/>
                <w:sz w:val="20"/>
                <w:szCs w:val="20"/>
              </w:rPr>
              <w:t>аличи</w:t>
            </w:r>
            <w:r>
              <w:rPr>
                <w:rFonts w:ascii="Times New Roman" w:hAnsi="Times New Roman" w:cs="Times New Roman"/>
                <w:bCs/>
                <w:sz w:val="20"/>
                <w:szCs w:val="20"/>
              </w:rPr>
              <w:t>и</w:t>
            </w:r>
            <w:r w:rsidRPr="0056468A">
              <w:rPr>
                <w:rFonts w:ascii="Times New Roman" w:hAnsi="Times New Roman" w:cs="Times New Roman"/>
                <w:bCs/>
                <w:sz w:val="20"/>
                <w:szCs w:val="20"/>
              </w:rPr>
              <w:t xml:space="preserve"> актов отбора образцов продукции, обязательных приложений к ним и их соответствие</w:t>
            </w:r>
            <w:r w:rsidRPr="0056468A">
              <w:rPr>
                <w:rFonts w:ascii="Times New Roman" w:hAnsi="Times New Roman" w:cs="Times New Roman"/>
                <w:sz w:val="20"/>
                <w:szCs w:val="20"/>
              </w:rPr>
              <w:t xml:space="preserve"> требованиям технических регламентов Таможенного союза</w:t>
            </w:r>
            <w:r>
              <w:rPr>
                <w:rFonts w:ascii="Times New Roman" w:hAnsi="Times New Roman" w:cs="Times New Roman"/>
                <w:sz w:val="20"/>
                <w:szCs w:val="20"/>
              </w:rPr>
              <w:t>?</w:t>
            </w:r>
          </w:p>
        </w:tc>
        <w:tc>
          <w:tcPr>
            <w:tcW w:w="5097" w:type="dxa"/>
            <w:vMerge w:val="restart"/>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4, п. 31, 32, 33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w:t>
            </w:r>
          </w:p>
          <w:p w:rsidR="00C158CA" w:rsidRPr="0056468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4, п. 34, 35, 36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w:t>
            </w:r>
            <w:r>
              <w:rPr>
                <w:rFonts w:ascii="Times New Roman" w:hAnsi="Times New Roman" w:cs="Times New Roman"/>
                <w:bCs/>
                <w:color w:val="000000" w:themeColor="text1"/>
                <w:sz w:val="20"/>
                <w:szCs w:val="20"/>
              </w:rPr>
              <w:t xml:space="preserve"> </w:t>
            </w:r>
            <w:r w:rsidRPr="0056468A">
              <w:rPr>
                <w:rFonts w:ascii="Times New Roman" w:hAnsi="Times New Roman" w:cs="Times New Roman"/>
                <w:bCs/>
                <w:color w:val="000000" w:themeColor="text1"/>
                <w:sz w:val="20"/>
                <w:szCs w:val="20"/>
              </w:rPr>
              <w:t>ТР ТС 002/2011</w:t>
            </w:r>
            <w:r>
              <w:rPr>
                <w:rFonts w:ascii="Times New Roman" w:hAnsi="Times New Roman" w:cs="Times New Roman"/>
                <w:color w:val="000000" w:themeColor="text1"/>
                <w:sz w:val="20"/>
                <w:szCs w:val="20"/>
              </w:rPr>
              <w:t>;</w:t>
            </w:r>
          </w:p>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Pr="0056468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4, п. 34, 35, 36 ст</w:t>
            </w:r>
            <w:r>
              <w:rPr>
                <w:rFonts w:ascii="Times New Roman" w:hAnsi="Times New Roman" w:cs="Times New Roman"/>
                <w:color w:val="000000" w:themeColor="text1"/>
                <w:sz w:val="20"/>
                <w:szCs w:val="20"/>
              </w:rPr>
              <w:t xml:space="preserve">. </w:t>
            </w:r>
            <w:r w:rsidRPr="0056468A">
              <w:rPr>
                <w:rFonts w:ascii="Times New Roman" w:hAnsi="Times New Roman" w:cs="Times New Roman"/>
                <w:color w:val="000000" w:themeColor="text1"/>
                <w:sz w:val="20"/>
                <w:szCs w:val="20"/>
              </w:rPr>
              <w:t xml:space="preserve">6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tc>
        <w:tc>
          <w:tcPr>
            <w:tcW w:w="1701" w:type="dxa"/>
          </w:tcPr>
          <w:p w:rsidR="00C158C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561"/>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pStyle w:val="aa"/>
              <w:rPr>
                <w:rFonts w:ascii="Times New Roman" w:hAnsi="Times New Roman" w:cs="Times New Roman"/>
                <w:sz w:val="20"/>
                <w:szCs w:val="20"/>
              </w:rPr>
            </w:pPr>
          </w:p>
        </w:tc>
        <w:tc>
          <w:tcPr>
            <w:tcW w:w="5097" w:type="dxa"/>
            <w:vMerge/>
          </w:tcPr>
          <w:p w:rsidR="00C158C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277"/>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pStyle w:val="aa"/>
              <w:rPr>
                <w:rFonts w:ascii="Times New Roman" w:hAnsi="Times New Roman" w:cs="Times New Roman"/>
                <w:sz w:val="20"/>
                <w:szCs w:val="20"/>
              </w:rPr>
            </w:pPr>
          </w:p>
        </w:tc>
        <w:tc>
          <w:tcPr>
            <w:tcW w:w="5097" w:type="dxa"/>
            <w:vMerge/>
          </w:tcPr>
          <w:p w:rsidR="00C158C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840"/>
        </w:trPr>
        <w:tc>
          <w:tcPr>
            <w:tcW w:w="545" w:type="dxa"/>
          </w:tcPr>
          <w:p w:rsidR="00C158CA" w:rsidRPr="0056468A" w:rsidRDefault="00C158CA" w:rsidP="000620AC">
            <w:pPr>
              <w:pStyle w:val="aa"/>
              <w:rPr>
                <w:rFonts w:ascii="Times New Roman" w:hAnsi="Times New Roman" w:cs="Times New Roman"/>
                <w:sz w:val="20"/>
                <w:szCs w:val="20"/>
              </w:rPr>
            </w:pPr>
            <w:r w:rsidRPr="0056468A">
              <w:rPr>
                <w:rFonts w:ascii="Times New Roman" w:hAnsi="Times New Roman" w:cs="Times New Roman"/>
                <w:sz w:val="20"/>
                <w:szCs w:val="20"/>
              </w:rPr>
              <w:t>14</w:t>
            </w:r>
          </w:p>
        </w:tc>
        <w:tc>
          <w:tcPr>
            <w:tcW w:w="3283" w:type="dxa"/>
          </w:tcPr>
          <w:p w:rsidR="00C158CA" w:rsidRPr="0056468A" w:rsidRDefault="00C158CA" w:rsidP="000620AC">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 xml:space="preserve"> о н</w:t>
            </w:r>
            <w:r w:rsidRPr="0056468A">
              <w:rPr>
                <w:rFonts w:ascii="Times New Roman" w:hAnsi="Times New Roman" w:cs="Times New Roman"/>
                <w:color w:val="000000"/>
                <w:spacing w:val="6"/>
                <w:sz w:val="20"/>
                <w:szCs w:val="20"/>
              </w:rPr>
              <w:t>аличи</w:t>
            </w:r>
            <w:r>
              <w:rPr>
                <w:rFonts w:ascii="Times New Roman" w:hAnsi="Times New Roman" w:cs="Times New Roman"/>
                <w:color w:val="000000"/>
                <w:spacing w:val="6"/>
                <w:sz w:val="20"/>
                <w:szCs w:val="20"/>
              </w:rPr>
              <w:t>и протоколов испытаний продукции,</w:t>
            </w:r>
            <w:r w:rsidRPr="0056468A">
              <w:rPr>
                <w:rFonts w:ascii="Times New Roman" w:hAnsi="Times New Roman" w:cs="Times New Roman"/>
                <w:color w:val="000000"/>
                <w:spacing w:val="6"/>
                <w:sz w:val="20"/>
                <w:szCs w:val="20"/>
              </w:rPr>
              <w:t xml:space="preserve"> их соответствие </w:t>
            </w:r>
            <w:r w:rsidRPr="0056468A">
              <w:rPr>
                <w:rFonts w:ascii="Times New Roman" w:hAnsi="Times New Roman" w:cs="Times New Roman"/>
                <w:sz w:val="20"/>
                <w:szCs w:val="20"/>
              </w:rPr>
              <w:t>требованиям 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w:t>
            </w:r>
          </w:p>
          <w:p w:rsidR="00C158CA" w:rsidRPr="0056468A" w:rsidRDefault="00C158CA" w:rsidP="000620AC">
            <w:pPr>
              <w:pStyle w:val="aa"/>
              <w:rPr>
                <w:rStyle w:val="2115pt"/>
                <w:rFonts w:eastAsiaTheme="minorHAnsi"/>
                <w:sz w:val="20"/>
                <w:szCs w:val="20"/>
              </w:rPr>
            </w:pPr>
          </w:p>
        </w:tc>
        <w:tc>
          <w:tcPr>
            <w:tcW w:w="5097" w:type="dxa"/>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с</w:t>
            </w:r>
            <w:r w:rsidRPr="0056468A">
              <w:rPr>
                <w:rFonts w:ascii="Times New Roman" w:hAnsi="Times New Roman" w:cs="Times New Roman"/>
                <w:color w:val="000000" w:themeColor="text1"/>
                <w:sz w:val="20"/>
                <w:szCs w:val="20"/>
              </w:rPr>
              <w:t>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4, п. 39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w:t>
            </w:r>
          </w:p>
          <w:p w:rsidR="00C158CA" w:rsidRPr="0056468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pStyle w:val="aa"/>
              <w:jc w:val="both"/>
              <w:rPr>
                <w:rFonts w:ascii="Times New Roman" w:hAnsi="Times New Roman" w:cs="Times New Roman"/>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840"/>
        </w:trPr>
        <w:tc>
          <w:tcPr>
            <w:tcW w:w="545" w:type="dxa"/>
          </w:tcPr>
          <w:p w:rsidR="00C158CA" w:rsidRPr="0056468A" w:rsidRDefault="00C158CA" w:rsidP="000620AC">
            <w:pPr>
              <w:pStyle w:val="aa"/>
              <w:rPr>
                <w:rFonts w:ascii="Times New Roman" w:hAnsi="Times New Roman" w:cs="Times New Roman"/>
                <w:sz w:val="20"/>
                <w:szCs w:val="20"/>
              </w:rPr>
            </w:pPr>
            <w:r w:rsidRPr="0056468A">
              <w:rPr>
                <w:rFonts w:ascii="Times New Roman" w:hAnsi="Times New Roman" w:cs="Times New Roman"/>
                <w:sz w:val="20"/>
                <w:szCs w:val="20"/>
              </w:rPr>
              <w:t>15</w:t>
            </w:r>
          </w:p>
        </w:tc>
        <w:tc>
          <w:tcPr>
            <w:tcW w:w="3283" w:type="dxa"/>
          </w:tcPr>
          <w:p w:rsidR="00C158CA" w:rsidRPr="0056468A" w:rsidRDefault="00C158CA" w:rsidP="000620AC">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2</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 xml:space="preserve"> о н</w:t>
            </w:r>
            <w:r w:rsidRPr="0056468A">
              <w:rPr>
                <w:rFonts w:ascii="Times New Roman" w:hAnsi="Times New Roman" w:cs="Times New Roman"/>
                <w:color w:val="000000"/>
                <w:spacing w:val="6"/>
                <w:sz w:val="20"/>
                <w:szCs w:val="20"/>
              </w:rPr>
              <w:t>аличи</w:t>
            </w:r>
            <w:r>
              <w:rPr>
                <w:rFonts w:ascii="Times New Roman" w:hAnsi="Times New Roman" w:cs="Times New Roman"/>
                <w:color w:val="000000"/>
                <w:spacing w:val="6"/>
                <w:sz w:val="20"/>
                <w:szCs w:val="20"/>
              </w:rPr>
              <w:t>и</w:t>
            </w:r>
            <w:r w:rsidRPr="0056468A">
              <w:rPr>
                <w:rFonts w:ascii="Times New Roman" w:hAnsi="Times New Roman" w:cs="Times New Roman"/>
                <w:color w:val="000000"/>
                <w:spacing w:val="6"/>
                <w:sz w:val="20"/>
                <w:szCs w:val="20"/>
              </w:rPr>
              <w:t xml:space="preserve"> протоколов испы</w:t>
            </w:r>
            <w:r>
              <w:rPr>
                <w:rFonts w:ascii="Times New Roman" w:hAnsi="Times New Roman" w:cs="Times New Roman"/>
                <w:color w:val="000000"/>
                <w:spacing w:val="6"/>
                <w:sz w:val="20"/>
                <w:szCs w:val="20"/>
              </w:rPr>
              <w:t>т</w:t>
            </w:r>
            <w:r w:rsidRPr="0056468A">
              <w:rPr>
                <w:rFonts w:ascii="Times New Roman" w:hAnsi="Times New Roman" w:cs="Times New Roman"/>
                <w:color w:val="000000"/>
                <w:spacing w:val="6"/>
                <w:sz w:val="20"/>
                <w:szCs w:val="20"/>
              </w:rPr>
              <w:t>аний продукции</w:t>
            </w:r>
            <w:r>
              <w:rPr>
                <w:rFonts w:ascii="Times New Roman" w:hAnsi="Times New Roman" w:cs="Times New Roman"/>
                <w:color w:val="000000"/>
                <w:spacing w:val="6"/>
                <w:sz w:val="20"/>
                <w:szCs w:val="20"/>
              </w:rPr>
              <w:t>,</w:t>
            </w:r>
            <w:r w:rsidRPr="0056468A">
              <w:rPr>
                <w:rFonts w:ascii="Times New Roman" w:hAnsi="Times New Roman" w:cs="Times New Roman"/>
                <w:color w:val="000000"/>
                <w:spacing w:val="6"/>
                <w:sz w:val="20"/>
                <w:szCs w:val="20"/>
              </w:rPr>
              <w:t xml:space="preserve"> их соответствие </w:t>
            </w:r>
            <w:r w:rsidRPr="0056468A">
              <w:rPr>
                <w:rFonts w:ascii="Times New Roman" w:hAnsi="Times New Roman" w:cs="Times New Roman"/>
                <w:sz w:val="20"/>
                <w:szCs w:val="20"/>
              </w:rPr>
              <w:t>требованиям 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2</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w:t>
            </w: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97" w:type="dxa"/>
          </w:tcPr>
          <w:p w:rsidR="00C158C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4, п. 42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002/2011</w:t>
            </w:r>
            <w:r>
              <w:rPr>
                <w:rFonts w:ascii="Times New Roman" w:hAnsi="Times New Roman" w:cs="Times New Roman"/>
                <w:sz w:val="20"/>
                <w:szCs w:val="20"/>
              </w:rPr>
              <w:t>.</w:t>
            </w:r>
          </w:p>
          <w:p w:rsidR="00C158C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840"/>
        </w:trPr>
        <w:tc>
          <w:tcPr>
            <w:tcW w:w="545" w:type="dxa"/>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16</w:t>
            </w:r>
          </w:p>
        </w:tc>
        <w:tc>
          <w:tcPr>
            <w:tcW w:w="3283" w:type="dxa"/>
          </w:tcPr>
          <w:p w:rsidR="00C158CA" w:rsidRPr="0056468A" w:rsidRDefault="00C158CA" w:rsidP="000620AC">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3</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 xml:space="preserve"> о н</w:t>
            </w:r>
            <w:r w:rsidRPr="0056468A">
              <w:rPr>
                <w:rFonts w:ascii="Times New Roman" w:hAnsi="Times New Roman" w:cs="Times New Roman"/>
                <w:color w:val="000000"/>
                <w:spacing w:val="6"/>
                <w:sz w:val="20"/>
                <w:szCs w:val="20"/>
              </w:rPr>
              <w:t>аличи</w:t>
            </w:r>
            <w:r>
              <w:rPr>
                <w:rFonts w:ascii="Times New Roman" w:hAnsi="Times New Roman" w:cs="Times New Roman"/>
                <w:color w:val="000000"/>
                <w:spacing w:val="6"/>
                <w:sz w:val="20"/>
                <w:szCs w:val="20"/>
              </w:rPr>
              <w:t>и</w:t>
            </w:r>
            <w:r w:rsidRPr="0056468A">
              <w:rPr>
                <w:rFonts w:ascii="Times New Roman" w:hAnsi="Times New Roman" w:cs="Times New Roman"/>
                <w:color w:val="000000"/>
                <w:spacing w:val="6"/>
                <w:sz w:val="20"/>
                <w:szCs w:val="20"/>
              </w:rPr>
              <w:t xml:space="preserve"> протоколов испытаний продукции</w:t>
            </w:r>
            <w:r>
              <w:rPr>
                <w:rFonts w:ascii="Times New Roman" w:hAnsi="Times New Roman" w:cs="Times New Roman"/>
                <w:color w:val="000000"/>
                <w:spacing w:val="6"/>
                <w:sz w:val="20"/>
                <w:szCs w:val="20"/>
              </w:rPr>
              <w:t>,</w:t>
            </w:r>
            <w:r w:rsidRPr="0056468A">
              <w:rPr>
                <w:rFonts w:ascii="Times New Roman" w:hAnsi="Times New Roman" w:cs="Times New Roman"/>
                <w:color w:val="000000"/>
                <w:spacing w:val="6"/>
                <w:sz w:val="20"/>
                <w:szCs w:val="20"/>
              </w:rPr>
              <w:t xml:space="preserve"> </w:t>
            </w:r>
            <w:r>
              <w:rPr>
                <w:rFonts w:ascii="Times New Roman" w:hAnsi="Times New Roman" w:cs="Times New Roman"/>
                <w:color w:val="000000"/>
                <w:spacing w:val="6"/>
                <w:sz w:val="20"/>
                <w:szCs w:val="20"/>
              </w:rPr>
              <w:t>их</w:t>
            </w:r>
            <w:r w:rsidRPr="0056468A">
              <w:rPr>
                <w:rFonts w:ascii="Times New Roman" w:hAnsi="Times New Roman" w:cs="Times New Roman"/>
                <w:color w:val="000000"/>
                <w:spacing w:val="6"/>
                <w:sz w:val="20"/>
                <w:szCs w:val="20"/>
              </w:rPr>
              <w:t xml:space="preserve"> соответствие </w:t>
            </w:r>
            <w:r w:rsidRPr="0056468A">
              <w:rPr>
                <w:rFonts w:ascii="Times New Roman" w:hAnsi="Times New Roman" w:cs="Times New Roman"/>
                <w:sz w:val="20"/>
                <w:szCs w:val="20"/>
              </w:rPr>
              <w:t>требованиям техническ</w:t>
            </w:r>
            <w:r>
              <w:rPr>
                <w:rFonts w:ascii="Times New Roman" w:hAnsi="Times New Roman" w:cs="Times New Roman"/>
                <w:sz w:val="20"/>
                <w:szCs w:val="20"/>
              </w:rPr>
              <w:t>ого</w:t>
            </w:r>
            <w:r w:rsidRPr="0056468A">
              <w:rPr>
                <w:rFonts w:ascii="Times New Roman" w:hAnsi="Times New Roman" w:cs="Times New Roman"/>
                <w:sz w:val="20"/>
                <w:szCs w:val="20"/>
              </w:rPr>
              <w:t xml:space="preserve"> регламент</w:t>
            </w:r>
            <w:r>
              <w:rPr>
                <w:rFonts w:ascii="Times New Roman" w:hAnsi="Times New Roman" w:cs="Times New Roman"/>
                <w:sz w:val="20"/>
                <w:szCs w:val="20"/>
              </w:rPr>
              <w:t>а</w:t>
            </w:r>
            <w:r w:rsidRPr="0056468A">
              <w:rPr>
                <w:rFonts w:ascii="Times New Roman" w:hAnsi="Times New Roman" w:cs="Times New Roman"/>
                <w:sz w:val="20"/>
                <w:szCs w:val="20"/>
              </w:rPr>
              <w:t xml:space="preserve"> Таможенного союза</w:t>
            </w:r>
            <w:r>
              <w:rPr>
                <w:rFonts w:ascii="Times New Roman" w:hAnsi="Times New Roman" w:cs="Times New Roman"/>
                <w:sz w:val="20"/>
                <w:szCs w:val="20"/>
              </w:rPr>
              <w:t xml:space="preserve"> </w:t>
            </w:r>
            <w:r w:rsidRPr="0056468A">
              <w:rPr>
                <w:rFonts w:ascii="Times New Roman" w:hAnsi="Times New Roman" w:cs="Times New Roman"/>
                <w:bCs/>
                <w:color w:val="000000" w:themeColor="text1"/>
                <w:sz w:val="20"/>
                <w:szCs w:val="20"/>
              </w:rPr>
              <w:t>ТР ТС 00</w:t>
            </w:r>
            <w:r>
              <w:rPr>
                <w:rFonts w:ascii="Times New Roman" w:hAnsi="Times New Roman" w:cs="Times New Roman"/>
                <w:bCs/>
                <w:color w:val="000000" w:themeColor="text1"/>
                <w:sz w:val="20"/>
                <w:szCs w:val="20"/>
              </w:rPr>
              <w:t>3</w:t>
            </w:r>
            <w:r w:rsidRPr="0056468A">
              <w:rPr>
                <w:rFonts w:ascii="Times New Roman" w:hAnsi="Times New Roman" w:cs="Times New Roman"/>
                <w:bCs/>
                <w:color w:val="000000" w:themeColor="text1"/>
                <w:sz w:val="20"/>
                <w:szCs w:val="20"/>
              </w:rPr>
              <w:t>/2011</w:t>
            </w:r>
            <w:r>
              <w:rPr>
                <w:rFonts w:ascii="Times New Roman" w:hAnsi="Times New Roman" w:cs="Times New Roman"/>
                <w:sz w:val="20"/>
                <w:szCs w:val="20"/>
              </w:rPr>
              <w:t>?</w:t>
            </w: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97" w:type="dxa"/>
          </w:tcPr>
          <w:p w:rsidR="00C158CA" w:rsidRDefault="00C158CA" w:rsidP="000620A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4, п. 42 ст</w:t>
            </w:r>
            <w:r>
              <w:rPr>
                <w:rFonts w:ascii="Times New Roman" w:hAnsi="Times New Roman" w:cs="Times New Roman"/>
                <w:color w:val="000000" w:themeColor="text1"/>
                <w:sz w:val="20"/>
                <w:szCs w:val="20"/>
              </w:rPr>
              <w:t xml:space="preserve">. </w:t>
            </w:r>
            <w:r w:rsidRPr="0056468A">
              <w:rPr>
                <w:rFonts w:ascii="Times New Roman" w:hAnsi="Times New Roman" w:cs="Times New Roman"/>
                <w:color w:val="000000" w:themeColor="text1"/>
                <w:sz w:val="20"/>
                <w:szCs w:val="20"/>
              </w:rPr>
              <w:t xml:space="preserve">6 </w:t>
            </w:r>
            <w:r w:rsidRPr="0056468A">
              <w:rPr>
                <w:rFonts w:ascii="Times New Roman" w:hAnsi="Times New Roman" w:cs="Times New Roman"/>
                <w:bCs/>
                <w:color w:val="000000" w:themeColor="text1"/>
                <w:sz w:val="20"/>
                <w:szCs w:val="20"/>
              </w:rPr>
              <w:t>ТР ТС 003/2011</w:t>
            </w:r>
            <w:r w:rsidRPr="0056468A">
              <w:rPr>
                <w:rFonts w:ascii="Times New Roman" w:hAnsi="Times New Roman" w:cs="Times New Roman"/>
                <w:color w:val="000000" w:themeColor="text1"/>
                <w:sz w:val="20"/>
                <w:szCs w:val="20"/>
              </w:rPr>
              <w:t>.</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690"/>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17</w:t>
            </w:r>
          </w:p>
          <w:p w:rsidR="00C158CA" w:rsidRPr="0056468A" w:rsidRDefault="00C158CA" w:rsidP="000620AC">
            <w:pPr>
              <w:pStyle w:val="aa"/>
              <w:rPr>
                <w:rFonts w:ascii="Times New Roman" w:hAnsi="Times New Roman" w:cs="Times New Roman"/>
                <w:sz w:val="20"/>
                <w:szCs w:val="20"/>
              </w:rPr>
            </w:pPr>
          </w:p>
        </w:tc>
        <w:tc>
          <w:tcPr>
            <w:tcW w:w="3283" w:type="dxa"/>
            <w:vMerge w:val="restart"/>
          </w:tcPr>
          <w:p w:rsidR="00C158CA" w:rsidRPr="0056468A" w:rsidRDefault="00C158CA" w:rsidP="000620AC">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технических регламентов Таможенного союза</w:t>
            </w:r>
            <w:r>
              <w:rPr>
                <w:rFonts w:ascii="Times New Roman" w:hAnsi="Times New Roman" w:cs="Times New Roman"/>
                <w:sz w:val="20"/>
                <w:szCs w:val="20"/>
              </w:rPr>
              <w:t xml:space="preserve"> о н</w:t>
            </w:r>
            <w:r>
              <w:rPr>
                <w:rFonts w:ascii="Times New Roman" w:hAnsi="Times New Roman" w:cs="Times New Roman"/>
                <w:color w:val="000000"/>
                <w:spacing w:val="6"/>
                <w:sz w:val="20"/>
                <w:szCs w:val="20"/>
              </w:rPr>
              <w:t xml:space="preserve">аличии материалов </w:t>
            </w:r>
            <w:r w:rsidRPr="0056468A">
              <w:rPr>
                <w:rFonts w:ascii="Times New Roman" w:hAnsi="Times New Roman" w:cs="Times New Roman"/>
                <w:sz w:val="20"/>
                <w:szCs w:val="20"/>
              </w:rPr>
              <w:t xml:space="preserve">инспекционного контроля продукции, осуществляемого органом по сертификации, проводившим ее сертификацию, если это предусмотрено схемой сертификации </w:t>
            </w:r>
            <w:r w:rsidRPr="0056468A">
              <w:rPr>
                <w:rFonts w:ascii="Times New Roman" w:hAnsi="Times New Roman" w:cs="Times New Roman"/>
                <w:color w:val="000000"/>
                <w:spacing w:val="6"/>
                <w:sz w:val="20"/>
                <w:szCs w:val="20"/>
              </w:rPr>
              <w:t xml:space="preserve">и их соответствие </w:t>
            </w:r>
            <w:r w:rsidRPr="0056468A">
              <w:rPr>
                <w:rFonts w:ascii="Times New Roman" w:hAnsi="Times New Roman" w:cs="Times New Roman"/>
                <w:sz w:val="20"/>
                <w:szCs w:val="20"/>
              </w:rPr>
              <w:t>требованиям технических регламентов Таможенного союза</w:t>
            </w:r>
            <w:r>
              <w:rPr>
                <w:rFonts w:ascii="Times New Roman" w:hAnsi="Times New Roman" w:cs="Times New Roman"/>
                <w:sz w:val="20"/>
                <w:szCs w:val="20"/>
              </w:rPr>
              <w:t>,</w:t>
            </w:r>
            <w:r w:rsidRPr="0056468A">
              <w:rPr>
                <w:rFonts w:ascii="Times New Roman" w:hAnsi="Times New Roman" w:cs="Times New Roman"/>
                <w:color w:val="000000"/>
                <w:spacing w:val="6"/>
                <w:sz w:val="20"/>
                <w:szCs w:val="20"/>
              </w:rPr>
              <w:t xml:space="preserve"> полнота и качество исполнения материалов</w:t>
            </w:r>
            <w:r>
              <w:rPr>
                <w:rFonts w:ascii="Times New Roman" w:hAnsi="Times New Roman" w:cs="Times New Roman"/>
                <w:color w:val="000000"/>
                <w:spacing w:val="6"/>
                <w:sz w:val="20"/>
                <w:szCs w:val="20"/>
              </w:rPr>
              <w:t>?</w:t>
            </w:r>
          </w:p>
          <w:p w:rsidR="00C158CA" w:rsidRPr="0056468A" w:rsidRDefault="00C158CA" w:rsidP="000620AC">
            <w:pPr>
              <w:pStyle w:val="aa"/>
              <w:rPr>
                <w:rStyle w:val="2115pt"/>
                <w:rFonts w:eastAsiaTheme="minorHAnsi"/>
                <w:sz w:val="20"/>
                <w:szCs w:val="20"/>
              </w:rPr>
            </w:pPr>
          </w:p>
        </w:tc>
        <w:tc>
          <w:tcPr>
            <w:tcW w:w="5097" w:type="dxa"/>
            <w:vMerge w:val="restart"/>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с</w:t>
            </w:r>
            <w:r w:rsidRPr="0056468A">
              <w:rPr>
                <w:rFonts w:ascii="Times New Roman" w:hAnsi="Times New Roman" w:cs="Times New Roman"/>
                <w:color w:val="000000" w:themeColor="text1"/>
                <w:sz w:val="20"/>
                <w:szCs w:val="20"/>
              </w:rPr>
              <w:t>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4, п.</w:t>
            </w:r>
            <w:r>
              <w:rPr>
                <w:rFonts w:ascii="Times New Roman" w:hAnsi="Times New Roman" w:cs="Times New Roman"/>
                <w:color w:val="000000" w:themeColor="text1"/>
                <w:sz w:val="20"/>
                <w:szCs w:val="20"/>
              </w:rPr>
              <w:t xml:space="preserve"> </w:t>
            </w:r>
            <w:r w:rsidRPr="0056468A">
              <w:rPr>
                <w:rFonts w:ascii="Times New Roman" w:hAnsi="Times New Roman" w:cs="Times New Roman"/>
                <w:color w:val="000000" w:themeColor="text1"/>
                <w:sz w:val="20"/>
                <w:szCs w:val="20"/>
              </w:rPr>
              <w:t>57-63, 67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6 </w:t>
            </w:r>
            <w:r w:rsidRPr="0056468A">
              <w:rPr>
                <w:rFonts w:ascii="Times New Roman" w:hAnsi="Times New Roman" w:cs="Times New Roman"/>
                <w:bCs/>
                <w:color w:val="000000" w:themeColor="text1"/>
                <w:sz w:val="20"/>
                <w:szCs w:val="20"/>
              </w:rPr>
              <w:t>ТР ТС 001/2011</w:t>
            </w:r>
            <w:r>
              <w:rPr>
                <w:rFonts w:ascii="Times New Roman" w:hAnsi="Times New Roman" w:cs="Times New Roman"/>
                <w:bCs/>
                <w:color w:val="000000" w:themeColor="text1"/>
                <w:sz w:val="20"/>
                <w:szCs w:val="20"/>
              </w:rPr>
              <w:t>;</w:t>
            </w:r>
          </w:p>
          <w:p w:rsidR="00C158CA" w:rsidRDefault="00C158CA" w:rsidP="000620AC">
            <w:pPr>
              <w:spacing w:after="0" w:line="240" w:lineRule="auto"/>
              <w:jc w:val="both"/>
              <w:rPr>
                <w:rFonts w:ascii="Times New Roman" w:hAnsi="Times New Roman" w:cs="Times New Roman"/>
                <w:bCs/>
                <w:color w:val="000000" w:themeColor="text1"/>
                <w:sz w:val="20"/>
                <w:szCs w:val="20"/>
              </w:rPr>
            </w:pPr>
          </w:p>
          <w:p w:rsidR="00C158CA" w:rsidRDefault="00C158CA" w:rsidP="000620AC">
            <w:pPr>
              <w:spacing w:after="0" w:line="240" w:lineRule="auto"/>
              <w:jc w:val="both"/>
              <w:rPr>
                <w:rFonts w:ascii="Times New Roman" w:hAnsi="Times New Roman" w:cs="Times New Roman"/>
                <w:bCs/>
                <w:color w:val="000000" w:themeColor="text1"/>
                <w:sz w:val="20"/>
                <w:szCs w:val="20"/>
              </w:rPr>
            </w:pPr>
          </w:p>
          <w:p w:rsidR="00C158C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с</w:t>
            </w:r>
            <w:r w:rsidRPr="0056468A">
              <w:rPr>
                <w:rFonts w:ascii="Times New Roman" w:hAnsi="Times New Roman" w:cs="Times New Roman"/>
                <w:color w:val="000000" w:themeColor="text1"/>
                <w:sz w:val="20"/>
                <w:szCs w:val="20"/>
              </w:rPr>
              <w:t>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4, п. 60-66, 70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6 </w:t>
            </w:r>
            <w:r w:rsidRPr="0056468A">
              <w:rPr>
                <w:rFonts w:ascii="Times New Roman" w:hAnsi="Times New Roman" w:cs="Times New Roman"/>
                <w:bCs/>
                <w:color w:val="000000" w:themeColor="text1"/>
                <w:sz w:val="20"/>
                <w:szCs w:val="20"/>
              </w:rPr>
              <w:t>ТР ТС 002/2011</w:t>
            </w:r>
            <w:r>
              <w:rPr>
                <w:rFonts w:ascii="Times New Roman" w:hAnsi="Times New Roman" w:cs="Times New Roman"/>
                <w:sz w:val="20"/>
                <w:szCs w:val="20"/>
              </w:rPr>
              <w:t>;</w:t>
            </w:r>
          </w:p>
          <w:p w:rsidR="00C158C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pStyle w:val="aa"/>
              <w:jc w:val="both"/>
              <w:rPr>
                <w:rFonts w:ascii="Times New Roman" w:hAnsi="Times New Roman" w:cs="Times New Roman"/>
                <w:sz w:val="20"/>
                <w:szCs w:val="20"/>
              </w:rPr>
            </w:pPr>
            <w:r>
              <w:rPr>
                <w:rFonts w:ascii="Times New Roman" w:hAnsi="Times New Roman" w:cs="Times New Roman"/>
                <w:color w:val="000000" w:themeColor="text1"/>
                <w:sz w:val="20"/>
                <w:szCs w:val="20"/>
              </w:rPr>
              <w:t>с</w:t>
            </w:r>
            <w:r w:rsidRPr="0056468A">
              <w:rPr>
                <w:rFonts w:ascii="Times New Roman" w:hAnsi="Times New Roman" w:cs="Times New Roman"/>
                <w:color w:val="000000" w:themeColor="text1"/>
                <w:sz w:val="20"/>
                <w:szCs w:val="20"/>
              </w:rPr>
              <w:t>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4, п. 59-65, 69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984"/>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97" w:type="dxa"/>
            <w:vMerge/>
          </w:tcPr>
          <w:p w:rsidR="00C158C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50"/>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97" w:type="dxa"/>
            <w:vMerge/>
          </w:tcPr>
          <w:p w:rsidR="00C158C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99"/>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18</w:t>
            </w:r>
          </w:p>
          <w:p w:rsidR="00C158CA" w:rsidRPr="0056468A" w:rsidRDefault="00C158CA" w:rsidP="000620AC">
            <w:pPr>
              <w:pStyle w:val="aa"/>
              <w:rPr>
                <w:rFonts w:ascii="Times New Roman" w:hAnsi="Times New Roman" w:cs="Times New Roman"/>
                <w:sz w:val="20"/>
                <w:szCs w:val="20"/>
              </w:rPr>
            </w:pPr>
          </w:p>
        </w:tc>
        <w:tc>
          <w:tcPr>
            <w:tcW w:w="3283" w:type="dxa"/>
            <w:vMerge w:val="restart"/>
          </w:tcPr>
          <w:p w:rsidR="00C158CA" w:rsidRPr="0056468A" w:rsidRDefault="00C158CA" w:rsidP="000620AC">
            <w:pPr>
              <w:pStyle w:val="aa"/>
              <w:jc w:val="both"/>
              <w:rPr>
                <w:rStyle w:val="2115pt"/>
                <w:rFonts w:eastAsiaTheme="minorHAnsi"/>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технических регламентов Таможенного союза</w:t>
            </w:r>
            <w:r>
              <w:rPr>
                <w:rFonts w:ascii="Times New Roman" w:hAnsi="Times New Roman" w:cs="Times New Roman"/>
                <w:sz w:val="20"/>
                <w:szCs w:val="20"/>
              </w:rPr>
              <w:t xml:space="preserve"> о н</w:t>
            </w:r>
            <w:r w:rsidRPr="0056468A">
              <w:rPr>
                <w:rFonts w:ascii="Times New Roman" w:hAnsi="Times New Roman" w:cs="Times New Roman"/>
                <w:sz w:val="20"/>
                <w:szCs w:val="20"/>
              </w:rPr>
              <w:t>аличи</w:t>
            </w:r>
            <w:r>
              <w:rPr>
                <w:rFonts w:ascii="Times New Roman" w:hAnsi="Times New Roman" w:cs="Times New Roman"/>
                <w:sz w:val="20"/>
                <w:szCs w:val="20"/>
              </w:rPr>
              <w:t>и</w:t>
            </w:r>
            <w:r w:rsidRPr="0056468A">
              <w:rPr>
                <w:rFonts w:ascii="Times New Roman" w:hAnsi="Times New Roman" w:cs="Times New Roman"/>
                <w:sz w:val="20"/>
                <w:szCs w:val="20"/>
              </w:rPr>
              <w:t xml:space="preserve">, полнота и качество исполнения комплекта доказательственных материалов декларирования соответствия, в том числе и на </w:t>
            </w:r>
            <w:r w:rsidRPr="0056468A">
              <w:rPr>
                <w:rFonts w:ascii="Times New Roman" w:hAnsi="Times New Roman" w:cs="Times New Roman"/>
                <w:sz w:val="20"/>
                <w:szCs w:val="20"/>
              </w:rPr>
              <w:lastRenderedPageBreak/>
              <w:t>основании собственных доказательств</w:t>
            </w:r>
            <w:r>
              <w:rPr>
                <w:rFonts w:ascii="Times New Roman" w:hAnsi="Times New Roman" w:cs="Times New Roman"/>
                <w:sz w:val="20"/>
                <w:szCs w:val="20"/>
              </w:rPr>
              <w:t>?</w:t>
            </w:r>
          </w:p>
        </w:tc>
        <w:tc>
          <w:tcPr>
            <w:tcW w:w="5097" w:type="dxa"/>
            <w:vMerge w:val="restart"/>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с</w:t>
            </w:r>
            <w:r w:rsidRPr="0056468A">
              <w:rPr>
                <w:rFonts w:ascii="Times New Roman" w:hAnsi="Times New Roman" w:cs="Times New Roman"/>
                <w:color w:val="000000" w:themeColor="text1"/>
                <w:sz w:val="20"/>
                <w:szCs w:val="20"/>
              </w:rPr>
              <w:t>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4, п.13-</w:t>
            </w:r>
            <w:r>
              <w:rPr>
                <w:rFonts w:ascii="Times New Roman" w:hAnsi="Times New Roman" w:cs="Times New Roman"/>
                <w:color w:val="000000" w:themeColor="text1"/>
                <w:sz w:val="20"/>
                <w:szCs w:val="20"/>
              </w:rPr>
              <w:t>14</w:t>
            </w:r>
            <w:r w:rsidRPr="0056468A">
              <w:rPr>
                <w:rFonts w:ascii="Times New Roman" w:hAnsi="Times New Roman" w:cs="Times New Roman"/>
                <w:color w:val="000000" w:themeColor="text1"/>
                <w:sz w:val="20"/>
                <w:szCs w:val="20"/>
              </w:rPr>
              <w:t xml:space="preserve">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w:t>
            </w:r>
          </w:p>
          <w:p w:rsidR="00C158CA" w:rsidRPr="0056468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с</w:t>
            </w:r>
            <w:r w:rsidRPr="0056468A">
              <w:rPr>
                <w:rFonts w:ascii="Times New Roman" w:hAnsi="Times New Roman" w:cs="Times New Roman"/>
                <w:color w:val="000000" w:themeColor="text1"/>
                <w:sz w:val="20"/>
                <w:szCs w:val="20"/>
              </w:rPr>
              <w:t>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4, п. 16, 17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002/2011</w:t>
            </w:r>
            <w:r>
              <w:rPr>
                <w:rFonts w:ascii="Times New Roman" w:hAnsi="Times New Roman" w:cs="Times New Roman"/>
                <w:sz w:val="20"/>
                <w:szCs w:val="20"/>
              </w:rPr>
              <w:t>;</w:t>
            </w:r>
          </w:p>
          <w:p w:rsidR="00C158CA" w:rsidRPr="0056468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pStyle w:val="aa"/>
              <w:jc w:val="both"/>
              <w:rPr>
                <w:rFonts w:ascii="Times New Roman" w:hAnsi="Times New Roman" w:cs="Times New Roman"/>
                <w:sz w:val="20"/>
                <w:szCs w:val="20"/>
              </w:rPr>
            </w:pPr>
            <w:r>
              <w:rPr>
                <w:rFonts w:ascii="Times New Roman" w:hAnsi="Times New Roman" w:cs="Times New Roman"/>
                <w:color w:val="000000" w:themeColor="text1"/>
                <w:sz w:val="20"/>
                <w:szCs w:val="20"/>
              </w:rPr>
              <w:t>с</w:t>
            </w:r>
            <w:r w:rsidRPr="0056468A">
              <w:rPr>
                <w:rFonts w:ascii="Times New Roman" w:hAnsi="Times New Roman" w:cs="Times New Roman"/>
                <w:color w:val="000000" w:themeColor="text1"/>
                <w:sz w:val="20"/>
                <w:szCs w:val="20"/>
              </w:rPr>
              <w:t>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4, п. 16, 17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549"/>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pStyle w:val="aa"/>
              <w:rPr>
                <w:rFonts w:ascii="Times New Roman" w:hAnsi="Times New Roman" w:cs="Times New Roman"/>
                <w:sz w:val="20"/>
                <w:szCs w:val="20"/>
              </w:rPr>
            </w:pPr>
          </w:p>
        </w:tc>
        <w:tc>
          <w:tcPr>
            <w:tcW w:w="5097" w:type="dxa"/>
            <w:vMerge/>
          </w:tcPr>
          <w:p w:rsidR="00C158C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41"/>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pStyle w:val="aa"/>
              <w:rPr>
                <w:rFonts w:ascii="Times New Roman" w:hAnsi="Times New Roman" w:cs="Times New Roman"/>
                <w:sz w:val="20"/>
                <w:szCs w:val="20"/>
              </w:rPr>
            </w:pPr>
          </w:p>
        </w:tc>
        <w:tc>
          <w:tcPr>
            <w:tcW w:w="5097" w:type="dxa"/>
            <w:vMerge/>
          </w:tcPr>
          <w:p w:rsidR="00C158C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543"/>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19</w:t>
            </w:r>
          </w:p>
        </w:tc>
        <w:tc>
          <w:tcPr>
            <w:tcW w:w="3283" w:type="dxa"/>
            <w:vMerge w:val="restart"/>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Соблюдаются ли требования </w:t>
            </w:r>
            <w:r w:rsidRPr="0056468A">
              <w:rPr>
                <w:rFonts w:ascii="Times New Roman" w:hAnsi="Times New Roman" w:cs="Times New Roman"/>
                <w:sz w:val="20"/>
                <w:szCs w:val="20"/>
              </w:rPr>
              <w:t>технических регламентов Таможенного союза</w:t>
            </w:r>
            <w:r>
              <w:rPr>
                <w:rFonts w:ascii="Times New Roman" w:hAnsi="Times New Roman" w:cs="Times New Roman"/>
                <w:sz w:val="20"/>
                <w:szCs w:val="20"/>
              </w:rPr>
              <w:t xml:space="preserve"> о н</w:t>
            </w:r>
            <w:r w:rsidRPr="0056468A">
              <w:rPr>
                <w:rFonts w:ascii="Times New Roman" w:hAnsi="Times New Roman" w:cs="Times New Roman"/>
                <w:sz w:val="20"/>
                <w:szCs w:val="20"/>
              </w:rPr>
              <w:t>аличи</w:t>
            </w:r>
            <w:r>
              <w:rPr>
                <w:rFonts w:ascii="Times New Roman" w:hAnsi="Times New Roman" w:cs="Times New Roman"/>
                <w:sz w:val="20"/>
                <w:szCs w:val="20"/>
              </w:rPr>
              <w:t>и</w:t>
            </w:r>
            <w:r w:rsidRPr="0056468A">
              <w:rPr>
                <w:rFonts w:ascii="Times New Roman" w:hAnsi="Times New Roman" w:cs="Times New Roman"/>
                <w:sz w:val="20"/>
                <w:szCs w:val="20"/>
              </w:rPr>
              <w:t xml:space="preserve"> аккредитации</w:t>
            </w:r>
            <w:r>
              <w:rPr>
                <w:rFonts w:ascii="Times New Roman" w:hAnsi="Times New Roman" w:cs="Times New Roman"/>
                <w:sz w:val="20"/>
                <w:szCs w:val="20"/>
              </w:rPr>
              <w:t xml:space="preserve"> и включения в Единый реестр органов по сертификации и испытательных лабораторий (центров) Таможенного союза</w:t>
            </w:r>
          </w:p>
          <w:p w:rsidR="00C158CA" w:rsidRPr="0056468A" w:rsidRDefault="00C158CA" w:rsidP="000620AC">
            <w:pPr>
              <w:autoSpaceDE w:val="0"/>
              <w:autoSpaceDN w:val="0"/>
              <w:adjustRightInd w:val="0"/>
              <w:spacing w:after="0" w:line="240" w:lineRule="auto"/>
              <w:jc w:val="both"/>
              <w:rPr>
                <w:rFonts w:ascii="Times New Roman" w:hAnsi="Times New Roman" w:cs="Times New Roman"/>
                <w:sz w:val="20"/>
                <w:szCs w:val="20"/>
              </w:rPr>
            </w:pPr>
            <w:r w:rsidRPr="0056468A">
              <w:rPr>
                <w:rFonts w:ascii="Times New Roman" w:hAnsi="Times New Roman" w:cs="Times New Roman"/>
                <w:sz w:val="20"/>
                <w:szCs w:val="20"/>
              </w:rPr>
              <w:t xml:space="preserve"> испытательной лаборатории (центра), проводившего идентификацию продукции при декларировании соответствия</w:t>
            </w:r>
            <w:r>
              <w:rPr>
                <w:rFonts w:ascii="Times New Roman" w:hAnsi="Times New Roman" w:cs="Times New Roman"/>
                <w:sz w:val="20"/>
                <w:szCs w:val="20"/>
              </w:rPr>
              <w:t>?</w:t>
            </w:r>
          </w:p>
          <w:p w:rsidR="00C158CA" w:rsidRPr="0056468A" w:rsidRDefault="00C158CA" w:rsidP="000620AC">
            <w:pPr>
              <w:pStyle w:val="aa"/>
              <w:rPr>
                <w:rStyle w:val="2115pt"/>
                <w:rFonts w:eastAsiaTheme="minorHAnsi"/>
                <w:sz w:val="20"/>
                <w:szCs w:val="20"/>
              </w:rPr>
            </w:pPr>
          </w:p>
        </w:tc>
        <w:tc>
          <w:tcPr>
            <w:tcW w:w="5097" w:type="dxa"/>
            <w:vMerge w:val="restart"/>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 </w:t>
            </w:r>
            <w:r>
              <w:rPr>
                <w:rFonts w:ascii="Times New Roman" w:hAnsi="Times New Roman" w:cs="Times New Roman"/>
                <w:color w:val="000000" w:themeColor="text1"/>
                <w:sz w:val="20"/>
                <w:szCs w:val="20"/>
              </w:rPr>
              <w:t>4</w:t>
            </w:r>
            <w:r w:rsidRPr="0056468A">
              <w:rPr>
                <w:rFonts w:ascii="Times New Roman" w:hAnsi="Times New Roman" w:cs="Times New Roman"/>
                <w:color w:val="000000" w:themeColor="text1"/>
                <w:sz w:val="20"/>
                <w:szCs w:val="20"/>
              </w:rPr>
              <w:t xml:space="preserve">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w:t>
            </w:r>
          </w:p>
          <w:p w:rsidR="00C158CA" w:rsidRPr="0056468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 </w:t>
            </w:r>
            <w:r>
              <w:rPr>
                <w:rFonts w:ascii="Times New Roman" w:hAnsi="Times New Roman" w:cs="Times New Roman"/>
                <w:color w:val="000000" w:themeColor="text1"/>
                <w:sz w:val="20"/>
                <w:szCs w:val="20"/>
              </w:rPr>
              <w:t>7</w:t>
            </w:r>
            <w:r w:rsidRPr="0056468A">
              <w:rPr>
                <w:rFonts w:ascii="Times New Roman" w:hAnsi="Times New Roman" w:cs="Times New Roman"/>
                <w:color w:val="000000" w:themeColor="text1"/>
                <w:sz w:val="20"/>
                <w:szCs w:val="20"/>
              </w:rPr>
              <w:t xml:space="preserve"> 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6 </w:t>
            </w:r>
            <w:r w:rsidRPr="0056468A">
              <w:rPr>
                <w:rFonts w:ascii="Times New Roman" w:hAnsi="Times New Roman" w:cs="Times New Roman"/>
                <w:bCs/>
                <w:color w:val="000000" w:themeColor="text1"/>
                <w:sz w:val="20"/>
                <w:szCs w:val="20"/>
              </w:rPr>
              <w:t>ТР ТС 002/2011</w:t>
            </w:r>
            <w:r>
              <w:rPr>
                <w:rFonts w:ascii="Times New Roman" w:hAnsi="Times New Roman" w:cs="Times New Roman"/>
                <w:sz w:val="20"/>
                <w:szCs w:val="20"/>
              </w:rPr>
              <w:t>;</w:t>
            </w:r>
          </w:p>
          <w:p w:rsidR="00C158CA" w:rsidRPr="0056468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pStyle w:val="aa"/>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 </w:t>
            </w:r>
            <w:r>
              <w:rPr>
                <w:rFonts w:ascii="Times New Roman" w:hAnsi="Times New Roman" w:cs="Times New Roman"/>
                <w:color w:val="000000" w:themeColor="text1"/>
                <w:sz w:val="20"/>
                <w:szCs w:val="20"/>
              </w:rPr>
              <w:t>7</w:t>
            </w:r>
            <w:r w:rsidRPr="0056468A">
              <w:rPr>
                <w:rFonts w:ascii="Times New Roman" w:hAnsi="Times New Roman" w:cs="Times New Roman"/>
                <w:color w:val="000000" w:themeColor="text1"/>
                <w:sz w:val="20"/>
                <w:szCs w:val="20"/>
              </w:rPr>
              <w:t>ст</w:t>
            </w:r>
            <w:r>
              <w:rPr>
                <w:rFonts w:ascii="Times New Roman" w:hAnsi="Times New Roman" w:cs="Times New Roman"/>
                <w:color w:val="000000" w:themeColor="text1"/>
                <w:sz w:val="20"/>
                <w:szCs w:val="20"/>
              </w:rPr>
              <w:t xml:space="preserve">. </w:t>
            </w:r>
            <w:r w:rsidRPr="0056468A">
              <w:rPr>
                <w:rFonts w:ascii="Times New Roman" w:hAnsi="Times New Roman" w:cs="Times New Roman"/>
                <w:color w:val="000000" w:themeColor="text1"/>
                <w:sz w:val="20"/>
                <w:szCs w:val="20"/>
              </w:rPr>
              <w:t xml:space="preserve">6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551"/>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727"/>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00"/>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20</w:t>
            </w:r>
          </w:p>
        </w:tc>
        <w:tc>
          <w:tcPr>
            <w:tcW w:w="3283" w:type="dxa"/>
            <w:vMerge w:val="restart"/>
          </w:tcPr>
          <w:p w:rsidR="00C158CA" w:rsidRPr="0056468A" w:rsidRDefault="00C158CA" w:rsidP="000620AC">
            <w:pPr>
              <w:pStyle w:val="aa"/>
              <w:jc w:val="both"/>
              <w:rPr>
                <w:rStyle w:val="2115pt"/>
                <w:rFonts w:eastAsiaTheme="minorHAnsi"/>
                <w:sz w:val="20"/>
                <w:szCs w:val="20"/>
              </w:rPr>
            </w:pPr>
            <w:r w:rsidRPr="0056468A">
              <w:rPr>
                <w:rFonts w:ascii="Times New Roman" w:hAnsi="Times New Roman" w:cs="Times New Roman"/>
                <w:color w:val="000000"/>
                <w:spacing w:val="6"/>
                <w:sz w:val="20"/>
                <w:szCs w:val="20"/>
              </w:rPr>
              <w:t>Соответств</w:t>
            </w:r>
            <w:r>
              <w:rPr>
                <w:rFonts w:ascii="Times New Roman" w:hAnsi="Times New Roman" w:cs="Times New Roman"/>
                <w:color w:val="000000"/>
                <w:spacing w:val="6"/>
                <w:sz w:val="20"/>
                <w:szCs w:val="20"/>
              </w:rPr>
              <w:t>ует ли</w:t>
            </w:r>
            <w:r w:rsidRPr="0056468A">
              <w:rPr>
                <w:rFonts w:ascii="Times New Roman" w:hAnsi="Times New Roman" w:cs="Times New Roman"/>
                <w:color w:val="000000"/>
                <w:spacing w:val="6"/>
                <w:sz w:val="20"/>
                <w:szCs w:val="20"/>
              </w:rPr>
              <w:t xml:space="preserve"> проведенно</w:t>
            </w:r>
            <w:r>
              <w:rPr>
                <w:rFonts w:ascii="Times New Roman" w:hAnsi="Times New Roman" w:cs="Times New Roman"/>
                <w:color w:val="000000"/>
                <w:spacing w:val="6"/>
                <w:sz w:val="20"/>
                <w:szCs w:val="20"/>
              </w:rPr>
              <w:t>е</w:t>
            </w:r>
            <w:r w:rsidRPr="0056468A">
              <w:rPr>
                <w:rFonts w:ascii="Times New Roman" w:hAnsi="Times New Roman" w:cs="Times New Roman"/>
                <w:color w:val="000000"/>
                <w:spacing w:val="6"/>
                <w:sz w:val="20"/>
                <w:szCs w:val="20"/>
              </w:rPr>
              <w:t xml:space="preserve"> декларировани</w:t>
            </w:r>
            <w:r>
              <w:rPr>
                <w:rFonts w:ascii="Times New Roman" w:hAnsi="Times New Roman" w:cs="Times New Roman"/>
                <w:color w:val="000000"/>
                <w:spacing w:val="6"/>
                <w:sz w:val="20"/>
                <w:szCs w:val="20"/>
              </w:rPr>
              <w:t>е</w:t>
            </w:r>
            <w:r w:rsidRPr="0056468A">
              <w:rPr>
                <w:rFonts w:ascii="Times New Roman" w:hAnsi="Times New Roman" w:cs="Times New Roman"/>
                <w:color w:val="000000"/>
                <w:spacing w:val="6"/>
                <w:sz w:val="20"/>
                <w:szCs w:val="20"/>
              </w:rPr>
              <w:t xml:space="preserve"> соответствия</w:t>
            </w:r>
            <w:r>
              <w:rPr>
                <w:rFonts w:ascii="Times New Roman" w:hAnsi="Times New Roman" w:cs="Times New Roman"/>
                <w:color w:val="000000"/>
                <w:spacing w:val="6"/>
                <w:sz w:val="20"/>
                <w:szCs w:val="20"/>
              </w:rPr>
              <w:t xml:space="preserve"> продукции</w:t>
            </w:r>
            <w:r w:rsidRPr="0056468A">
              <w:rPr>
                <w:rFonts w:ascii="Times New Roman" w:hAnsi="Times New Roman" w:cs="Times New Roman"/>
                <w:color w:val="000000"/>
                <w:spacing w:val="6"/>
                <w:sz w:val="20"/>
                <w:szCs w:val="20"/>
              </w:rPr>
              <w:t xml:space="preserve"> схемам декларирования соответствия</w:t>
            </w:r>
            <w:r>
              <w:rPr>
                <w:rFonts w:ascii="Times New Roman" w:hAnsi="Times New Roman" w:cs="Times New Roman"/>
                <w:color w:val="000000"/>
                <w:spacing w:val="6"/>
                <w:sz w:val="20"/>
                <w:szCs w:val="20"/>
              </w:rPr>
              <w:t>, установленным техническими регламентами Таможенного союза?</w:t>
            </w:r>
          </w:p>
        </w:tc>
        <w:tc>
          <w:tcPr>
            <w:tcW w:w="5097" w:type="dxa"/>
            <w:vMerge w:val="restart"/>
          </w:tcPr>
          <w:p w:rsidR="00C158C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Приложение № 9 </w:t>
            </w:r>
            <w:r>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w:t>
            </w:r>
          </w:p>
          <w:p w:rsidR="00C158CA" w:rsidRPr="0056468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Приложение № 8 </w:t>
            </w:r>
            <w:r w:rsidRPr="0056468A">
              <w:rPr>
                <w:rFonts w:ascii="Times New Roman" w:hAnsi="Times New Roman" w:cs="Times New Roman"/>
                <w:bCs/>
                <w:color w:val="000000" w:themeColor="text1"/>
                <w:sz w:val="20"/>
                <w:szCs w:val="20"/>
              </w:rPr>
              <w:t>ТР ТС 002/2011</w:t>
            </w:r>
            <w:r>
              <w:rPr>
                <w:rFonts w:ascii="Times New Roman" w:hAnsi="Times New Roman" w:cs="Times New Roman"/>
                <w:sz w:val="20"/>
                <w:szCs w:val="20"/>
              </w:rPr>
              <w:t>;</w:t>
            </w:r>
          </w:p>
          <w:p w:rsidR="00C158CA" w:rsidRPr="0056468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pStyle w:val="aa"/>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 xml:space="preserve">Приложение № 6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00"/>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Pr="0056468A" w:rsidRDefault="00C158CA" w:rsidP="000620AC">
            <w:pPr>
              <w:pStyle w:val="aa"/>
              <w:rPr>
                <w:rFonts w:ascii="Times New Roman" w:hAnsi="Times New Roman" w:cs="Times New Roman"/>
                <w:color w:val="000000"/>
                <w:spacing w:val="6"/>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400"/>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Pr="0056468A" w:rsidRDefault="00C158CA" w:rsidP="000620AC">
            <w:pPr>
              <w:pStyle w:val="aa"/>
              <w:rPr>
                <w:rFonts w:ascii="Times New Roman" w:hAnsi="Times New Roman" w:cs="Times New Roman"/>
                <w:color w:val="000000"/>
                <w:spacing w:val="6"/>
                <w:sz w:val="20"/>
                <w:szCs w:val="20"/>
              </w:rPr>
            </w:pPr>
          </w:p>
        </w:tc>
        <w:tc>
          <w:tcPr>
            <w:tcW w:w="5097" w:type="dxa"/>
            <w:vMerge/>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689"/>
        </w:trPr>
        <w:tc>
          <w:tcPr>
            <w:tcW w:w="545" w:type="dxa"/>
            <w:vMerge w:val="restart"/>
          </w:tcPr>
          <w:p w:rsidR="00C158CA" w:rsidRPr="0056468A" w:rsidRDefault="00C158CA" w:rsidP="000620AC">
            <w:pPr>
              <w:pStyle w:val="aa"/>
              <w:rPr>
                <w:rFonts w:ascii="Times New Roman" w:hAnsi="Times New Roman" w:cs="Times New Roman"/>
                <w:sz w:val="20"/>
                <w:szCs w:val="20"/>
              </w:rPr>
            </w:pPr>
            <w:r>
              <w:rPr>
                <w:rFonts w:ascii="Times New Roman" w:hAnsi="Times New Roman" w:cs="Times New Roman"/>
                <w:sz w:val="20"/>
                <w:szCs w:val="20"/>
              </w:rPr>
              <w:t>21</w:t>
            </w:r>
          </w:p>
        </w:tc>
        <w:tc>
          <w:tcPr>
            <w:tcW w:w="3283" w:type="dxa"/>
            <w:vMerge w:val="restart"/>
          </w:tcPr>
          <w:p w:rsidR="00C158CA" w:rsidRPr="0056468A" w:rsidRDefault="00C158CA" w:rsidP="000620AC">
            <w:pPr>
              <w:autoSpaceDE w:val="0"/>
              <w:autoSpaceDN w:val="0"/>
              <w:adjustRightInd w:val="0"/>
              <w:spacing w:after="0" w:line="240" w:lineRule="auto"/>
              <w:jc w:val="both"/>
              <w:rPr>
                <w:rFonts w:ascii="Times New Roman" w:hAnsi="Times New Roman" w:cs="Times New Roman"/>
                <w:sz w:val="20"/>
                <w:szCs w:val="20"/>
              </w:rPr>
            </w:pPr>
            <w:r w:rsidRPr="0056468A">
              <w:rPr>
                <w:rFonts w:ascii="Times New Roman" w:hAnsi="Times New Roman" w:cs="Times New Roman"/>
                <w:color w:val="000000"/>
                <w:spacing w:val="6"/>
                <w:sz w:val="20"/>
                <w:szCs w:val="20"/>
              </w:rPr>
              <w:t>Соответств</w:t>
            </w:r>
            <w:r>
              <w:rPr>
                <w:rFonts w:ascii="Times New Roman" w:hAnsi="Times New Roman" w:cs="Times New Roman"/>
                <w:color w:val="000000"/>
                <w:spacing w:val="6"/>
                <w:sz w:val="20"/>
                <w:szCs w:val="20"/>
              </w:rPr>
              <w:t>ует ли</w:t>
            </w:r>
            <w:r>
              <w:rPr>
                <w:rFonts w:ascii="Times New Roman" w:hAnsi="Times New Roman" w:cs="Times New Roman"/>
                <w:sz w:val="20"/>
                <w:szCs w:val="20"/>
              </w:rPr>
              <w:t xml:space="preserve"> требования </w:t>
            </w:r>
            <w:r w:rsidRPr="0056468A">
              <w:rPr>
                <w:rFonts w:ascii="Times New Roman" w:hAnsi="Times New Roman" w:cs="Times New Roman"/>
                <w:sz w:val="20"/>
                <w:szCs w:val="20"/>
              </w:rPr>
              <w:t>технических регламентов Таможенного союза</w:t>
            </w:r>
            <w:r w:rsidRPr="0056468A">
              <w:rPr>
                <w:rFonts w:ascii="Times New Roman" w:hAnsi="Times New Roman" w:cs="Times New Roman"/>
                <w:color w:val="000000"/>
                <w:spacing w:val="6"/>
                <w:sz w:val="20"/>
                <w:szCs w:val="20"/>
              </w:rPr>
              <w:t xml:space="preserve"> </w:t>
            </w:r>
            <w:r>
              <w:rPr>
                <w:rFonts w:ascii="Times New Roman" w:hAnsi="Times New Roman" w:cs="Times New Roman"/>
                <w:color w:val="000000"/>
                <w:spacing w:val="6"/>
                <w:sz w:val="20"/>
                <w:szCs w:val="20"/>
              </w:rPr>
              <w:t>м</w:t>
            </w:r>
            <w:r w:rsidRPr="0056468A">
              <w:rPr>
                <w:rFonts w:ascii="Times New Roman" w:hAnsi="Times New Roman" w:cs="Times New Roman"/>
                <w:sz w:val="20"/>
                <w:szCs w:val="20"/>
              </w:rPr>
              <w:t>аркировка единым знаком обращения продукции на рынке государств - членов ТС продукции, соответствующей требованиям безопасности и прошедшей процедуру подтверждения соответствия</w:t>
            </w:r>
            <w:r>
              <w:rPr>
                <w:rFonts w:ascii="Times New Roman" w:hAnsi="Times New Roman" w:cs="Times New Roman"/>
                <w:sz w:val="20"/>
                <w:szCs w:val="20"/>
              </w:rPr>
              <w:t>, а также</w:t>
            </w:r>
            <w:r w:rsidRPr="0056468A">
              <w:rPr>
                <w:rFonts w:ascii="Times New Roman" w:hAnsi="Times New Roman" w:cs="Times New Roman"/>
                <w:sz w:val="20"/>
                <w:szCs w:val="20"/>
              </w:rPr>
              <w:t xml:space="preserve"> прилагаемых к ней эксплуатационных документов</w:t>
            </w:r>
            <w:r>
              <w:rPr>
                <w:rFonts w:ascii="Times New Roman" w:hAnsi="Times New Roman" w:cs="Times New Roman"/>
                <w:sz w:val="20"/>
                <w:szCs w:val="20"/>
              </w:rPr>
              <w:t>?</w:t>
            </w:r>
          </w:p>
          <w:p w:rsidR="00C158CA" w:rsidRPr="0056468A" w:rsidRDefault="00C158CA" w:rsidP="000620AC">
            <w:pPr>
              <w:pStyle w:val="aa"/>
              <w:rPr>
                <w:rStyle w:val="2115pt"/>
                <w:rFonts w:eastAsiaTheme="minorHAnsi"/>
                <w:sz w:val="20"/>
                <w:szCs w:val="20"/>
              </w:rPr>
            </w:pPr>
          </w:p>
        </w:tc>
        <w:tc>
          <w:tcPr>
            <w:tcW w:w="5097" w:type="dxa"/>
            <w:vMerge w:val="restart"/>
          </w:tcPr>
          <w:p w:rsidR="00C158CA" w:rsidRDefault="00C158CA" w:rsidP="000620AC">
            <w:pPr>
              <w:spacing w:after="0" w:line="240" w:lineRule="auto"/>
              <w:jc w:val="both"/>
              <w:rPr>
                <w:rFonts w:ascii="Times New Roman" w:hAnsi="Times New Roman" w:cs="Times New Roman"/>
                <w:color w:val="000000" w:themeColor="text1"/>
                <w:sz w:val="20"/>
                <w:szCs w:val="20"/>
              </w:rPr>
            </w:pPr>
          </w:p>
          <w:p w:rsidR="00C158C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ст.</w:t>
            </w:r>
            <w:r w:rsidRPr="0056468A">
              <w:rPr>
                <w:rFonts w:ascii="Times New Roman" w:hAnsi="Times New Roman" w:cs="Times New Roman"/>
                <w:color w:val="000000" w:themeColor="text1"/>
                <w:sz w:val="20"/>
                <w:szCs w:val="20"/>
              </w:rPr>
              <w:t xml:space="preserve"> 3, 7 </w:t>
            </w:r>
            <w:r>
              <w:rPr>
                <w:rFonts w:ascii="Times New Roman" w:hAnsi="Times New Roman" w:cs="Times New Roman"/>
                <w:bCs/>
                <w:color w:val="000000" w:themeColor="text1"/>
                <w:sz w:val="20"/>
                <w:szCs w:val="20"/>
              </w:rPr>
              <w:t>ТР ТС 001/2011</w:t>
            </w:r>
            <w:r>
              <w:rPr>
                <w:rFonts w:ascii="Times New Roman" w:hAnsi="Times New Roman" w:cs="Times New Roman"/>
                <w:sz w:val="20"/>
                <w:szCs w:val="20"/>
              </w:rPr>
              <w:t>;</w:t>
            </w:r>
          </w:p>
          <w:p w:rsidR="00C158C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с</w:t>
            </w:r>
            <w:r w:rsidRPr="0056468A">
              <w:rPr>
                <w:rFonts w:ascii="Times New Roman" w:hAnsi="Times New Roman" w:cs="Times New Roman"/>
                <w:color w:val="000000" w:themeColor="text1"/>
                <w:sz w:val="20"/>
                <w:szCs w:val="20"/>
              </w:rPr>
              <w:t>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3, 7 </w:t>
            </w:r>
            <w:r w:rsidRPr="0056468A">
              <w:rPr>
                <w:rFonts w:ascii="Times New Roman" w:hAnsi="Times New Roman" w:cs="Times New Roman"/>
                <w:bCs/>
                <w:color w:val="000000" w:themeColor="text1"/>
                <w:sz w:val="20"/>
                <w:szCs w:val="20"/>
              </w:rPr>
              <w:t>ТР ТС 002/2011</w:t>
            </w:r>
            <w:r>
              <w:rPr>
                <w:rFonts w:ascii="Times New Roman" w:hAnsi="Times New Roman" w:cs="Times New Roman"/>
                <w:sz w:val="20"/>
                <w:szCs w:val="20"/>
              </w:rPr>
              <w:t>;</w:t>
            </w:r>
          </w:p>
          <w:p w:rsidR="00C158CA" w:rsidRDefault="00C158CA" w:rsidP="000620AC">
            <w:pPr>
              <w:spacing w:after="0" w:line="240" w:lineRule="auto"/>
              <w:jc w:val="both"/>
              <w:rPr>
                <w:rFonts w:ascii="Times New Roman" w:hAnsi="Times New Roman" w:cs="Times New Roman"/>
                <w:sz w:val="20"/>
                <w:szCs w:val="20"/>
              </w:rPr>
            </w:pPr>
          </w:p>
          <w:p w:rsidR="00C158CA" w:rsidRDefault="00C158CA" w:rsidP="000620AC">
            <w:pPr>
              <w:spacing w:after="0" w:line="240" w:lineRule="auto"/>
              <w:jc w:val="both"/>
              <w:rPr>
                <w:rFonts w:ascii="Times New Roman" w:hAnsi="Times New Roman" w:cs="Times New Roman"/>
                <w:sz w:val="20"/>
                <w:szCs w:val="20"/>
              </w:rPr>
            </w:pPr>
          </w:p>
          <w:p w:rsidR="00C158CA" w:rsidRPr="0056468A" w:rsidRDefault="00C158CA" w:rsidP="000620AC">
            <w:pPr>
              <w:spacing w:after="0" w:line="240" w:lineRule="auto"/>
              <w:jc w:val="both"/>
              <w:rPr>
                <w:rFonts w:ascii="Times New Roman" w:hAnsi="Times New Roman" w:cs="Times New Roman"/>
                <w:sz w:val="20"/>
                <w:szCs w:val="20"/>
              </w:rPr>
            </w:pPr>
            <w:r w:rsidRPr="0056468A">
              <w:rPr>
                <w:rFonts w:ascii="Times New Roman" w:hAnsi="Times New Roman" w:cs="Times New Roman"/>
                <w:color w:val="000000" w:themeColor="text1"/>
                <w:sz w:val="20"/>
                <w:szCs w:val="20"/>
              </w:rPr>
              <w:t>Ст</w:t>
            </w:r>
            <w:r>
              <w:rPr>
                <w:rFonts w:ascii="Times New Roman" w:hAnsi="Times New Roman" w:cs="Times New Roman"/>
                <w:color w:val="000000" w:themeColor="text1"/>
                <w:sz w:val="20"/>
                <w:szCs w:val="20"/>
              </w:rPr>
              <w:t>.</w:t>
            </w:r>
            <w:r w:rsidRPr="0056468A">
              <w:rPr>
                <w:rFonts w:ascii="Times New Roman" w:hAnsi="Times New Roman" w:cs="Times New Roman"/>
                <w:color w:val="000000" w:themeColor="text1"/>
                <w:sz w:val="20"/>
                <w:szCs w:val="20"/>
              </w:rPr>
              <w:t xml:space="preserve"> 3, 7 </w:t>
            </w:r>
            <w:r w:rsidRPr="0056468A">
              <w:rPr>
                <w:rFonts w:ascii="Times New Roman" w:hAnsi="Times New Roman" w:cs="Times New Roman"/>
                <w:bCs/>
                <w:color w:val="000000" w:themeColor="text1"/>
                <w:sz w:val="20"/>
                <w:szCs w:val="20"/>
              </w:rPr>
              <w:t>ТР ТС 003/2011</w:t>
            </w:r>
            <w:r>
              <w:rPr>
                <w:rFonts w:ascii="Times New Roman" w:hAnsi="Times New Roman" w:cs="Times New Roman"/>
                <w:bCs/>
                <w:color w:val="000000" w:themeColor="text1"/>
                <w:sz w:val="20"/>
                <w:szCs w:val="20"/>
              </w:rPr>
              <w:t>.</w:t>
            </w:r>
            <w:r w:rsidRPr="0056468A">
              <w:rPr>
                <w:rFonts w:ascii="Times New Roman" w:hAnsi="Times New Roman" w:cs="Times New Roman"/>
                <w:color w:val="000000" w:themeColor="text1"/>
                <w:sz w:val="20"/>
                <w:szCs w:val="20"/>
              </w:rPr>
              <w:t xml:space="preserve"> </w:t>
            </w: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699"/>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Pr="0056468A" w:rsidRDefault="00C158CA" w:rsidP="000620AC">
            <w:pPr>
              <w:autoSpaceDE w:val="0"/>
              <w:autoSpaceDN w:val="0"/>
              <w:adjustRightInd w:val="0"/>
              <w:spacing w:after="0" w:line="240" w:lineRule="auto"/>
              <w:jc w:val="both"/>
              <w:rPr>
                <w:rFonts w:ascii="Times New Roman" w:hAnsi="Times New Roman" w:cs="Times New Roman"/>
                <w:color w:val="000000"/>
                <w:spacing w:val="6"/>
                <w:sz w:val="20"/>
                <w:szCs w:val="20"/>
              </w:rPr>
            </w:pPr>
          </w:p>
        </w:tc>
        <w:tc>
          <w:tcPr>
            <w:tcW w:w="5097" w:type="dxa"/>
            <w:vMerge/>
          </w:tcPr>
          <w:p w:rsidR="00C158C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r w:rsidR="00C158CA" w:rsidRPr="0056468A" w:rsidTr="000620AC">
        <w:trPr>
          <w:trHeight w:val="1332"/>
        </w:trPr>
        <w:tc>
          <w:tcPr>
            <w:tcW w:w="545" w:type="dxa"/>
            <w:vMerge/>
          </w:tcPr>
          <w:p w:rsidR="00C158CA" w:rsidRPr="0056468A" w:rsidRDefault="00C158CA" w:rsidP="000620AC">
            <w:pPr>
              <w:pStyle w:val="aa"/>
              <w:rPr>
                <w:rFonts w:ascii="Times New Roman" w:hAnsi="Times New Roman" w:cs="Times New Roman"/>
                <w:sz w:val="20"/>
                <w:szCs w:val="20"/>
              </w:rPr>
            </w:pPr>
          </w:p>
        </w:tc>
        <w:tc>
          <w:tcPr>
            <w:tcW w:w="3283" w:type="dxa"/>
            <w:vMerge/>
          </w:tcPr>
          <w:p w:rsidR="00C158CA" w:rsidRPr="0056468A" w:rsidRDefault="00C158CA" w:rsidP="000620AC">
            <w:pPr>
              <w:autoSpaceDE w:val="0"/>
              <w:autoSpaceDN w:val="0"/>
              <w:adjustRightInd w:val="0"/>
              <w:spacing w:after="0" w:line="240" w:lineRule="auto"/>
              <w:jc w:val="both"/>
              <w:rPr>
                <w:rFonts w:ascii="Times New Roman" w:hAnsi="Times New Roman" w:cs="Times New Roman"/>
                <w:color w:val="000000"/>
                <w:spacing w:val="6"/>
                <w:sz w:val="20"/>
                <w:szCs w:val="20"/>
              </w:rPr>
            </w:pPr>
          </w:p>
        </w:tc>
        <w:tc>
          <w:tcPr>
            <w:tcW w:w="5097" w:type="dxa"/>
            <w:vMerge/>
          </w:tcPr>
          <w:p w:rsidR="00C158CA" w:rsidRDefault="00C158CA" w:rsidP="000620AC">
            <w:pPr>
              <w:spacing w:after="0" w:line="240" w:lineRule="auto"/>
              <w:jc w:val="both"/>
              <w:rPr>
                <w:rFonts w:ascii="Times New Roman" w:hAnsi="Times New Roman" w:cs="Times New Roman"/>
                <w:color w:val="000000" w:themeColor="text1"/>
                <w:sz w:val="20"/>
                <w:szCs w:val="20"/>
              </w:rPr>
            </w:pPr>
          </w:p>
        </w:tc>
        <w:tc>
          <w:tcPr>
            <w:tcW w:w="1701" w:type="dxa"/>
          </w:tcPr>
          <w:p w:rsidR="00C158CA" w:rsidRPr="0056468A" w:rsidRDefault="00C158CA" w:rsidP="000620AC">
            <w:pPr>
              <w:spacing w:after="0" w:line="240" w:lineRule="auto"/>
              <w:jc w:val="both"/>
              <w:rPr>
                <w:rFonts w:ascii="Times New Roman" w:hAnsi="Times New Roman" w:cs="Times New Roman"/>
                <w:color w:val="000000" w:themeColor="text1"/>
                <w:sz w:val="20"/>
                <w:szCs w:val="20"/>
              </w:rPr>
            </w:pPr>
          </w:p>
        </w:tc>
      </w:tr>
    </w:tbl>
    <w:p w:rsidR="00C158CA" w:rsidRDefault="00C158CA" w:rsidP="00C158CA">
      <w:pPr>
        <w:pStyle w:val="ConsPlusNonformat"/>
        <w:widowControl/>
        <w:jc w:val="both"/>
        <w:rPr>
          <w:rFonts w:ascii="Times New Roman" w:hAnsi="Times New Roman" w:cs="Times New Roman"/>
        </w:rPr>
      </w:pPr>
    </w:p>
    <w:p w:rsidR="00C158CA" w:rsidRDefault="00C158CA" w:rsidP="00C158CA">
      <w:pPr>
        <w:pStyle w:val="ConsPlusNonformat"/>
        <w:widowControl/>
        <w:jc w:val="both"/>
        <w:rPr>
          <w:rFonts w:ascii="Times New Roman" w:hAnsi="Times New Roman" w:cs="Times New Roman"/>
        </w:rPr>
      </w:pPr>
      <w:r w:rsidRPr="0056468A">
        <w:rPr>
          <w:rFonts w:ascii="Times New Roman" w:hAnsi="Times New Roman" w:cs="Times New Roman"/>
        </w:rPr>
        <w:t xml:space="preserve">*Список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w:t>
      </w:r>
      <w:r>
        <w:rPr>
          <w:rFonts w:ascii="Times New Roman" w:hAnsi="Times New Roman" w:cs="Times New Roman"/>
        </w:rPr>
        <w:t>информационно-телекоммуникационной сети "Интернет"</w:t>
      </w:r>
      <w:r w:rsidRPr="0056468A">
        <w:rPr>
          <w:rFonts w:ascii="Times New Roman" w:hAnsi="Times New Roman" w:cs="Times New Roman"/>
        </w:rPr>
        <w:t>.</w:t>
      </w:r>
    </w:p>
    <w:p w:rsidR="00C158CA" w:rsidRDefault="00C158CA" w:rsidP="00C158CA">
      <w:pPr>
        <w:pStyle w:val="ConsPlusNonformat"/>
        <w:widowControl/>
        <w:jc w:val="both"/>
        <w:rPr>
          <w:rFonts w:ascii="Times New Roman" w:hAnsi="Times New Roman" w:cs="Times New Roman"/>
        </w:rPr>
      </w:pPr>
    </w:p>
    <w:p w:rsidR="00C158CA" w:rsidRDefault="00C158CA" w:rsidP="00C158CA">
      <w:pPr>
        <w:pStyle w:val="ConsPlusNonformat"/>
        <w:widowControl/>
        <w:jc w:val="both"/>
        <w:rPr>
          <w:rFonts w:ascii="Times New Roman" w:hAnsi="Times New Roman" w:cs="Times New Roman"/>
        </w:rPr>
      </w:pPr>
    </w:p>
    <w:p w:rsidR="00C158CA" w:rsidRPr="0056468A" w:rsidRDefault="00C158CA" w:rsidP="00C158CA">
      <w:pPr>
        <w:pStyle w:val="ConsPlusNonformat"/>
        <w:widowControl/>
        <w:rPr>
          <w:rFonts w:ascii="Times New Roman" w:hAnsi="Times New Roman" w:cs="Times New Roman"/>
        </w:rPr>
      </w:pPr>
      <w:r w:rsidRPr="0056468A">
        <w:rPr>
          <w:rFonts w:ascii="Times New Roman" w:hAnsi="Times New Roman" w:cs="Times New Roman"/>
        </w:rPr>
        <w:t>__________</w:t>
      </w:r>
      <w:r>
        <w:rPr>
          <w:rFonts w:ascii="Times New Roman" w:hAnsi="Times New Roman" w:cs="Times New Roman"/>
        </w:rPr>
        <w:t>____</w:t>
      </w:r>
      <w:r w:rsidRPr="0056468A">
        <w:rPr>
          <w:rFonts w:ascii="Times New Roman" w:hAnsi="Times New Roman" w:cs="Times New Roman"/>
        </w:rPr>
        <w:t>___                                                                                                       ____________________</w:t>
      </w:r>
    </w:p>
    <w:p w:rsidR="00C158CA" w:rsidRPr="0056468A" w:rsidRDefault="00C158CA" w:rsidP="00C158CA">
      <w:pPr>
        <w:pStyle w:val="ConsPlusNonformat"/>
        <w:widowControl/>
        <w:jc w:val="both"/>
        <w:rPr>
          <w:rFonts w:ascii="Times New Roman" w:hAnsi="Times New Roman" w:cs="Times New Roman"/>
        </w:rPr>
      </w:pPr>
      <w:r w:rsidRPr="0056468A">
        <w:rPr>
          <w:rFonts w:ascii="Times New Roman" w:hAnsi="Times New Roman" w:cs="Times New Roman"/>
        </w:rPr>
        <w:t xml:space="preserve">        (подпись)                                                                                        </w:t>
      </w:r>
      <w:r>
        <w:rPr>
          <w:rFonts w:ascii="Times New Roman" w:hAnsi="Times New Roman" w:cs="Times New Roman"/>
        </w:rPr>
        <w:t xml:space="preserve">       </w:t>
      </w:r>
      <w:r w:rsidRPr="0056468A">
        <w:rPr>
          <w:rFonts w:ascii="Times New Roman" w:hAnsi="Times New Roman" w:cs="Times New Roman"/>
        </w:rPr>
        <w:t xml:space="preserve"> (инициалы, фамилия должностного лица)</w:t>
      </w:r>
    </w:p>
    <w:p w:rsidR="00C158CA" w:rsidRPr="0056468A" w:rsidRDefault="00C158CA" w:rsidP="00C158CA">
      <w:pPr>
        <w:pStyle w:val="aa"/>
        <w:jc w:val="both"/>
        <w:rPr>
          <w:rFonts w:ascii="Times New Roman" w:hAnsi="Times New Roman" w:cs="Times New Roman"/>
          <w:sz w:val="16"/>
          <w:szCs w:val="16"/>
        </w:rPr>
      </w:pPr>
    </w:p>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rsidP="00C158CA">
      <w:pPr>
        <w:pStyle w:val="30"/>
        <w:shd w:val="clear" w:color="auto" w:fill="auto"/>
        <w:spacing w:after="0" w:line="240" w:lineRule="auto"/>
        <w:ind w:firstLine="0"/>
        <w:rPr>
          <w:sz w:val="22"/>
          <w:szCs w:val="22"/>
        </w:rPr>
      </w:pPr>
    </w:p>
    <w:p w:rsidR="00C158CA" w:rsidRDefault="00C158CA" w:rsidP="00C158CA">
      <w:pPr>
        <w:pStyle w:val="30"/>
        <w:shd w:val="clear" w:color="auto" w:fill="auto"/>
        <w:spacing w:after="0" w:line="240" w:lineRule="auto"/>
        <w:ind w:firstLine="0"/>
        <w:rPr>
          <w:sz w:val="22"/>
          <w:szCs w:val="22"/>
        </w:rPr>
      </w:pPr>
    </w:p>
    <w:p w:rsidR="00C158CA" w:rsidRDefault="00C158CA" w:rsidP="00C158CA">
      <w:pPr>
        <w:pStyle w:val="30"/>
        <w:shd w:val="clear" w:color="auto" w:fill="auto"/>
        <w:spacing w:after="0" w:line="240" w:lineRule="auto"/>
        <w:ind w:firstLine="0"/>
        <w:rPr>
          <w:rFonts w:ascii="Times New Roman" w:hAnsi="Times New Roman" w:cs="Times New Roman"/>
        </w:rPr>
      </w:pPr>
    </w:p>
    <w:p w:rsidR="00C158CA" w:rsidRPr="002A0AA5"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E1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A0AA5">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4</w:t>
      </w:r>
    </w:p>
    <w:p w:rsidR="00C158CA" w:rsidRPr="002A0AA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 xml:space="preserve">к приказу Федеральной </w:t>
      </w:r>
    </w:p>
    <w:p w:rsidR="00C158CA" w:rsidRPr="002A0AA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службы по надзору в сфере</w:t>
      </w:r>
    </w:p>
    <w:p w:rsidR="00C158CA" w:rsidRPr="002A0AA5" w:rsidRDefault="00C158CA" w:rsidP="00C158CA">
      <w:pPr>
        <w:autoSpaceDE w:val="0"/>
        <w:autoSpaceDN w:val="0"/>
        <w:spacing w:after="0" w:line="240" w:lineRule="auto"/>
        <w:ind w:right="851"/>
        <w:jc w:val="right"/>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транспорта</w:t>
      </w:r>
    </w:p>
    <w:p w:rsidR="00C158CA" w:rsidRPr="002A0AA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от__________№_________</w:t>
      </w:r>
    </w:p>
    <w:p w:rsidR="00C158CA" w:rsidRPr="002A0AA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2A0AA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2A0AA5"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2A0AA5"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r w:rsidRPr="002A0AA5">
        <w:rPr>
          <w:rFonts w:ascii="Times New Roman" w:eastAsia="Times New Roman" w:hAnsi="Times New Roman" w:cs="Times New Roman"/>
          <w:b/>
          <w:sz w:val="28"/>
          <w:szCs w:val="28"/>
          <w:lang w:eastAsia="ru-RU"/>
        </w:rPr>
        <w:t xml:space="preserve">Форма проверочного листа (списка контрольных вопросов), применяемая при осуществлении </w:t>
      </w:r>
      <w:r>
        <w:rPr>
          <w:rFonts w:ascii="Times New Roman" w:eastAsia="Times New Roman" w:hAnsi="Times New Roman" w:cs="Times New Roman"/>
          <w:b/>
          <w:sz w:val="28"/>
          <w:szCs w:val="28"/>
          <w:lang w:eastAsia="ru-RU"/>
        </w:rPr>
        <w:t xml:space="preserve">федерального </w:t>
      </w:r>
      <w:r w:rsidRPr="002A0AA5">
        <w:rPr>
          <w:rFonts w:ascii="Times New Roman" w:eastAsia="Times New Roman" w:hAnsi="Times New Roman" w:cs="Times New Roman"/>
          <w:b/>
          <w:sz w:val="28"/>
          <w:szCs w:val="28"/>
          <w:lang w:eastAsia="ru-RU"/>
        </w:rPr>
        <w:t xml:space="preserve">государственного надзора </w:t>
      </w:r>
      <w:r>
        <w:rPr>
          <w:rFonts w:ascii="Times New Roman" w:eastAsia="Times New Roman" w:hAnsi="Times New Roman" w:cs="Times New Roman"/>
          <w:b/>
          <w:sz w:val="28"/>
          <w:szCs w:val="28"/>
          <w:lang w:eastAsia="ru-RU"/>
        </w:rPr>
        <w:t xml:space="preserve">за обеспечением пожарной безопасности в области железнодорожного транспорта </w:t>
      </w:r>
      <w:r w:rsidRPr="002A0AA5">
        <w:rPr>
          <w:rFonts w:ascii="Times New Roman" w:eastAsia="Times New Roman" w:hAnsi="Times New Roman" w:cs="Times New Roman"/>
          <w:b/>
          <w:sz w:val="28"/>
          <w:szCs w:val="28"/>
          <w:lang w:eastAsia="ru-RU"/>
        </w:rPr>
        <w:t xml:space="preserve">в отношении юридических лиц и индивидуальных предпринимателей, осуществляющих </w:t>
      </w:r>
      <w:r w:rsidRPr="002A0AA5">
        <w:rPr>
          <w:rFonts w:ascii="Times New Roman" w:hAnsi="Times New Roman" w:cs="Times New Roman"/>
          <w:b/>
          <w:sz w:val="28"/>
          <w:szCs w:val="28"/>
        </w:rPr>
        <w:t>техническо</w:t>
      </w:r>
      <w:r>
        <w:rPr>
          <w:rFonts w:ascii="Times New Roman" w:hAnsi="Times New Roman" w:cs="Times New Roman"/>
          <w:b/>
          <w:sz w:val="28"/>
          <w:szCs w:val="28"/>
        </w:rPr>
        <w:t>е обслуживание</w:t>
      </w:r>
      <w:r w:rsidRPr="002A0AA5">
        <w:rPr>
          <w:rFonts w:ascii="Times New Roman" w:hAnsi="Times New Roman" w:cs="Times New Roman"/>
          <w:b/>
          <w:sz w:val="28"/>
          <w:szCs w:val="28"/>
        </w:rPr>
        <w:t xml:space="preserve"> и ремонт тепловозов</w:t>
      </w:r>
    </w:p>
    <w:p w:rsidR="00C158CA" w:rsidRPr="002A0AA5"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2A0AA5"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 xml:space="preserve">Настоящая форма проверочного листа (списка контрольных вопросов) (далее – проверочный лист) применяется в ходе плановой проверки, проводимой в отношении юридического лица и индивидуального предпринимателя, осуществляющего </w:t>
      </w:r>
      <w:bookmarkStart w:id="9" w:name="_Hlk491435533"/>
      <w:r w:rsidRPr="002A0AA5">
        <w:rPr>
          <w:rFonts w:ascii="Times New Roman" w:hAnsi="Times New Roman" w:cs="Times New Roman"/>
          <w:sz w:val="28"/>
          <w:szCs w:val="28"/>
        </w:rPr>
        <w:t>техническо</w:t>
      </w:r>
      <w:r>
        <w:rPr>
          <w:rFonts w:ascii="Times New Roman" w:hAnsi="Times New Roman" w:cs="Times New Roman"/>
          <w:sz w:val="28"/>
          <w:szCs w:val="28"/>
        </w:rPr>
        <w:t>е</w:t>
      </w:r>
      <w:r w:rsidRPr="002A0AA5">
        <w:rPr>
          <w:rFonts w:ascii="Times New Roman" w:hAnsi="Times New Roman" w:cs="Times New Roman"/>
          <w:sz w:val="28"/>
          <w:szCs w:val="28"/>
        </w:rPr>
        <w:t xml:space="preserve"> обслуживани</w:t>
      </w:r>
      <w:r>
        <w:rPr>
          <w:rFonts w:ascii="Times New Roman" w:hAnsi="Times New Roman" w:cs="Times New Roman"/>
          <w:sz w:val="28"/>
          <w:szCs w:val="28"/>
        </w:rPr>
        <w:t>е</w:t>
      </w:r>
      <w:r w:rsidRPr="002A0AA5">
        <w:rPr>
          <w:rFonts w:ascii="Times New Roman" w:hAnsi="Times New Roman" w:cs="Times New Roman"/>
          <w:sz w:val="28"/>
          <w:szCs w:val="28"/>
        </w:rPr>
        <w:t xml:space="preserve"> и ремонт тепловозов</w:t>
      </w:r>
      <w:bookmarkEnd w:id="9"/>
      <w:r w:rsidRPr="002A0AA5">
        <w:rPr>
          <w:rFonts w:ascii="Times New Roman" w:hAnsi="Times New Roman" w:cs="Times New Roman"/>
          <w:sz w:val="28"/>
          <w:szCs w:val="28"/>
        </w:rPr>
        <w:t>.</w:t>
      </w:r>
    </w:p>
    <w:p w:rsidR="00C158CA" w:rsidRPr="002A0AA5"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Предмет плановой проверки ограничивается перечнем контрольных вопросов, включенных в настоящий проверочный лист.</w:t>
      </w:r>
      <w:r>
        <w:rPr>
          <w:rFonts w:ascii="Times New Roman" w:eastAsia="Times New Roman" w:hAnsi="Times New Roman" w:cs="Times New Roman"/>
          <w:sz w:val="28"/>
          <w:szCs w:val="28"/>
          <w:lang w:eastAsia="ru-RU"/>
        </w:rPr>
        <w:t xml:space="preserve"> В случае если юридическое лицо, индивидуальный предприниматель осуществляет иные виды деятельности в области железнодорожного транспорта, при проверке применяются соответствующие проверочные листы.</w:t>
      </w:r>
    </w:p>
    <w:p w:rsidR="00C158CA" w:rsidRDefault="00C158CA" w:rsidP="00C158CA">
      <w:pPr>
        <w:spacing w:after="0" w:line="240" w:lineRule="auto"/>
        <w:ind w:left="426" w:right="709" w:hanging="426"/>
        <w:jc w:val="both"/>
        <w:rPr>
          <w:rFonts w:ascii="Times New Roman" w:hAnsi="Times New Roman" w:cs="Times New Roman"/>
          <w:sz w:val="28"/>
          <w:szCs w:val="28"/>
        </w:rPr>
      </w:pPr>
    </w:p>
    <w:p w:rsidR="00C158CA" w:rsidRDefault="00C158CA" w:rsidP="00C158CA">
      <w:pPr>
        <w:spacing w:after="0" w:line="240" w:lineRule="auto"/>
        <w:ind w:left="426" w:right="709" w:hanging="426"/>
        <w:jc w:val="both"/>
        <w:rPr>
          <w:rFonts w:ascii="Times New Roman" w:hAnsi="Times New Roman" w:cs="Times New Roman"/>
          <w:sz w:val="28"/>
          <w:szCs w:val="28"/>
        </w:rPr>
      </w:pPr>
      <w:r w:rsidRPr="00822D4A">
        <w:rPr>
          <w:noProof/>
        </w:rPr>
        <w:drawing>
          <wp:inline distT="0" distB="0" distL="0" distR="0" wp14:anchorId="5954B99E" wp14:editId="2261CDFF">
            <wp:extent cx="6480175" cy="37516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3751680"/>
                    </a:xfrm>
                    <a:prstGeom prst="rect">
                      <a:avLst/>
                    </a:prstGeom>
                    <a:noFill/>
                    <a:ln>
                      <a:noFill/>
                    </a:ln>
                  </pic:spPr>
                </pic:pic>
              </a:graphicData>
            </a:graphic>
          </wp:inline>
        </w:drawing>
      </w:r>
    </w:p>
    <w:p w:rsidR="00C158CA" w:rsidRDefault="00C158CA" w:rsidP="00C158CA">
      <w:pPr>
        <w:spacing w:after="0" w:line="240" w:lineRule="auto"/>
        <w:ind w:left="426" w:right="709" w:hanging="426"/>
        <w:jc w:val="both"/>
        <w:rPr>
          <w:rFonts w:ascii="Times New Roman" w:hAnsi="Times New Roman" w:cs="Times New Roman"/>
          <w:sz w:val="28"/>
          <w:szCs w:val="28"/>
        </w:rPr>
      </w:pPr>
    </w:p>
    <w:p w:rsidR="00C158CA" w:rsidRDefault="00C158CA" w:rsidP="00C158CA">
      <w:pPr>
        <w:spacing w:after="0" w:line="240" w:lineRule="auto"/>
        <w:ind w:left="426" w:right="709" w:hanging="426"/>
        <w:jc w:val="both"/>
        <w:rPr>
          <w:rFonts w:ascii="Times New Roman" w:hAnsi="Times New Roman" w:cs="Times New Roman"/>
          <w:sz w:val="28"/>
          <w:szCs w:val="28"/>
        </w:rPr>
      </w:pPr>
    </w:p>
    <w:p w:rsidR="00C158CA" w:rsidRDefault="00C158CA" w:rsidP="00C158CA">
      <w:pPr>
        <w:spacing w:after="0" w:line="240" w:lineRule="auto"/>
        <w:ind w:left="426" w:right="709" w:hanging="426"/>
        <w:jc w:val="both"/>
        <w:rPr>
          <w:rFonts w:ascii="Times New Roman" w:hAnsi="Times New Roman" w:cs="Times New Roman"/>
          <w:sz w:val="28"/>
          <w:szCs w:val="28"/>
        </w:rPr>
      </w:pPr>
    </w:p>
    <w:p w:rsidR="00C158CA" w:rsidRPr="003D3F73" w:rsidRDefault="00C158CA" w:rsidP="00C158CA">
      <w:pPr>
        <w:spacing w:after="0" w:line="240" w:lineRule="auto"/>
        <w:ind w:left="426" w:right="709" w:hanging="426"/>
        <w:jc w:val="both"/>
        <w:rPr>
          <w:rFonts w:ascii="Times New Roman" w:hAnsi="Times New Roman" w:cs="Times New Roman"/>
          <w:sz w:val="28"/>
          <w:szCs w:val="28"/>
        </w:rPr>
      </w:pPr>
      <w:r w:rsidRPr="00BC00E9">
        <w:rPr>
          <w:rFonts w:ascii="Times New Roman" w:hAnsi="Times New Roman" w:cs="Times New Roman"/>
          <w:sz w:val="28"/>
          <w:szCs w:val="28"/>
        </w:rPr>
        <w:lastRenderedPageBreak/>
        <w:t xml:space="preserve"> </w:t>
      </w:r>
    </w:p>
    <w:tbl>
      <w:tblPr>
        <w:tblW w:w="10065"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45"/>
        <w:gridCol w:w="3572"/>
        <w:gridCol w:w="4672"/>
        <w:gridCol w:w="1276"/>
      </w:tblGrid>
      <w:tr w:rsidR="00C158CA" w:rsidTr="000620AC">
        <w:trPr>
          <w:trHeight w:val="1595"/>
        </w:trPr>
        <w:tc>
          <w:tcPr>
            <w:tcW w:w="545" w:type="dxa"/>
          </w:tcPr>
          <w:p w:rsidR="00C158CA" w:rsidRDefault="00C158CA" w:rsidP="000620AC">
            <w:pPr>
              <w:pStyle w:val="aa"/>
              <w:rPr>
                <w:rFonts w:ascii="Times New Roman" w:hAnsi="Times New Roman" w:cs="Times New Roman"/>
                <w:sz w:val="24"/>
                <w:szCs w:val="24"/>
              </w:rPr>
            </w:pPr>
            <w:r w:rsidRPr="00B1005C">
              <w:rPr>
                <w:rFonts w:ascii="Times New Roman" w:hAnsi="Times New Roman" w:cs="Times New Roman"/>
                <w:sz w:val="24"/>
                <w:szCs w:val="24"/>
              </w:rPr>
              <w:t>№</w:t>
            </w:r>
          </w:p>
          <w:p w:rsidR="00C158CA" w:rsidRPr="00B1005C" w:rsidRDefault="00C158CA" w:rsidP="000620AC">
            <w:pPr>
              <w:pStyle w:val="aa"/>
              <w:rPr>
                <w:rFonts w:ascii="Times New Roman" w:hAnsi="Times New Roman" w:cs="Times New Roman"/>
                <w:sz w:val="24"/>
                <w:szCs w:val="24"/>
              </w:rPr>
            </w:pPr>
            <w:r>
              <w:rPr>
                <w:rFonts w:ascii="Times New Roman" w:hAnsi="Times New Roman" w:cs="Times New Roman"/>
                <w:sz w:val="24"/>
                <w:szCs w:val="24"/>
              </w:rPr>
              <w:t>п/п</w:t>
            </w:r>
          </w:p>
        </w:tc>
        <w:tc>
          <w:tcPr>
            <w:tcW w:w="3572" w:type="dxa"/>
          </w:tcPr>
          <w:p w:rsidR="00C158CA" w:rsidRPr="00EE1911" w:rsidRDefault="00C158CA" w:rsidP="000620AC">
            <w:pPr>
              <w:widowControl w:val="0"/>
              <w:spacing w:after="0" w:line="240" w:lineRule="auto"/>
              <w:ind w:left="220"/>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Вопросы</w:t>
            </w:r>
            <w:r w:rsidRPr="00953444">
              <w:rPr>
                <w:rFonts w:ascii="Times New Roman" w:eastAsia="Times New Roman" w:hAnsi="Times New Roman" w:cs="Times New Roman"/>
                <w:sz w:val="24"/>
                <w:szCs w:val="24"/>
                <w:lang w:eastAsia="ru-RU"/>
              </w:rPr>
              <w:t>, отражающи</w:t>
            </w:r>
            <w:r>
              <w:rPr>
                <w:rFonts w:ascii="Times New Roman" w:eastAsia="Times New Roman" w:hAnsi="Times New Roman" w:cs="Times New Roman"/>
                <w:sz w:val="24"/>
                <w:szCs w:val="24"/>
                <w:lang w:eastAsia="ru-RU"/>
              </w:rPr>
              <w:t>е</w:t>
            </w:r>
            <w:r w:rsidRPr="00953444">
              <w:rPr>
                <w:rFonts w:ascii="Times New Roman" w:eastAsia="Times New Roman" w:hAnsi="Times New Roman" w:cs="Times New Roman"/>
                <w:sz w:val="24"/>
                <w:szCs w:val="24"/>
                <w:lang w:eastAsia="ru-RU"/>
              </w:rPr>
              <w:t xml:space="preserve"> содержание обязательных требований</w:t>
            </w:r>
          </w:p>
        </w:tc>
        <w:tc>
          <w:tcPr>
            <w:tcW w:w="4672" w:type="dxa"/>
          </w:tcPr>
          <w:p w:rsidR="00C158CA" w:rsidRPr="00EE1911" w:rsidRDefault="00C158CA" w:rsidP="000620AC">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Реквизиты нормативных правовых</w:t>
            </w:r>
            <w:r w:rsidRPr="00953444">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ов</w:t>
            </w:r>
            <w:r w:rsidRPr="009534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указанием их структурных единиц, которыми установлены обязательные требования</w:t>
            </w:r>
          </w:p>
        </w:tc>
        <w:tc>
          <w:tcPr>
            <w:tcW w:w="1276" w:type="dxa"/>
          </w:tcPr>
          <w:p w:rsidR="00C158CA" w:rsidRDefault="00C158CA" w:rsidP="000620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w:t>
            </w:r>
            <w:r>
              <w:rPr>
                <w:rStyle w:val="a8"/>
                <w:rFonts w:ascii="Times New Roman" w:eastAsia="Times New Roman" w:hAnsi="Times New Roman" w:cs="Times New Roman"/>
                <w:sz w:val="24"/>
                <w:szCs w:val="24"/>
                <w:lang w:eastAsia="ru-RU"/>
              </w:rPr>
              <w:footnoteReference w:id="23"/>
            </w:r>
          </w:p>
        </w:tc>
      </w:tr>
      <w:tr w:rsidR="00C158CA" w:rsidTr="000620AC">
        <w:trPr>
          <w:trHeight w:val="1595"/>
        </w:trPr>
        <w:tc>
          <w:tcPr>
            <w:tcW w:w="545" w:type="dxa"/>
          </w:tcPr>
          <w:p w:rsidR="00C158CA" w:rsidRPr="00B1005C" w:rsidRDefault="00C158CA" w:rsidP="000620AC">
            <w:pPr>
              <w:pStyle w:val="aa"/>
              <w:jc w:val="center"/>
              <w:rPr>
                <w:rFonts w:ascii="Times New Roman" w:hAnsi="Times New Roman" w:cs="Times New Roman"/>
                <w:sz w:val="24"/>
                <w:szCs w:val="24"/>
              </w:rPr>
            </w:pPr>
            <w:r>
              <w:rPr>
                <w:rFonts w:ascii="Times New Roman" w:hAnsi="Times New Roman" w:cs="Times New Roman"/>
                <w:sz w:val="24"/>
                <w:szCs w:val="24"/>
              </w:rPr>
              <w:t>1</w:t>
            </w:r>
          </w:p>
        </w:tc>
        <w:tc>
          <w:tcPr>
            <w:tcW w:w="3572" w:type="dxa"/>
          </w:tcPr>
          <w:tbl>
            <w:tblPr>
              <w:tblpPr w:leftFromText="180" w:rightFromText="180" w:vertAnchor="page" w:horzAnchor="margin" w:tblpY="1"/>
              <w:tblOverlap w:val="never"/>
              <w:tblW w:w="3402" w:type="dxa"/>
              <w:tblBorders>
                <w:top w:val="nil"/>
                <w:left w:val="nil"/>
                <w:bottom w:val="nil"/>
                <w:right w:val="nil"/>
              </w:tblBorders>
              <w:tblLayout w:type="fixed"/>
              <w:tblLook w:val="0000" w:firstRow="0" w:lastRow="0" w:firstColumn="0" w:lastColumn="0" w:noHBand="0" w:noVBand="0"/>
            </w:tblPr>
            <w:tblGrid>
              <w:gridCol w:w="3402"/>
            </w:tblGrid>
            <w:tr w:rsidR="00C158CA" w:rsidRPr="002C139E" w:rsidTr="000620AC">
              <w:trPr>
                <w:trHeight w:val="4325"/>
              </w:trPr>
              <w:tc>
                <w:tcPr>
                  <w:tcW w:w="3402"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E0E37">
                    <w:rPr>
                      <w:rFonts w:ascii="Times New Roman" w:hAnsi="Times New Roman" w:cs="Times New Roman"/>
                      <w:sz w:val="20"/>
                      <w:szCs w:val="20"/>
                    </w:rPr>
                    <w:t>Обучаются ли работники связанные с  техническим обслуживанием и ремонтом тепловозов мерам пожарной безопасности путем проведения противопожарного инструктажа и прохождения пожарно-технического минимума?</w:t>
                  </w:r>
                </w:p>
                <w:p w:rsidR="00C158CA" w:rsidRPr="002C139E" w:rsidRDefault="00C158CA" w:rsidP="000620AC">
                  <w:pPr>
                    <w:pStyle w:val="Default"/>
                    <w:rPr>
                      <w:sz w:val="20"/>
                      <w:szCs w:val="20"/>
                    </w:rPr>
                  </w:pPr>
                </w:p>
              </w:tc>
            </w:tr>
          </w:tbl>
          <w:p w:rsidR="00C158CA" w:rsidRPr="002C139E" w:rsidRDefault="00C158CA" w:rsidP="000620AC">
            <w:pPr>
              <w:pStyle w:val="aa"/>
              <w:rPr>
                <w:rStyle w:val="2115pt"/>
                <w:rFonts w:eastAsiaTheme="minorHAnsi"/>
                <w:sz w:val="20"/>
                <w:szCs w:val="20"/>
              </w:rPr>
            </w:pPr>
          </w:p>
        </w:tc>
        <w:tc>
          <w:tcPr>
            <w:tcW w:w="4672" w:type="dxa"/>
          </w:tcPr>
          <w:tbl>
            <w:tblPr>
              <w:tblW w:w="4422" w:type="dxa"/>
              <w:tblBorders>
                <w:top w:val="nil"/>
                <w:left w:val="nil"/>
                <w:bottom w:val="nil"/>
                <w:right w:val="nil"/>
              </w:tblBorders>
              <w:tblLayout w:type="fixed"/>
              <w:tblLook w:val="0000" w:firstRow="0" w:lastRow="0" w:firstColumn="0" w:lastColumn="0" w:noHBand="0" w:noVBand="0"/>
            </w:tblPr>
            <w:tblGrid>
              <w:gridCol w:w="4422"/>
            </w:tblGrid>
            <w:tr w:rsidR="00C158CA" w:rsidRPr="002C139E" w:rsidTr="000620AC">
              <w:trPr>
                <w:trHeight w:val="1746"/>
              </w:trPr>
              <w:tc>
                <w:tcPr>
                  <w:tcW w:w="4422" w:type="dxa"/>
                </w:tcPr>
                <w:p w:rsidR="00C158CA" w:rsidRPr="00865842" w:rsidRDefault="00C158CA" w:rsidP="000620AC">
                  <w:pPr>
                    <w:pStyle w:val="aa"/>
                    <w:jc w:val="both"/>
                    <w:rPr>
                      <w:rFonts w:ascii="Times New Roman" w:hAnsi="Times New Roman" w:cs="Times New Roman"/>
                      <w:sz w:val="20"/>
                      <w:szCs w:val="20"/>
                    </w:rPr>
                  </w:pPr>
                  <w:r w:rsidRPr="00865842">
                    <w:rPr>
                      <w:rFonts w:ascii="Times New Roman" w:hAnsi="Times New Roman" w:cs="Times New Roman"/>
                      <w:sz w:val="20"/>
                      <w:szCs w:val="20"/>
                    </w:rPr>
                    <w:t>пункт 3 Правил противопожарного режима в Российской Федерации,</w:t>
                  </w:r>
                  <w:r>
                    <w:rPr>
                      <w:rFonts w:ascii="Times New Roman" w:hAnsi="Times New Roman" w:cs="Times New Roman"/>
                      <w:sz w:val="20"/>
                      <w:szCs w:val="20"/>
                    </w:rPr>
                    <w:t xml:space="preserve"> </w:t>
                  </w:r>
                  <w:r w:rsidRPr="00865842">
                    <w:rPr>
                      <w:rFonts w:ascii="Times New Roman" w:hAnsi="Times New Roman" w:cs="Times New Roman"/>
                      <w:sz w:val="20"/>
                      <w:szCs w:val="20"/>
                    </w:rPr>
                    <w:t>утвержденных постановлением Правительства Российской Федерации от 25</w:t>
                  </w:r>
                  <w:r>
                    <w:rPr>
                      <w:rFonts w:ascii="Times New Roman" w:hAnsi="Times New Roman" w:cs="Times New Roman"/>
                      <w:sz w:val="20"/>
                      <w:szCs w:val="20"/>
                    </w:rPr>
                    <w:t>.04.</w:t>
                  </w:r>
                  <w:r w:rsidRPr="00865842">
                    <w:rPr>
                      <w:rFonts w:ascii="Times New Roman" w:hAnsi="Times New Roman" w:cs="Times New Roman"/>
                      <w:sz w:val="20"/>
                      <w:szCs w:val="20"/>
                    </w:rPr>
                    <w:t xml:space="preserve">2012 №390 </w:t>
                  </w:r>
                  <w:r>
                    <w:rPr>
                      <w:rFonts w:ascii="Times New Roman" w:hAnsi="Times New Roman" w:cs="Times New Roman"/>
                      <w:sz w:val="20"/>
                      <w:szCs w:val="20"/>
                    </w:rPr>
                    <w:t>(далее - ППР в РФ № 390)</w:t>
                  </w:r>
                  <w:r>
                    <w:rPr>
                      <w:rStyle w:val="a8"/>
                      <w:sz w:val="20"/>
                      <w:szCs w:val="20"/>
                    </w:rPr>
                    <w:footnoteReference w:id="24"/>
                  </w:r>
                  <w:r w:rsidRPr="00865842">
                    <w:rPr>
                      <w:rFonts w:ascii="Times New Roman" w:hAnsi="Times New Roman" w:cs="Times New Roman"/>
                      <w:sz w:val="20"/>
                      <w:szCs w:val="20"/>
                    </w:rPr>
                    <w:t>;</w:t>
                  </w:r>
                </w:p>
                <w:p w:rsidR="00C158CA" w:rsidRPr="002C139E"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 xml:space="preserve">пункты 2.10, 2.11 </w:t>
                  </w:r>
                  <w:r w:rsidRPr="002C139E">
                    <w:rPr>
                      <w:rFonts w:ascii="Times New Roman" w:hAnsi="Times New Roman" w:cs="Times New Roman"/>
                      <w:sz w:val="20"/>
                      <w:szCs w:val="20"/>
                    </w:rPr>
                    <w:t>главы 1</w:t>
                  </w:r>
                  <w:r>
                    <w:rPr>
                      <w:rFonts w:ascii="Times New Roman" w:hAnsi="Times New Roman" w:cs="Times New Roman"/>
                      <w:sz w:val="20"/>
                      <w:szCs w:val="20"/>
                    </w:rPr>
                    <w:t>; пункт 1.7 главы 4</w:t>
                  </w:r>
                  <w:r w:rsidRPr="002C139E">
                    <w:rPr>
                      <w:rFonts w:ascii="Times New Roman" w:hAnsi="Times New Roman" w:cs="Times New Roman"/>
                      <w:sz w:val="20"/>
                      <w:szCs w:val="20"/>
                    </w:rPr>
                    <w:t xml:space="preserve"> «ППБО-109-92. Правила пожарной безопасности на железнодорожном транспорт</w:t>
                  </w:r>
                  <w:r>
                    <w:rPr>
                      <w:rFonts w:ascii="Times New Roman" w:hAnsi="Times New Roman" w:cs="Times New Roman"/>
                      <w:sz w:val="20"/>
                      <w:szCs w:val="20"/>
                    </w:rPr>
                    <w:t xml:space="preserve">е» утверждены МПС РФ 11.11.1992 </w:t>
                  </w:r>
                  <w:r w:rsidRPr="002C139E">
                    <w:rPr>
                      <w:rFonts w:ascii="Times New Roman" w:hAnsi="Times New Roman" w:cs="Times New Roman"/>
                      <w:sz w:val="20"/>
                      <w:szCs w:val="20"/>
                    </w:rPr>
                    <w:t>№ ЦУО-112</w:t>
                  </w:r>
                  <w:r>
                    <w:rPr>
                      <w:rStyle w:val="a8"/>
                      <w:sz w:val="20"/>
                      <w:szCs w:val="20"/>
                    </w:rPr>
                    <w:footnoteReference w:id="25"/>
                  </w:r>
                  <w:r>
                    <w:rPr>
                      <w:rFonts w:ascii="Times New Roman" w:hAnsi="Times New Roman" w:cs="Times New Roman"/>
                      <w:sz w:val="20"/>
                      <w:szCs w:val="20"/>
                    </w:rPr>
                    <w:t xml:space="preserve"> </w:t>
                  </w:r>
                  <w:r>
                    <w:rPr>
                      <w:rFonts w:ascii="Times New Roman" w:hAnsi="Times New Roman" w:cs="Times New Roman"/>
                      <w:sz w:val="20"/>
                      <w:szCs w:val="20"/>
                    </w:rPr>
                    <w:br/>
                    <w:t>(далее -ППБО 109-92 № 112)</w:t>
                  </w:r>
                </w:p>
                <w:p w:rsidR="00C158CA" w:rsidRPr="002C139E" w:rsidRDefault="00C158CA" w:rsidP="000620AC">
                  <w:pPr>
                    <w:pStyle w:val="Default"/>
                    <w:rPr>
                      <w:sz w:val="20"/>
                      <w:szCs w:val="20"/>
                    </w:rPr>
                  </w:pPr>
                </w:p>
              </w:tc>
            </w:tr>
          </w:tbl>
          <w:p w:rsidR="00C158CA" w:rsidRPr="002C139E" w:rsidRDefault="00C158CA" w:rsidP="000620AC">
            <w:pPr>
              <w:pStyle w:val="aa"/>
              <w:jc w:val="center"/>
              <w:rPr>
                <w:rFonts w:ascii="Times New Roman" w:hAnsi="Times New Roman" w:cs="Times New Roman"/>
                <w:sz w:val="20"/>
                <w:szCs w:val="20"/>
              </w:rPr>
            </w:pPr>
          </w:p>
        </w:tc>
        <w:tc>
          <w:tcPr>
            <w:tcW w:w="1276" w:type="dxa"/>
          </w:tcPr>
          <w:p w:rsidR="00C158CA" w:rsidRDefault="00C158CA" w:rsidP="000620AC">
            <w:pPr>
              <w:spacing w:after="0" w:line="240" w:lineRule="auto"/>
              <w:jc w:val="center"/>
              <w:rPr>
                <w:rFonts w:ascii="Times New Roman" w:eastAsia="Times New Roman" w:hAnsi="Times New Roman" w:cs="Times New Roman"/>
                <w:sz w:val="24"/>
                <w:szCs w:val="24"/>
                <w:lang w:eastAsia="ru-RU"/>
              </w:rPr>
            </w:pPr>
          </w:p>
        </w:tc>
      </w:tr>
      <w:tr w:rsidR="00C158CA" w:rsidRPr="004D1A18" w:rsidTr="000620AC">
        <w:trPr>
          <w:trHeight w:val="318"/>
        </w:trPr>
        <w:tc>
          <w:tcPr>
            <w:tcW w:w="545" w:type="dxa"/>
          </w:tcPr>
          <w:p w:rsidR="00C158CA" w:rsidRPr="004D1A18"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2</w:t>
            </w:r>
          </w:p>
        </w:tc>
        <w:tc>
          <w:tcPr>
            <w:tcW w:w="3572" w:type="dxa"/>
          </w:tcPr>
          <w:p w:rsidR="00C158CA" w:rsidRPr="006F219B" w:rsidRDefault="00C158CA" w:rsidP="000620AC">
            <w:pPr>
              <w:autoSpaceDE w:val="0"/>
              <w:autoSpaceDN w:val="0"/>
              <w:adjustRightInd w:val="0"/>
              <w:spacing w:after="0" w:line="240" w:lineRule="auto"/>
              <w:jc w:val="both"/>
              <w:rPr>
                <w:rStyle w:val="2115pt"/>
                <w:rFonts w:eastAsiaTheme="minorHAnsi"/>
                <w:sz w:val="20"/>
                <w:szCs w:val="20"/>
              </w:rPr>
            </w:pPr>
            <w:r w:rsidRPr="006F219B">
              <w:rPr>
                <w:rFonts w:ascii="Times New Roman" w:hAnsi="Times New Roman" w:cs="Times New Roman"/>
                <w:sz w:val="20"/>
                <w:szCs w:val="20"/>
              </w:rPr>
              <w:t xml:space="preserve">Исправна ли установка пожаротушения, тепловоза </w:t>
            </w:r>
            <w:r w:rsidRPr="00E32755">
              <w:rPr>
                <w:rFonts w:ascii="Times New Roman" w:hAnsi="Times New Roman" w:cs="Times New Roman"/>
                <w:sz w:val="20"/>
                <w:szCs w:val="20"/>
              </w:rPr>
              <w:t>выпускаемого в эксплуатацию после проведения работ по техническому обслуживанию и ремонту?</w:t>
            </w:r>
          </w:p>
        </w:tc>
        <w:tc>
          <w:tcPr>
            <w:tcW w:w="4672" w:type="dxa"/>
          </w:tcPr>
          <w:p w:rsidR="00C158CA" w:rsidRPr="006F219B" w:rsidRDefault="00C158CA" w:rsidP="000620AC">
            <w:pPr>
              <w:pStyle w:val="Default"/>
              <w:rPr>
                <w:color w:val="auto"/>
                <w:sz w:val="20"/>
                <w:szCs w:val="20"/>
              </w:rPr>
            </w:pPr>
            <w:r w:rsidRPr="006F219B">
              <w:rPr>
                <w:sz w:val="20"/>
                <w:szCs w:val="20"/>
              </w:rPr>
              <w:t>пункт 61  ППР в РФ № 390</w:t>
            </w:r>
            <w:r w:rsidRPr="006F219B">
              <w:rPr>
                <w:color w:val="auto"/>
                <w:sz w:val="20"/>
                <w:szCs w:val="20"/>
              </w:rPr>
              <w:t>;</w:t>
            </w:r>
          </w:p>
          <w:p w:rsidR="00C158CA" w:rsidRPr="006F219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6F219B">
              <w:rPr>
                <w:rFonts w:ascii="Times New Roman" w:hAnsi="Times New Roman" w:cs="Times New Roman"/>
                <w:sz w:val="20"/>
                <w:szCs w:val="20"/>
              </w:rPr>
              <w:t>пункты 1.3, 1.4 главы 4 ППБО 109-92 № 112</w:t>
            </w:r>
          </w:p>
          <w:p w:rsidR="00C158CA" w:rsidRPr="006F219B"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276"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4D1A18"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3</w:t>
            </w:r>
          </w:p>
        </w:tc>
        <w:tc>
          <w:tcPr>
            <w:tcW w:w="3572" w:type="dxa"/>
          </w:tcPr>
          <w:p w:rsidR="00C158CA" w:rsidRPr="006F219B" w:rsidRDefault="00C158CA" w:rsidP="000620AC">
            <w:pPr>
              <w:autoSpaceDE w:val="0"/>
              <w:autoSpaceDN w:val="0"/>
              <w:adjustRightInd w:val="0"/>
              <w:spacing w:after="0" w:line="240" w:lineRule="auto"/>
              <w:jc w:val="both"/>
              <w:rPr>
                <w:rStyle w:val="2115pt"/>
                <w:rFonts w:eastAsiaTheme="minorHAnsi"/>
                <w:sz w:val="20"/>
                <w:szCs w:val="20"/>
              </w:rPr>
            </w:pPr>
            <w:r w:rsidRPr="006F219B">
              <w:rPr>
                <w:rFonts w:ascii="Times New Roman" w:hAnsi="Times New Roman" w:cs="Times New Roman"/>
                <w:sz w:val="20"/>
                <w:szCs w:val="20"/>
              </w:rPr>
              <w:t xml:space="preserve">Исправна ли автоматическая пожарная сигнализация тепловоза </w:t>
            </w:r>
            <w:r w:rsidRPr="00E32755">
              <w:rPr>
                <w:rFonts w:ascii="Times New Roman" w:hAnsi="Times New Roman" w:cs="Times New Roman"/>
                <w:sz w:val="20"/>
                <w:szCs w:val="20"/>
              </w:rPr>
              <w:t>выпускаемого в эксплуатацию после проведения работ по техническому обслуживанию и ремонту?</w:t>
            </w:r>
          </w:p>
        </w:tc>
        <w:tc>
          <w:tcPr>
            <w:tcW w:w="4672" w:type="dxa"/>
          </w:tcPr>
          <w:p w:rsidR="00C158CA" w:rsidRPr="006F219B" w:rsidRDefault="00C158CA" w:rsidP="000620AC">
            <w:pPr>
              <w:pStyle w:val="Default"/>
              <w:rPr>
                <w:color w:val="auto"/>
                <w:sz w:val="20"/>
                <w:szCs w:val="20"/>
              </w:rPr>
            </w:pPr>
            <w:r w:rsidRPr="006F219B">
              <w:rPr>
                <w:sz w:val="20"/>
                <w:szCs w:val="20"/>
              </w:rPr>
              <w:t>пункт 61  ППР в РФ № 390</w:t>
            </w:r>
            <w:r w:rsidRPr="006F219B">
              <w:rPr>
                <w:color w:val="auto"/>
                <w:sz w:val="20"/>
                <w:szCs w:val="20"/>
              </w:rPr>
              <w:t>;</w:t>
            </w:r>
          </w:p>
          <w:p w:rsidR="00C158CA" w:rsidRPr="006F219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6F219B">
              <w:rPr>
                <w:rFonts w:ascii="Times New Roman" w:hAnsi="Times New Roman" w:cs="Times New Roman"/>
                <w:sz w:val="20"/>
                <w:szCs w:val="20"/>
              </w:rPr>
              <w:t>пункты 1.3, 1.4 главы 4 ППБО 109-92 № 112</w:t>
            </w:r>
          </w:p>
          <w:p w:rsidR="00C158CA" w:rsidRPr="006F219B" w:rsidRDefault="00C158CA" w:rsidP="000620AC">
            <w:pPr>
              <w:pStyle w:val="aa"/>
              <w:jc w:val="both"/>
              <w:rPr>
                <w:rFonts w:ascii="Times New Roman" w:hAnsi="Times New Roman" w:cs="Times New Roman"/>
                <w:sz w:val="20"/>
                <w:szCs w:val="20"/>
              </w:rPr>
            </w:pPr>
          </w:p>
        </w:tc>
        <w:tc>
          <w:tcPr>
            <w:tcW w:w="1276" w:type="dxa"/>
          </w:tcPr>
          <w:p w:rsidR="00C158CA" w:rsidRPr="007F6B0B"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4D1A18"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4</w:t>
            </w:r>
          </w:p>
        </w:tc>
        <w:tc>
          <w:tcPr>
            <w:tcW w:w="3572"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30BD8">
              <w:rPr>
                <w:rFonts w:ascii="Times New Roman" w:hAnsi="Times New Roman" w:cs="Times New Roman"/>
                <w:sz w:val="20"/>
                <w:szCs w:val="20"/>
              </w:rPr>
              <w:t>Укомплектован</w:t>
            </w:r>
            <w:r>
              <w:rPr>
                <w:rFonts w:ascii="Times New Roman" w:hAnsi="Times New Roman" w:cs="Times New Roman"/>
                <w:sz w:val="20"/>
                <w:szCs w:val="20"/>
              </w:rPr>
              <w:t xml:space="preserve"> ли</w:t>
            </w:r>
            <w:r w:rsidRPr="00F30BD8">
              <w:rPr>
                <w:rFonts w:ascii="Times New Roman" w:hAnsi="Times New Roman" w:cs="Times New Roman"/>
                <w:sz w:val="20"/>
                <w:szCs w:val="20"/>
              </w:rPr>
              <w:t xml:space="preserve"> первичными средствами пожаротушения</w:t>
            </w:r>
            <w:r>
              <w:rPr>
                <w:rFonts w:ascii="Times New Roman" w:hAnsi="Times New Roman" w:cs="Times New Roman"/>
                <w:sz w:val="20"/>
                <w:szCs w:val="20"/>
              </w:rPr>
              <w:t xml:space="preserve"> тепловоз, </w:t>
            </w:r>
            <w:r w:rsidRPr="00F30BD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32755">
              <w:rPr>
                <w:rFonts w:ascii="Times New Roman" w:hAnsi="Times New Roman" w:cs="Times New Roman"/>
                <w:sz w:val="20"/>
                <w:szCs w:val="20"/>
              </w:rPr>
              <w:t>выпускаем</w:t>
            </w:r>
            <w:r>
              <w:rPr>
                <w:rFonts w:ascii="Times New Roman" w:hAnsi="Times New Roman" w:cs="Times New Roman"/>
                <w:sz w:val="20"/>
                <w:szCs w:val="20"/>
              </w:rPr>
              <w:t>ый</w:t>
            </w:r>
            <w:r w:rsidRPr="00E32755">
              <w:rPr>
                <w:rFonts w:ascii="Times New Roman" w:hAnsi="Times New Roman" w:cs="Times New Roman"/>
                <w:sz w:val="20"/>
                <w:szCs w:val="20"/>
              </w:rPr>
              <w:t xml:space="preserve"> в эксплуатацию после проведения работ по техническому обслуживанию и ремонту?</w:t>
            </w:r>
          </w:p>
        </w:tc>
        <w:tc>
          <w:tcPr>
            <w:tcW w:w="4672" w:type="dxa"/>
          </w:tcPr>
          <w:p w:rsidR="00C158CA" w:rsidRDefault="00C158CA" w:rsidP="000620AC">
            <w:pPr>
              <w:pStyle w:val="Default"/>
              <w:rPr>
                <w:sz w:val="20"/>
                <w:szCs w:val="20"/>
              </w:rPr>
            </w:pPr>
            <w:r>
              <w:rPr>
                <w:sz w:val="20"/>
                <w:szCs w:val="20"/>
              </w:rPr>
              <w:t>п</w:t>
            </w:r>
            <w:r w:rsidRPr="001046F0">
              <w:rPr>
                <w:sz w:val="20"/>
                <w:szCs w:val="20"/>
              </w:rPr>
              <w:t>ункт</w:t>
            </w:r>
            <w:r>
              <w:rPr>
                <w:sz w:val="20"/>
                <w:szCs w:val="20"/>
              </w:rPr>
              <w:t xml:space="preserve"> 70  ППР в РФ № 390;</w:t>
            </w:r>
          </w:p>
          <w:p w:rsidR="00C158CA" w:rsidRPr="002C139E" w:rsidRDefault="00C158CA" w:rsidP="000620AC">
            <w:pPr>
              <w:autoSpaceDE w:val="0"/>
              <w:autoSpaceDN w:val="0"/>
              <w:adjustRightInd w:val="0"/>
              <w:spacing w:after="0" w:line="240" w:lineRule="auto"/>
              <w:jc w:val="both"/>
              <w:rPr>
                <w:rFonts w:ascii="Times New Roman" w:hAnsi="Times New Roman" w:cs="Times New Roman"/>
                <w:sz w:val="20"/>
                <w:szCs w:val="20"/>
              </w:rPr>
            </w:pPr>
            <w:r w:rsidRPr="002C139E">
              <w:rPr>
                <w:rFonts w:ascii="Times New Roman" w:hAnsi="Times New Roman" w:cs="Times New Roman"/>
                <w:sz w:val="20"/>
                <w:szCs w:val="20"/>
              </w:rPr>
              <w:t>пункт</w:t>
            </w:r>
            <w:r>
              <w:rPr>
                <w:rFonts w:ascii="Times New Roman" w:hAnsi="Times New Roman" w:cs="Times New Roman"/>
                <w:sz w:val="20"/>
                <w:szCs w:val="20"/>
              </w:rPr>
              <w:t>ы</w:t>
            </w:r>
            <w:r w:rsidRPr="002C139E">
              <w:rPr>
                <w:rFonts w:ascii="Times New Roman" w:hAnsi="Times New Roman" w:cs="Times New Roman"/>
                <w:sz w:val="20"/>
                <w:szCs w:val="20"/>
              </w:rPr>
              <w:t xml:space="preserve"> 1.3, 1.4 главы 4</w:t>
            </w:r>
            <w:r>
              <w:rPr>
                <w:rFonts w:ascii="Times New Roman" w:hAnsi="Times New Roman" w:cs="Times New Roman"/>
                <w:sz w:val="20"/>
                <w:szCs w:val="20"/>
              </w:rPr>
              <w:t xml:space="preserve"> ППБО 109-92 № 112</w:t>
            </w:r>
          </w:p>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276"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44184E"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5</w:t>
            </w:r>
          </w:p>
        </w:tc>
        <w:tc>
          <w:tcPr>
            <w:tcW w:w="3572" w:type="dxa"/>
          </w:tcPr>
          <w:p w:rsidR="00C158CA" w:rsidRPr="00941241" w:rsidRDefault="00C158CA" w:rsidP="000620AC">
            <w:pPr>
              <w:autoSpaceDE w:val="0"/>
              <w:autoSpaceDN w:val="0"/>
              <w:adjustRightInd w:val="0"/>
              <w:spacing w:after="0" w:line="240" w:lineRule="auto"/>
              <w:jc w:val="both"/>
              <w:rPr>
                <w:rStyle w:val="2115pt"/>
                <w:rFonts w:eastAsiaTheme="minorHAnsi"/>
                <w:sz w:val="20"/>
                <w:szCs w:val="20"/>
              </w:rPr>
            </w:pPr>
            <w:r w:rsidRPr="00941241">
              <w:rPr>
                <w:rFonts w:ascii="Times New Roman" w:hAnsi="Times New Roman" w:cs="Times New Roman"/>
                <w:sz w:val="20"/>
                <w:szCs w:val="20"/>
              </w:rPr>
              <w:t>Очищены ли от нагара глушитель, дренажная труба и искрогаситель тепловоза выпускаемого в эксплуатацию?</w:t>
            </w:r>
          </w:p>
        </w:tc>
        <w:tc>
          <w:tcPr>
            <w:tcW w:w="4672" w:type="dxa"/>
          </w:tcPr>
          <w:p w:rsidR="00C158CA" w:rsidRPr="0094124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941241">
              <w:rPr>
                <w:rFonts w:ascii="Times New Roman" w:hAnsi="Times New Roman" w:cs="Times New Roman"/>
                <w:sz w:val="20"/>
                <w:szCs w:val="20"/>
              </w:rPr>
              <w:t>пункт 2.10 главы 4 ППБО 109-92 № 112</w:t>
            </w:r>
          </w:p>
          <w:p w:rsidR="00C158CA" w:rsidRPr="00941241" w:rsidRDefault="00C158CA" w:rsidP="000620AC">
            <w:pPr>
              <w:pStyle w:val="aa"/>
              <w:jc w:val="both"/>
              <w:rPr>
                <w:rFonts w:ascii="Times New Roman" w:hAnsi="Times New Roman" w:cs="Times New Roman"/>
                <w:sz w:val="20"/>
                <w:szCs w:val="20"/>
              </w:rPr>
            </w:pPr>
          </w:p>
        </w:tc>
        <w:tc>
          <w:tcPr>
            <w:tcW w:w="1276" w:type="dxa"/>
          </w:tcPr>
          <w:p w:rsidR="00C158CA" w:rsidRPr="0044184E"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44184E"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6</w:t>
            </w:r>
          </w:p>
        </w:tc>
        <w:tc>
          <w:tcPr>
            <w:tcW w:w="3572" w:type="dxa"/>
          </w:tcPr>
          <w:p w:rsidR="00C158CA" w:rsidRPr="0094124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941241">
              <w:rPr>
                <w:rFonts w:ascii="Times New Roman" w:hAnsi="Times New Roman" w:cs="Times New Roman"/>
                <w:sz w:val="20"/>
                <w:szCs w:val="20"/>
              </w:rPr>
              <w:t>Очищена ли от нефтепродуктов крыша, тепловоза выпускаемого в эксплуатацию?</w:t>
            </w:r>
          </w:p>
          <w:p w:rsidR="00C158CA" w:rsidRPr="00941241" w:rsidRDefault="00C158CA" w:rsidP="000620AC">
            <w:pPr>
              <w:autoSpaceDE w:val="0"/>
              <w:autoSpaceDN w:val="0"/>
              <w:adjustRightInd w:val="0"/>
              <w:spacing w:after="0" w:line="240" w:lineRule="auto"/>
              <w:jc w:val="both"/>
              <w:rPr>
                <w:rFonts w:ascii="Times New Roman" w:hAnsi="Times New Roman" w:cs="Times New Roman"/>
                <w:sz w:val="20"/>
                <w:szCs w:val="20"/>
              </w:rPr>
            </w:pPr>
          </w:p>
          <w:p w:rsidR="00C158CA" w:rsidRPr="00941241" w:rsidRDefault="00C158CA" w:rsidP="000620AC">
            <w:pPr>
              <w:autoSpaceDE w:val="0"/>
              <w:autoSpaceDN w:val="0"/>
              <w:adjustRightInd w:val="0"/>
              <w:spacing w:after="0" w:line="240" w:lineRule="auto"/>
              <w:jc w:val="both"/>
              <w:rPr>
                <w:rFonts w:ascii="Times New Roman" w:hAnsi="Times New Roman" w:cs="Times New Roman"/>
                <w:sz w:val="20"/>
                <w:szCs w:val="20"/>
              </w:rPr>
            </w:pPr>
          </w:p>
          <w:p w:rsidR="00C158CA" w:rsidRPr="00941241" w:rsidRDefault="00C158CA" w:rsidP="000620AC">
            <w:pPr>
              <w:autoSpaceDE w:val="0"/>
              <w:autoSpaceDN w:val="0"/>
              <w:adjustRightInd w:val="0"/>
              <w:spacing w:after="0" w:line="240" w:lineRule="auto"/>
              <w:jc w:val="both"/>
              <w:rPr>
                <w:rFonts w:ascii="Times New Roman" w:hAnsi="Times New Roman" w:cs="Times New Roman"/>
                <w:sz w:val="20"/>
                <w:szCs w:val="20"/>
              </w:rPr>
            </w:pPr>
          </w:p>
          <w:p w:rsidR="00C158CA" w:rsidRPr="00941241"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672" w:type="dxa"/>
          </w:tcPr>
          <w:p w:rsidR="00C158CA" w:rsidRPr="0094124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941241">
              <w:rPr>
                <w:rFonts w:ascii="Times New Roman" w:hAnsi="Times New Roman" w:cs="Times New Roman"/>
                <w:sz w:val="20"/>
                <w:szCs w:val="20"/>
              </w:rPr>
              <w:t>пункт 2.10 главы 4 ППБО 109-92 № 112</w:t>
            </w:r>
          </w:p>
          <w:p w:rsidR="00C158CA" w:rsidRPr="00941241" w:rsidRDefault="00C158CA" w:rsidP="000620AC">
            <w:pPr>
              <w:autoSpaceDE w:val="0"/>
              <w:autoSpaceDN w:val="0"/>
              <w:adjustRightInd w:val="0"/>
              <w:spacing w:after="0" w:line="240" w:lineRule="auto"/>
              <w:jc w:val="both"/>
              <w:rPr>
                <w:rFonts w:ascii="Times New Roman" w:hAnsi="Times New Roman" w:cs="Times New Roman"/>
                <w:sz w:val="20"/>
                <w:szCs w:val="20"/>
              </w:rPr>
            </w:pPr>
          </w:p>
          <w:p w:rsidR="00C158CA" w:rsidRPr="00941241"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276" w:type="dxa"/>
          </w:tcPr>
          <w:p w:rsidR="00C158CA" w:rsidRPr="0044184E"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44184E"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7</w:t>
            </w:r>
          </w:p>
        </w:tc>
        <w:tc>
          <w:tcPr>
            <w:tcW w:w="3572"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Подтверждено ли соответствие требованиям пожарной безопасности</w:t>
            </w:r>
          </w:p>
          <w:p w:rsidR="00C158CA" w:rsidRPr="002C139E" w:rsidRDefault="00C158CA" w:rsidP="000620AC">
            <w:pPr>
              <w:pStyle w:val="Default"/>
              <w:jc w:val="both"/>
              <w:rPr>
                <w:rStyle w:val="2115pt"/>
                <w:rFonts w:eastAsiaTheme="minorHAnsi"/>
                <w:sz w:val="20"/>
                <w:szCs w:val="20"/>
              </w:rPr>
            </w:pPr>
            <w:r w:rsidRPr="002C139E">
              <w:rPr>
                <w:sz w:val="20"/>
                <w:szCs w:val="20"/>
              </w:rPr>
              <w:lastRenderedPageBreak/>
              <w:t>огнетушител</w:t>
            </w:r>
            <w:r>
              <w:rPr>
                <w:sz w:val="20"/>
                <w:szCs w:val="20"/>
              </w:rPr>
              <w:t>я,</w:t>
            </w:r>
            <w:r w:rsidRPr="002C139E">
              <w:rPr>
                <w:sz w:val="20"/>
                <w:szCs w:val="20"/>
              </w:rPr>
              <w:t xml:space="preserve"> установленн</w:t>
            </w:r>
            <w:r>
              <w:rPr>
                <w:sz w:val="20"/>
                <w:szCs w:val="20"/>
              </w:rPr>
              <w:t>ого</w:t>
            </w:r>
            <w:r w:rsidRPr="002C139E">
              <w:rPr>
                <w:sz w:val="20"/>
                <w:szCs w:val="20"/>
              </w:rPr>
              <w:t xml:space="preserve"> в </w:t>
            </w:r>
            <w:r>
              <w:rPr>
                <w:sz w:val="20"/>
                <w:szCs w:val="20"/>
              </w:rPr>
              <w:t>тепловозе?</w:t>
            </w:r>
          </w:p>
        </w:tc>
        <w:tc>
          <w:tcPr>
            <w:tcW w:w="4672" w:type="dxa"/>
          </w:tcPr>
          <w:p w:rsidR="00C158CA" w:rsidRDefault="00C158CA" w:rsidP="000620AC">
            <w:pPr>
              <w:pStyle w:val="Default"/>
              <w:rPr>
                <w:color w:val="auto"/>
                <w:sz w:val="20"/>
                <w:szCs w:val="20"/>
              </w:rPr>
            </w:pPr>
            <w:r>
              <w:rPr>
                <w:color w:val="auto"/>
                <w:sz w:val="20"/>
                <w:szCs w:val="20"/>
              </w:rPr>
              <w:lastRenderedPageBreak/>
              <w:t>с</w:t>
            </w:r>
            <w:r w:rsidRPr="002C139E">
              <w:rPr>
                <w:color w:val="auto"/>
                <w:sz w:val="20"/>
                <w:szCs w:val="20"/>
              </w:rPr>
              <w:t xml:space="preserve">татья </w:t>
            </w:r>
            <w:r>
              <w:rPr>
                <w:color w:val="auto"/>
                <w:sz w:val="20"/>
                <w:szCs w:val="20"/>
              </w:rPr>
              <w:t>145</w:t>
            </w:r>
            <w:r w:rsidRPr="002C139E">
              <w:rPr>
                <w:color w:val="auto"/>
                <w:sz w:val="20"/>
                <w:szCs w:val="20"/>
              </w:rPr>
              <w:t xml:space="preserve"> № 123-ФЗ</w:t>
            </w:r>
            <w:r>
              <w:rPr>
                <w:color w:val="auto"/>
                <w:sz w:val="20"/>
                <w:szCs w:val="20"/>
              </w:rPr>
              <w:t>;</w:t>
            </w: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170B6">
              <w:rPr>
                <w:rFonts w:ascii="Times New Roman" w:hAnsi="Times New Roman" w:cs="Times New Roman"/>
                <w:sz w:val="20"/>
                <w:szCs w:val="20"/>
              </w:rPr>
              <w:t>Постановлени</w:t>
            </w:r>
            <w:r>
              <w:rPr>
                <w:rFonts w:ascii="Times New Roman" w:hAnsi="Times New Roman" w:cs="Times New Roman"/>
                <w:sz w:val="20"/>
                <w:szCs w:val="20"/>
              </w:rPr>
              <w:t>е</w:t>
            </w:r>
            <w:r w:rsidRPr="00A170B6">
              <w:rPr>
                <w:rFonts w:ascii="Times New Roman" w:hAnsi="Times New Roman" w:cs="Times New Roman"/>
                <w:sz w:val="20"/>
                <w:szCs w:val="20"/>
              </w:rPr>
              <w:t xml:space="preserve"> Правительства РФ от 17.03.2009</w:t>
            </w:r>
            <w:r>
              <w:rPr>
                <w:rFonts w:ascii="Times New Roman" w:hAnsi="Times New Roman" w:cs="Times New Roman"/>
                <w:sz w:val="20"/>
                <w:szCs w:val="20"/>
              </w:rPr>
              <w:t xml:space="preserve"> </w:t>
            </w: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241 «Об утверждении списка продукции, которая для помещения под таможенные режимы, предусматривающие возможность отчуждения или использования этой продукции в соответствии с ее назначением на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(далее – Постановление № 241)</w:t>
            </w:r>
            <w:r>
              <w:rPr>
                <w:rStyle w:val="a8"/>
              </w:rPr>
              <w:footnoteReference w:id="26"/>
            </w:r>
          </w:p>
          <w:p w:rsidR="00C158CA" w:rsidRPr="002C139E" w:rsidRDefault="00C158CA" w:rsidP="000620AC">
            <w:pPr>
              <w:pStyle w:val="Default"/>
              <w:rPr>
                <w:sz w:val="20"/>
                <w:szCs w:val="20"/>
              </w:rPr>
            </w:pPr>
          </w:p>
        </w:tc>
        <w:tc>
          <w:tcPr>
            <w:tcW w:w="1276" w:type="dxa"/>
          </w:tcPr>
          <w:p w:rsidR="00C158CA" w:rsidRPr="0044184E"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44184E"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8</w:t>
            </w:r>
          </w:p>
        </w:tc>
        <w:tc>
          <w:tcPr>
            <w:tcW w:w="3572"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Подтверждено ли соответствие требованиям пожарной безопасности</w:t>
            </w:r>
          </w:p>
          <w:p w:rsidR="00C158CA" w:rsidRDefault="00C158CA" w:rsidP="000620AC">
            <w:pPr>
              <w:pStyle w:val="Default"/>
              <w:jc w:val="both"/>
              <w:rPr>
                <w:rStyle w:val="211"/>
                <w:rFonts w:eastAsiaTheme="minorHAnsi"/>
                <w:sz w:val="20"/>
                <w:szCs w:val="20"/>
              </w:rPr>
            </w:pPr>
            <w:r>
              <w:rPr>
                <w:sz w:val="20"/>
                <w:szCs w:val="20"/>
              </w:rPr>
              <w:t>системы пожарной сигнализации, установленной в тепловозе?</w:t>
            </w:r>
          </w:p>
        </w:tc>
        <w:tc>
          <w:tcPr>
            <w:tcW w:w="4672" w:type="dxa"/>
          </w:tcPr>
          <w:p w:rsidR="00C158CA" w:rsidRDefault="00C158CA" w:rsidP="000620AC">
            <w:pPr>
              <w:pStyle w:val="Default"/>
              <w:rPr>
                <w:color w:val="auto"/>
                <w:sz w:val="20"/>
                <w:szCs w:val="20"/>
              </w:rPr>
            </w:pPr>
            <w:r>
              <w:rPr>
                <w:color w:val="auto"/>
                <w:sz w:val="20"/>
                <w:szCs w:val="20"/>
              </w:rPr>
              <w:t>с</w:t>
            </w:r>
            <w:r w:rsidRPr="002C139E">
              <w:rPr>
                <w:color w:val="auto"/>
                <w:sz w:val="20"/>
                <w:szCs w:val="20"/>
              </w:rPr>
              <w:t xml:space="preserve">татья </w:t>
            </w:r>
            <w:r>
              <w:rPr>
                <w:color w:val="auto"/>
                <w:sz w:val="20"/>
                <w:szCs w:val="20"/>
              </w:rPr>
              <w:t>145</w:t>
            </w:r>
            <w:r w:rsidRPr="002C139E">
              <w:rPr>
                <w:color w:val="auto"/>
                <w:sz w:val="20"/>
                <w:szCs w:val="20"/>
              </w:rPr>
              <w:t xml:space="preserve"> № 123-ФЗ</w:t>
            </w:r>
            <w:r>
              <w:rPr>
                <w:color w:val="auto"/>
                <w:sz w:val="20"/>
                <w:szCs w:val="20"/>
              </w:rPr>
              <w:t>;</w:t>
            </w:r>
          </w:p>
          <w:p w:rsidR="00C158CA" w:rsidRPr="002C139E" w:rsidRDefault="00C158CA" w:rsidP="000620AC">
            <w:pPr>
              <w:pStyle w:val="Default"/>
              <w:rPr>
                <w:color w:val="auto"/>
                <w:sz w:val="20"/>
                <w:szCs w:val="20"/>
              </w:rPr>
            </w:pPr>
            <w:r>
              <w:rPr>
                <w:sz w:val="20"/>
                <w:szCs w:val="20"/>
              </w:rPr>
              <w:t>Постановление № 241</w:t>
            </w:r>
          </w:p>
          <w:p w:rsidR="00C158CA" w:rsidRDefault="00C158CA" w:rsidP="000620AC">
            <w:pPr>
              <w:pStyle w:val="Default"/>
              <w:rPr>
                <w:sz w:val="20"/>
                <w:szCs w:val="20"/>
              </w:rPr>
            </w:pPr>
          </w:p>
        </w:tc>
        <w:tc>
          <w:tcPr>
            <w:tcW w:w="1276" w:type="dxa"/>
          </w:tcPr>
          <w:p w:rsidR="00C158CA" w:rsidRPr="0044184E"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44184E"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9</w:t>
            </w:r>
          </w:p>
        </w:tc>
        <w:tc>
          <w:tcPr>
            <w:tcW w:w="3572"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Подтверждено ли соответствие требованиям пожарной безопасности</w:t>
            </w:r>
          </w:p>
          <w:p w:rsidR="00C158CA" w:rsidRDefault="00C158CA" w:rsidP="000620AC">
            <w:pPr>
              <w:pStyle w:val="Default"/>
              <w:jc w:val="both"/>
              <w:rPr>
                <w:rStyle w:val="211"/>
                <w:rFonts w:eastAsiaTheme="minorHAnsi"/>
                <w:sz w:val="20"/>
                <w:szCs w:val="20"/>
              </w:rPr>
            </w:pPr>
            <w:r>
              <w:rPr>
                <w:sz w:val="20"/>
                <w:szCs w:val="20"/>
              </w:rPr>
              <w:t xml:space="preserve"> установки пожаротушения установленной в тепловозе?</w:t>
            </w:r>
          </w:p>
        </w:tc>
        <w:tc>
          <w:tcPr>
            <w:tcW w:w="4672" w:type="dxa"/>
          </w:tcPr>
          <w:p w:rsidR="00C158CA" w:rsidRDefault="00C158CA" w:rsidP="000620AC">
            <w:pPr>
              <w:pStyle w:val="Default"/>
              <w:rPr>
                <w:color w:val="auto"/>
                <w:sz w:val="20"/>
                <w:szCs w:val="20"/>
              </w:rPr>
            </w:pPr>
            <w:r>
              <w:rPr>
                <w:color w:val="auto"/>
                <w:sz w:val="20"/>
                <w:szCs w:val="20"/>
              </w:rPr>
              <w:t>с</w:t>
            </w:r>
            <w:r w:rsidRPr="002C139E">
              <w:rPr>
                <w:color w:val="auto"/>
                <w:sz w:val="20"/>
                <w:szCs w:val="20"/>
              </w:rPr>
              <w:t xml:space="preserve">татья </w:t>
            </w:r>
            <w:r>
              <w:rPr>
                <w:color w:val="auto"/>
                <w:sz w:val="20"/>
                <w:szCs w:val="20"/>
              </w:rPr>
              <w:t>145</w:t>
            </w:r>
            <w:r w:rsidRPr="002C139E">
              <w:rPr>
                <w:color w:val="auto"/>
                <w:sz w:val="20"/>
                <w:szCs w:val="20"/>
              </w:rPr>
              <w:t xml:space="preserve"> № 123-ФЗ</w:t>
            </w:r>
            <w:r>
              <w:rPr>
                <w:color w:val="auto"/>
                <w:sz w:val="20"/>
                <w:szCs w:val="20"/>
              </w:rPr>
              <w:t>;</w:t>
            </w:r>
          </w:p>
          <w:p w:rsidR="00C158CA" w:rsidRPr="002C139E" w:rsidRDefault="00C158CA" w:rsidP="000620AC">
            <w:pPr>
              <w:pStyle w:val="Default"/>
              <w:rPr>
                <w:color w:val="auto"/>
                <w:sz w:val="20"/>
                <w:szCs w:val="20"/>
              </w:rPr>
            </w:pPr>
            <w:r>
              <w:rPr>
                <w:sz w:val="20"/>
                <w:szCs w:val="20"/>
              </w:rPr>
              <w:t>Постановление № 241</w:t>
            </w:r>
          </w:p>
          <w:p w:rsidR="00C158CA" w:rsidRDefault="00C158CA" w:rsidP="000620AC">
            <w:pPr>
              <w:pStyle w:val="Default"/>
              <w:rPr>
                <w:sz w:val="20"/>
                <w:szCs w:val="20"/>
              </w:rPr>
            </w:pPr>
          </w:p>
        </w:tc>
        <w:tc>
          <w:tcPr>
            <w:tcW w:w="1276" w:type="dxa"/>
          </w:tcPr>
          <w:p w:rsidR="00C158CA" w:rsidRPr="0044184E"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2632"/>
        </w:trPr>
        <w:tc>
          <w:tcPr>
            <w:tcW w:w="545" w:type="dxa"/>
          </w:tcPr>
          <w:p w:rsidR="00C158CA" w:rsidRPr="0044184E"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10</w:t>
            </w:r>
          </w:p>
        </w:tc>
        <w:tc>
          <w:tcPr>
            <w:tcW w:w="3572" w:type="dxa"/>
          </w:tcPr>
          <w:p w:rsidR="00C158CA" w:rsidRPr="00E469F0" w:rsidRDefault="00C158CA" w:rsidP="000620AC">
            <w:pPr>
              <w:pStyle w:val="Default"/>
              <w:jc w:val="both"/>
              <w:rPr>
                <w:sz w:val="20"/>
                <w:szCs w:val="20"/>
              </w:rPr>
            </w:pPr>
            <w:r w:rsidRPr="00434B33">
              <w:rPr>
                <w:sz w:val="20"/>
                <w:szCs w:val="20"/>
              </w:rPr>
              <w:t xml:space="preserve">Опломбировано ли запорно-пусковое устройство огнетушителя, установленного </w:t>
            </w:r>
            <w:r>
              <w:rPr>
                <w:sz w:val="20"/>
                <w:szCs w:val="20"/>
              </w:rPr>
              <w:t>в</w:t>
            </w:r>
            <w:r w:rsidRPr="00434B33">
              <w:rPr>
                <w:sz w:val="20"/>
                <w:szCs w:val="20"/>
              </w:rPr>
              <w:t xml:space="preserve"> тепловозе, одноразовой пломбой с обозначением на ней индивидуального номера пломбы и даты зарядки огнетушителя с указанием месяца и года?</w:t>
            </w:r>
            <w:r w:rsidRPr="00E469F0">
              <w:rPr>
                <w:sz w:val="20"/>
                <w:szCs w:val="20"/>
              </w:rPr>
              <w:t xml:space="preserve"> </w:t>
            </w:r>
          </w:p>
        </w:tc>
        <w:tc>
          <w:tcPr>
            <w:tcW w:w="4672" w:type="dxa"/>
          </w:tcPr>
          <w:p w:rsidR="00C158CA" w:rsidRDefault="00C158CA" w:rsidP="000620AC">
            <w:pPr>
              <w:pStyle w:val="Default"/>
              <w:rPr>
                <w:sz w:val="20"/>
                <w:szCs w:val="20"/>
              </w:rPr>
            </w:pPr>
            <w:r w:rsidRPr="001046F0">
              <w:rPr>
                <w:sz w:val="20"/>
                <w:szCs w:val="20"/>
              </w:rPr>
              <w:t>пункты 475, 476, 477</w:t>
            </w:r>
            <w:r>
              <w:rPr>
                <w:sz w:val="20"/>
                <w:szCs w:val="20"/>
              </w:rPr>
              <w:t xml:space="preserve"> ППР в РФ № 390</w:t>
            </w:r>
          </w:p>
          <w:p w:rsidR="00C158CA" w:rsidRPr="00E469F0" w:rsidRDefault="00C158CA" w:rsidP="000620AC">
            <w:pPr>
              <w:pStyle w:val="Default"/>
              <w:rPr>
                <w:sz w:val="20"/>
                <w:szCs w:val="20"/>
              </w:rPr>
            </w:pPr>
          </w:p>
        </w:tc>
        <w:tc>
          <w:tcPr>
            <w:tcW w:w="1276" w:type="dxa"/>
          </w:tcPr>
          <w:p w:rsidR="00C158CA" w:rsidRPr="00E469F0" w:rsidRDefault="00C158CA" w:rsidP="000620AC">
            <w:pPr>
              <w:pStyle w:val="Default"/>
              <w:rPr>
                <w:sz w:val="20"/>
                <w:szCs w:val="20"/>
              </w:rPr>
            </w:pPr>
          </w:p>
        </w:tc>
      </w:tr>
      <w:tr w:rsidR="00C158CA" w:rsidRPr="004D1A18" w:rsidTr="000620AC">
        <w:trPr>
          <w:trHeight w:val="2632"/>
        </w:trPr>
        <w:tc>
          <w:tcPr>
            <w:tcW w:w="545" w:type="dxa"/>
          </w:tcPr>
          <w:p w:rsidR="00C158CA"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11</w:t>
            </w:r>
          </w:p>
        </w:tc>
        <w:tc>
          <w:tcPr>
            <w:tcW w:w="3572"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Установлены ли в кабинах машинистов пепельницы в местах, удобных для обслуживающей бригады?</w:t>
            </w:r>
          </w:p>
          <w:p w:rsidR="00C158CA" w:rsidRPr="00434B33" w:rsidRDefault="00C158CA" w:rsidP="000620AC">
            <w:pPr>
              <w:pStyle w:val="Default"/>
              <w:jc w:val="both"/>
              <w:rPr>
                <w:sz w:val="20"/>
                <w:szCs w:val="20"/>
              </w:rPr>
            </w:pPr>
          </w:p>
        </w:tc>
        <w:tc>
          <w:tcPr>
            <w:tcW w:w="4672" w:type="dxa"/>
          </w:tcPr>
          <w:p w:rsidR="00C158CA" w:rsidRPr="002C139E" w:rsidRDefault="00C158CA" w:rsidP="000620AC">
            <w:pPr>
              <w:autoSpaceDE w:val="0"/>
              <w:autoSpaceDN w:val="0"/>
              <w:adjustRightInd w:val="0"/>
              <w:spacing w:after="0" w:line="240" w:lineRule="auto"/>
              <w:jc w:val="both"/>
              <w:rPr>
                <w:rFonts w:ascii="Times New Roman" w:hAnsi="Times New Roman" w:cs="Times New Roman"/>
                <w:sz w:val="20"/>
                <w:szCs w:val="20"/>
              </w:rPr>
            </w:pPr>
            <w:r w:rsidRPr="002C139E">
              <w:rPr>
                <w:rFonts w:ascii="Times New Roman" w:hAnsi="Times New Roman" w:cs="Times New Roman"/>
                <w:sz w:val="20"/>
                <w:szCs w:val="20"/>
              </w:rPr>
              <w:t xml:space="preserve">пункт </w:t>
            </w:r>
            <w:r>
              <w:rPr>
                <w:rFonts w:ascii="Times New Roman" w:hAnsi="Times New Roman" w:cs="Times New Roman"/>
                <w:sz w:val="20"/>
                <w:szCs w:val="20"/>
              </w:rPr>
              <w:t xml:space="preserve"> 2.1</w:t>
            </w:r>
            <w:r w:rsidRPr="002C139E">
              <w:rPr>
                <w:rFonts w:ascii="Times New Roman" w:hAnsi="Times New Roman" w:cs="Times New Roman"/>
                <w:sz w:val="20"/>
                <w:szCs w:val="20"/>
              </w:rPr>
              <w:t xml:space="preserve"> главы 4</w:t>
            </w:r>
            <w:r>
              <w:rPr>
                <w:rFonts w:ascii="Times New Roman" w:hAnsi="Times New Roman" w:cs="Times New Roman"/>
                <w:sz w:val="20"/>
                <w:szCs w:val="20"/>
              </w:rPr>
              <w:t xml:space="preserve"> ППБО 109-92 № 112</w:t>
            </w:r>
          </w:p>
          <w:p w:rsidR="00C158CA" w:rsidRPr="001046F0" w:rsidRDefault="00C158CA" w:rsidP="000620AC">
            <w:pPr>
              <w:pStyle w:val="Default"/>
              <w:rPr>
                <w:sz w:val="20"/>
                <w:szCs w:val="20"/>
              </w:rPr>
            </w:pPr>
          </w:p>
        </w:tc>
        <w:tc>
          <w:tcPr>
            <w:tcW w:w="1276" w:type="dxa"/>
          </w:tcPr>
          <w:p w:rsidR="00C158CA" w:rsidRPr="00E469F0" w:rsidRDefault="00C158CA" w:rsidP="000620AC">
            <w:pPr>
              <w:pStyle w:val="Default"/>
              <w:rPr>
                <w:sz w:val="20"/>
                <w:szCs w:val="20"/>
              </w:rPr>
            </w:pPr>
          </w:p>
        </w:tc>
      </w:tr>
      <w:tr w:rsidR="00C158CA" w:rsidRPr="004D1A18" w:rsidTr="000620AC">
        <w:trPr>
          <w:trHeight w:val="2632"/>
        </w:trPr>
        <w:tc>
          <w:tcPr>
            <w:tcW w:w="545" w:type="dxa"/>
          </w:tcPr>
          <w:p w:rsidR="00C158CA"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12</w:t>
            </w:r>
          </w:p>
        </w:tc>
        <w:tc>
          <w:tcPr>
            <w:tcW w:w="3572" w:type="dxa"/>
          </w:tcPr>
          <w:p w:rsidR="00C158CA" w:rsidRPr="00EA52C8" w:rsidRDefault="00C158CA" w:rsidP="000620AC">
            <w:pPr>
              <w:pStyle w:val="Default"/>
              <w:jc w:val="both"/>
              <w:rPr>
                <w:sz w:val="20"/>
                <w:szCs w:val="20"/>
              </w:rPr>
            </w:pPr>
            <w:r>
              <w:rPr>
                <w:sz w:val="20"/>
                <w:szCs w:val="20"/>
              </w:rPr>
              <w:t xml:space="preserve">Проставлен ли </w:t>
            </w:r>
            <w:r w:rsidRPr="00EA52C8">
              <w:rPr>
                <w:sz w:val="20"/>
                <w:szCs w:val="20"/>
              </w:rPr>
              <w:t>на пожарной технике</w:t>
            </w:r>
            <w:r>
              <w:rPr>
                <w:sz w:val="20"/>
                <w:szCs w:val="20"/>
              </w:rPr>
              <w:t xml:space="preserve"> </w:t>
            </w:r>
            <w:r w:rsidRPr="00EA52C8">
              <w:rPr>
                <w:sz w:val="20"/>
                <w:szCs w:val="20"/>
              </w:rPr>
              <w:t>(огнетушители, пожарная сигнализация, установка пожаротушения)</w:t>
            </w:r>
            <w:r>
              <w:rPr>
                <w:sz w:val="20"/>
                <w:szCs w:val="20"/>
              </w:rPr>
              <w:t>,</w:t>
            </w:r>
            <w:r w:rsidRPr="00EA52C8">
              <w:rPr>
                <w:sz w:val="20"/>
                <w:szCs w:val="20"/>
              </w:rPr>
              <w:t xml:space="preserve"> а также в сопроводительной технической документации знак обращения на рынке свидетельствующ</w:t>
            </w:r>
            <w:r>
              <w:rPr>
                <w:sz w:val="20"/>
                <w:szCs w:val="20"/>
              </w:rPr>
              <w:t>ий</w:t>
            </w:r>
            <w:r w:rsidRPr="00EA52C8">
              <w:rPr>
                <w:sz w:val="20"/>
                <w:szCs w:val="20"/>
              </w:rPr>
              <w:t xml:space="preserve"> о соответствии продукции требованиям пожарной безопасности</w:t>
            </w:r>
            <w:r>
              <w:rPr>
                <w:sz w:val="20"/>
                <w:szCs w:val="20"/>
              </w:rPr>
              <w:t>?</w:t>
            </w:r>
            <w:r w:rsidRPr="00EA52C8">
              <w:rPr>
                <w:sz w:val="20"/>
                <w:szCs w:val="20"/>
              </w:rPr>
              <w:t xml:space="preserve"> </w:t>
            </w:r>
          </w:p>
        </w:tc>
        <w:tc>
          <w:tcPr>
            <w:tcW w:w="4672" w:type="dxa"/>
          </w:tcPr>
          <w:p w:rsidR="00C158CA" w:rsidRDefault="00C158CA" w:rsidP="000620AC">
            <w:pPr>
              <w:pStyle w:val="Default"/>
              <w:rPr>
                <w:color w:val="auto"/>
                <w:sz w:val="20"/>
                <w:szCs w:val="20"/>
              </w:rPr>
            </w:pPr>
            <w:r w:rsidRPr="002C139E">
              <w:rPr>
                <w:color w:val="auto"/>
                <w:sz w:val="20"/>
                <w:szCs w:val="20"/>
              </w:rPr>
              <w:t xml:space="preserve">статья </w:t>
            </w:r>
            <w:r>
              <w:rPr>
                <w:color w:val="auto"/>
                <w:sz w:val="20"/>
                <w:szCs w:val="20"/>
              </w:rPr>
              <w:t>145</w:t>
            </w:r>
            <w:r w:rsidRPr="002C139E">
              <w:rPr>
                <w:color w:val="auto"/>
                <w:sz w:val="20"/>
                <w:szCs w:val="20"/>
              </w:rPr>
              <w:t xml:space="preserve"> № 123-ФЗ</w:t>
            </w:r>
          </w:p>
          <w:p w:rsidR="00C158CA" w:rsidRPr="002C139E" w:rsidRDefault="00C158CA" w:rsidP="000620AC">
            <w:pPr>
              <w:pStyle w:val="Default"/>
              <w:rPr>
                <w:color w:val="auto"/>
                <w:sz w:val="20"/>
                <w:szCs w:val="20"/>
              </w:rPr>
            </w:pPr>
          </w:p>
          <w:p w:rsidR="00C158CA" w:rsidRPr="00EA52C8" w:rsidRDefault="00C158CA" w:rsidP="000620AC">
            <w:pPr>
              <w:pStyle w:val="Default"/>
              <w:rPr>
                <w:sz w:val="20"/>
                <w:szCs w:val="20"/>
              </w:rPr>
            </w:pPr>
          </w:p>
        </w:tc>
        <w:tc>
          <w:tcPr>
            <w:tcW w:w="1276" w:type="dxa"/>
          </w:tcPr>
          <w:p w:rsidR="00C158CA" w:rsidRPr="00E469F0" w:rsidRDefault="00C158CA" w:rsidP="000620AC">
            <w:pPr>
              <w:pStyle w:val="Default"/>
              <w:rPr>
                <w:sz w:val="20"/>
                <w:szCs w:val="20"/>
              </w:rPr>
            </w:pPr>
          </w:p>
        </w:tc>
      </w:tr>
    </w:tbl>
    <w:p w:rsidR="00C158CA" w:rsidRDefault="00C158CA" w:rsidP="00C158CA">
      <w:pPr>
        <w:pStyle w:val="ConsPlusNonformat"/>
        <w:widowControl/>
        <w:ind w:left="-142" w:right="282"/>
        <w:jc w:val="both"/>
        <w:rPr>
          <w:rFonts w:ascii="Times New Roman" w:hAnsi="Times New Roman" w:cs="Times New Roman"/>
          <w:sz w:val="28"/>
          <w:szCs w:val="28"/>
        </w:rPr>
      </w:pPr>
      <w:r w:rsidRPr="004D1A18">
        <w:rPr>
          <w:rFonts w:ascii="Times New Roman" w:hAnsi="Times New Roman" w:cs="Times New Roman"/>
          <w:sz w:val="28"/>
          <w:szCs w:val="28"/>
        </w:rPr>
        <w:t xml:space="preserve"> </w:t>
      </w:r>
    </w:p>
    <w:p w:rsidR="00C158CA" w:rsidRDefault="00C158CA" w:rsidP="00C158CA">
      <w:pPr>
        <w:pStyle w:val="ConsPlusNonformat"/>
        <w:widowControl/>
        <w:ind w:left="-142" w:right="282"/>
        <w:jc w:val="both"/>
        <w:rPr>
          <w:rFonts w:ascii="Times New Roman" w:hAnsi="Times New Roman" w:cs="Times New Roman"/>
        </w:rPr>
      </w:pPr>
      <w:bookmarkStart w:id="10" w:name="_Hlk495593576"/>
      <w:r w:rsidRPr="004D1A18">
        <w:rPr>
          <w:rFonts w:ascii="Times New Roman" w:hAnsi="Times New Roman" w:cs="Times New Roman"/>
        </w:rPr>
        <w:t xml:space="preserve">*Список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r w:rsidRPr="00780670">
        <w:rPr>
          <w:rFonts w:ascii="Times New Roman" w:hAnsi="Times New Roman" w:cs="Times New Roman"/>
        </w:rPr>
        <w:t xml:space="preserve">размещается на официальном сайте Ространснадзора в </w:t>
      </w:r>
      <w:r>
        <w:rPr>
          <w:rFonts w:ascii="Times New Roman" w:hAnsi="Times New Roman" w:cs="Times New Roman"/>
        </w:rPr>
        <w:t xml:space="preserve">информационно-телекоммуникационной </w:t>
      </w:r>
      <w:r w:rsidRPr="00780670">
        <w:rPr>
          <w:rFonts w:ascii="Times New Roman" w:hAnsi="Times New Roman" w:cs="Times New Roman"/>
        </w:rPr>
        <w:t>сети «Интернет».</w:t>
      </w:r>
    </w:p>
    <w:bookmarkEnd w:id="10"/>
    <w:p w:rsidR="00C158CA" w:rsidRPr="00C811C1" w:rsidRDefault="00C158CA" w:rsidP="00C158CA">
      <w:pPr>
        <w:pStyle w:val="ConsPlusNonformat"/>
        <w:widowControl/>
        <w:jc w:val="both"/>
        <w:rPr>
          <w:rFonts w:ascii="Times New Roman" w:hAnsi="Times New Roman" w:cs="Times New Roman"/>
        </w:rPr>
      </w:pPr>
    </w:p>
    <w:p w:rsidR="00C158CA" w:rsidRPr="00C811C1" w:rsidRDefault="00C158CA" w:rsidP="00C158CA">
      <w:pPr>
        <w:pStyle w:val="ConsPlusNonformat"/>
        <w:widowControl/>
        <w:rPr>
          <w:rFonts w:ascii="Times New Roman" w:hAnsi="Times New Roman" w:cs="Times New Roman"/>
        </w:rPr>
      </w:pPr>
      <w:r w:rsidRPr="00C811C1">
        <w:rPr>
          <w:rFonts w:ascii="Times New Roman" w:hAnsi="Times New Roman" w:cs="Times New Roman"/>
        </w:rPr>
        <w:t>________</w:t>
      </w:r>
      <w:r>
        <w:rPr>
          <w:rFonts w:ascii="Times New Roman" w:hAnsi="Times New Roman" w:cs="Times New Roman"/>
        </w:rPr>
        <w:t>___</w:t>
      </w:r>
      <w:r w:rsidRPr="00C811C1">
        <w:rPr>
          <w:rFonts w:ascii="Times New Roman" w:hAnsi="Times New Roman" w:cs="Times New Roman"/>
        </w:rPr>
        <w:t>_______                                                                                                       ____________________</w:t>
      </w:r>
    </w:p>
    <w:p w:rsidR="00C158CA" w:rsidRPr="00C811C1" w:rsidRDefault="00C158CA" w:rsidP="00C158CA">
      <w:pPr>
        <w:pStyle w:val="ConsPlusNonformat"/>
        <w:widowControl/>
        <w:jc w:val="both"/>
        <w:rPr>
          <w:rFonts w:ascii="Times New Roman" w:hAnsi="Times New Roman" w:cs="Times New Roman"/>
        </w:rPr>
      </w:pPr>
      <w:r w:rsidRPr="00C811C1">
        <w:rPr>
          <w:rFonts w:ascii="Times New Roman" w:hAnsi="Times New Roman" w:cs="Times New Roman"/>
        </w:rPr>
        <w:t xml:space="preserve">        (подпись)                                                                                    </w:t>
      </w:r>
      <w:r>
        <w:rPr>
          <w:rFonts w:ascii="Times New Roman" w:hAnsi="Times New Roman" w:cs="Times New Roman"/>
        </w:rPr>
        <w:t xml:space="preserve">     </w:t>
      </w:r>
      <w:r w:rsidRPr="00C811C1">
        <w:rPr>
          <w:rFonts w:ascii="Times New Roman" w:hAnsi="Times New Roman" w:cs="Times New Roman"/>
        </w:rPr>
        <w:t xml:space="preserve">     (инициалы, фамилия должностного лица)</w:t>
      </w:r>
    </w:p>
    <w:p w:rsidR="00C158CA" w:rsidRDefault="00C158CA" w:rsidP="00C158CA">
      <w:pPr>
        <w:pStyle w:val="aa"/>
        <w:jc w:val="both"/>
        <w:rPr>
          <w:rFonts w:ascii="Arial Narrow" w:hAnsi="Arial Narrow" w:cs="Times New Roman"/>
          <w:sz w:val="16"/>
          <w:szCs w:val="16"/>
        </w:rPr>
      </w:pPr>
    </w:p>
    <w:p w:rsidR="00C158CA" w:rsidRDefault="00C158CA"/>
    <w:p w:rsidR="00C158CA" w:rsidRDefault="00C158CA" w:rsidP="00C158CA">
      <w:pPr>
        <w:pStyle w:val="30"/>
        <w:shd w:val="clear" w:color="auto" w:fill="auto"/>
        <w:spacing w:after="0" w:line="240" w:lineRule="auto"/>
        <w:ind w:left="4560" w:firstLine="0"/>
        <w:rPr>
          <w:rFonts w:ascii="Times New Roman" w:hAnsi="Times New Roman" w:cs="Times New Roman"/>
        </w:rPr>
      </w:pPr>
    </w:p>
    <w:p w:rsidR="00C158CA" w:rsidRPr="002A0AA5"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1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A0AA5">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5</w:t>
      </w:r>
    </w:p>
    <w:p w:rsidR="00C158CA" w:rsidRPr="002A0AA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 xml:space="preserve">к приказу Федеральной </w:t>
      </w:r>
    </w:p>
    <w:p w:rsidR="00C158CA" w:rsidRPr="002A0AA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службы по надзору в сфере</w:t>
      </w:r>
    </w:p>
    <w:p w:rsidR="00C158CA" w:rsidRPr="002A0AA5" w:rsidRDefault="00C158CA" w:rsidP="00C158CA">
      <w:pPr>
        <w:autoSpaceDE w:val="0"/>
        <w:autoSpaceDN w:val="0"/>
        <w:spacing w:after="0" w:line="240" w:lineRule="auto"/>
        <w:ind w:right="851"/>
        <w:jc w:val="right"/>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транспорта</w:t>
      </w:r>
    </w:p>
    <w:p w:rsidR="00C158CA" w:rsidRPr="002A0AA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от__________№_________</w:t>
      </w:r>
    </w:p>
    <w:p w:rsidR="00C158CA" w:rsidRPr="002A0AA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2A0AA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2A0AA5"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2A0AA5"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r w:rsidRPr="002A0AA5">
        <w:rPr>
          <w:rFonts w:ascii="Times New Roman" w:eastAsia="Times New Roman" w:hAnsi="Times New Roman" w:cs="Times New Roman"/>
          <w:b/>
          <w:sz w:val="28"/>
          <w:szCs w:val="28"/>
          <w:lang w:eastAsia="ru-RU"/>
        </w:rPr>
        <w:t xml:space="preserve">Форма проверочного листа (списка контрольных вопросов), применяемая при осуществлении </w:t>
      </w:r>
      <w:r>
        <w:rPr>
          <w:rFonts w:ascii="Times New Roman" w:eastAsia="Times New Roman" w:hAnsi="Times New Roman" w:cs="Times New Roman"/>
          <w:b/>
          <w:sz w:val="28"/>
          <w:szCs w:val="28"/>
          <w:lang w:eastAsia="ru-RU"/>
        </w:rPr>
        <w:t xml:space="preserve">федерального </w:t>
      </w:r>
      <w:r w:rsidRPr="002A0AA5">
        <w:rPr>
          <w:rFonts w:ascii="Times New Roman" w:eastAsia="Times New Roman" w:hAnsi="Times New Roman" w:cs="Times New Roman"/>
          <w:b/>
          <w:sz w:val="28"/>
          <w:szCs w:val="28"/>
          <w:lang w:eastAsia="ru-RU"/>
        </w:rPr>
        <w:t xml:space="preserve">государственного надзора </w:t>
      </w:r>
      <w:r>
        <w:rPr>
          <w:rFonts w:ascii="Times New Roman" w:eastAsia="Times New Roman" w:hAnsi="Times New Roman" w:cs="Times New Roman"/>
          <w:b/>
          <w:sz w:val="28"/>
          <w:szCs w:val="28"/>
          <w:lang w:eastAsia="ru-RU"/>
        </w:rPr>
        <w:t xml:space="preserve">за обеспечением пожарной безопасности в области железнодорожного транспорта </w:t>
      </w:r>
      <w:r w:rsidRPr="002A0AA5">
        <w:rPr>
          <w:rFonts w:ascii="Times New Roman" w:eastAsia="Times New Roman" w:hAnsi="Times New Roman" w:cs="Times New Roman"/>
          <w:b/>
          <w:sz w:val="28"/>
          <w:szCs w:val="28"/>
          <w:lang w:eastAsia="ru-RU"/>
        </w:rPr>
        <w:t xml:space="preserve">в отношении юридических лиц и индивидуальных предпринимателей, осуществляющих </w:t>
      </w:r>
      <w:r w:rsidRPr="002A0AA5">
        <w:rPr>
          <w:rFonts w:ascii="Times New Roman" w:hAnsi="Times New Roman" w:cs="Times New Roman"/>
          <w:b/>
          <w:sz w:val="28"/>
          <w:szCs w:val="28"/>
        </w:rPr>
        <w:t>техническо</w:t>
      </w:r>
      <w:r>
        <w:rPr>
          <w:rFonts w:ascii="Times New Roman" w:hAnsi="Times New Roman" w:cs="Times New Roman"/>
          <w:b/>
          <w:sz w:val="28"/>
          <w:szCs w:val="28"/>
        </w:rPr>
        <w:t>е</w:t>
      </w:r>
      <w:r w:rsidRPr="002A0AA5">
        <w:rPr>
          <w:rFonts w:ascii="Times New Roman" w:hAnsi="Times New Roman" w:cs="Times New Roman"/>
          <w:b/>
          <w:sz w:val="28"/>
          <w:szCs w:val="28"/>
        </w:rPr>
        <w:t xml:space="preserve"> обслуживани</w:t>
      </w:r>
      <w:r>
        <w:rPr>
          <w:rFonts w:ascii="Times New Roman" w:hAnsi="Times New Roman" w:cs="Times New Roman"/>
          <w:b/>
          <w:sz w:val="28"/>
          <w:szCs w:val="28"/>
        </w:rPr>
        <w:t>е</w:t>
      </w:r>
      <w:r w:rsidRPr="002A0AA5">
        <w:rPr>
          <w:rFonts w:ascii="Times New Roman" w:hAnsi="Times New Roman" w:cs="Times New Roman"/>
          <w:b/>
          <w:sz w:val="28"/>
          <w:szCs w:val="28"/>
        </w:rPr>
        <w:t xml:space="preserve"> и ремонт </w:t>
      </w:r>
      <w:r>
        <w:rPr>
          <w:rFonts w:ascii="Times New Roman" w:hAnsi="Times New Roman" w:cs="Times New Roman"/>
          <w:b/>
          <w:sz w:val="28"/>
          <w:szCs w:val="28"/>
        </w:rPr>
        <w:t>электровозов</w:t>
      </w:r>
    </w:p>
    <w:p w:rsidR="00C158CA" w:rsidRPr="002A0AA5"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2A0AA5"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 xml:space="preserve">Настоящая форма проверочного листа (списка контрольных вопросов) (далее – проверочный лист) применяется в ходе плановой проверки, проводимой в отношении юридического лица и индивидуального предпринимателя, осуществляющего </w:t>
      </w:r>
      <w:r w:rsidRPr="002A0AA5">
        <w:rPr>
          <w:rFonts w:ascii="Times New Roman" w:hAnsi="Times New Roman" w:cs="Times New Roman"/>
          <w:sz w:val="28"/>
          <w:szCs w:val="28"/>
        </w:rPr>
        <w:t>техническо</w:t>
      </w:r>
      <w:r>
        <w:rPr>
          <w:rFonts w:ascii="Times New Roman" w:hAnsi="Times New Roman" w:cs="Times New Roman"/>
          <w:sz w:val="28"/>
          <w:szCs w:val="28"/>
        </w:rPr>
        <w:t>е обслуживание</w:t>
      </w:r>
      <w:r w:rsidRPr="002A0AA5">
        <w:rPr>
          <w:rFonts w:ascii="Times New Roman" w:hAnsi="Times New Roman" w:cs="Times New Roman"/>
          <w:sz w:val="28"/>
          <w:szCs w:val="28"/>
        </w:rPr>
        <w:t xml:space="preserve"> и ремонт тепловозов.</w:t>
      </w:r>
    </w:p>
    <w:p w:rsidR="00C158CA" w:rsidRPr="002A0AA5"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2A0AA5">
        <w:rPr>
          <w:rFonts w:ascii="Times New Roman" w:eastAsia="Times New Roman" w:hAnsi="Times New Roman" w:cs="Times New Roman"/>
          <w:sz w:val="28"/>
          <w:szCs w:val="28"/>
          <w:lang w:eastAsia="ru-RU"/>
        </w:rPr>
        <w:t>Предмет плановой проверки ограничивается перечнем контрольных вопросов, включенных в настоящий проверочный лист.</w:t>
      </w:r>
      <w:r>
        <w:rPr>
          <w:rFonts w:ascii="Times New Roman" w:eastAsia="Times New Roman" w:hAnsi="Times New Roman" w:cs="Times New Roman"/>
          <w:sz w:val="28"/>
          <w:szCs w:val="28"/>
          <w:lang w:eastAsia="ru-RU"/>
        </w:rPr>
        <w:t xml:space="preserve"> В случае если юридическое лицо, индивидуальный предприниматель осуществляет иные виды деятельности в области железнодорожного транспорта, при проверке применяются соответствующие проверочные листы.</w:t>
      </w:r>
    </w:p>
    <w:p w:rsidR="00C158CA" w:rsidRDefault="00C158CA" w:rsidP="00C158CA">
      <w:pPr>
        <w:spacing w:after="0" w:line="240" w:lineRule="auto"/>
        <w:ind w:left="426" w:right="709" w:hanging="426"/>
        <w:jc w:val="both"/>
        <w:rPr>
          <w:rFonts w:ascii="Times New Roman" w:hAnsi="Times New Roman" w:cs="Times New Roman"/>
          <w:sz w:val="28"/>
          <w:szCs w:val="28"/>
        </w:rPr>
      </w:pPr>
    </w:p>
    <w:p w:rsidR="00C158CA" w:rsidRDefault="00C158CA" w:rsidP="00C158CA">
      <w:pPr>
        <w:spacing w:after="0" w:line="240" w:lineRule="auto"/>
        <w:ind w:left="426" w:right="709" w:hanging="426"/>
        <w:jc w:val="both"/>
        <w:rPr>
          <w:rFonts w:ascii="Times New Roman" w:hAnsi="Times New Roman" w:cs="Times New Roman"/>
          <w:sz w:val="28"/>
          <w:szCs w:val="28"/>
        </w:rPr>
      </w:pPr>
      <w:r w:rsidRPr="005B28F8">
        <w:rPr>
          <w:noProof/>
        </w:rPr>
        <w:drawing>
          <wp:inline distT="0" distB="0" distL="0" distR="0" wp14:anchorId="7A3769E6" wp14:editId="3AE6A021">
            <wp:extent cx="6480175" cy="37516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3751680"/>
                    </a:xfrm>
                    <a:prstGeom prst="rect">
                      <a:avLst/>
                    </a:prstGeom>
                    <a:noFill/>
                    <a:ln>
                      <a:noFill/>
                    </a:ln>
                  </pic:spPr>
                </pic:pic>
              </a:graphicData>
            </a:graphic>
          </wp:inline>
        </w:drawing>
      </w:r>
    </w:p>
    <w:p w:rsidR="00C158CA" w:rsidRDefault="00C158CA" w:rsidP="00C158CA">
      <w:pPr>
        <w:spacing w:after="0" w:line="240" w:lineRule="auto"/>
        <w:ind w:left="426" w:right="709" w:hanging="426"/>
        <w:jc w:val="both"/>
        <w:rPr>
          <w:rFonts w:ascii="Times New Roman" w:hAnsi="Times New Roman" w:cs="Times New Roman"/>
          <w:sz w:val="28"/>
          <w:szCs w:val="28"/>
        </w:rPr>
      </w:pPr>
    </w:p>
    <w:p w:rsidR="00C158CA" w:rsidRDefault="00C158CA" w:rsidP="00C158CA">
      <w:pPr>
        <w:spacing w:after="0" w:line="240" w:lineRule="auto"/>
        <w:ind w:left="426" w:right="709" w:hanging="426"/>
        <w:jc w:val="both"/>
        <w:rPr>
          <w:rFonts w:ascii="Times New Roman" w:hAnsi="Times New Roman" w:cs="Times New Roman"/>
          <w:sz w:val="28"/>
          <w:szCs w:val="28"/>
        </w:rPr>
      </w:pPr>
    </w:p>
    <w:p w:rsidR="00C158CA" w:rsidRPr="003D3F73" w:rsidRDefault="00C158CA" w:rsidP="00C158CA">
      <w:pPr>
        <w:spacing w:after="0" w:line="240" w:lineRule="auto"/>
        <w:ind w:left="426" w:right="709" w:hanging="426"/>
        <w:jc w:val="both"/>
        <w:rPr>
          <w:rFonts w:ascii="Times New Roman" w:hAnsi="Times New Roman" w:cs="Times New Roman"/>
          <w:sz w:val="28"/>
          <w:szCs w:val="28"/>
        </w:rPr>
      </w:pPr>
      <w:r w:rsidRPr="00BC00E9">
        <w:rPr>
          <w:rFonts w:ascii="Times New Roman" w:hAnsi="Times New Roman" w:cs="Times New Roman"/>
          <w:sz w:val="28"/>
          <w:szCs w:val="28"/>
        </w:rPr>
        <w:t xml:space="preserve"> </w:t>
      </w:r>
    </w:p>
    <w:tbl>
      <w:tblPr>
        <w:tblW w:w="102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45"/>
        <w:gridCol w:w="3572"/>
        <w:gridCol w:w="4388"/>
        <w:gridCol w:w="1701"/>
      </w:tblGrid>
      <w:tr w:rsidR="00C158CA" w:rsidTr="000620AC">
        <w:trPr>
          <w:trHeight w:val="1595"/>
        </w:trPr>
        <w:tc>
          <w:tcPr>
            <w:tcW w:w="545" w:type="dxa"/>
          </w:tcPr>
          <w:p w:rsidR="00C158CA" w:rsidRDefault="00C158CA" w:rsidP="000620AC">
            <w:pPr>
              <w:pStyle w:val="aa"/>
              <w:rPr>
                <w:rFonts w:ascii="Times New Roman" w:hAnsi="Times New Roman" w:cs="Times New Roman"/>
                <w:sz w:val="24"/>
                <w:szCs w:val="24"/>
              </w:rPr>
            </w:pPr>
            <w:r w:rsidRPr="00B1005C">
              <w:rPr>
                <w:rFonts w:ascii="Times New Roman" w:hAnsi="Times New Roman" w:cs="Times New Roman"/>
                <w:sz w:val="24"/>
                <w:szCs w:val="24"/>
              </w:rPr>
              <w:t>№</w:t>
            </w:r>
          </w:p>
          <w:p w:rsidR="00C158CA" w:rsidRPr="00B1005C" w:rsidRDefault="00C158CA" w:rsidP="000620AC">
            <w:pPr>
              <w:pStyle w:val="aa"/>
              <w:rPr>
                <w:rFonts w:ascii="Times New Roman" w:hAnsi="Times New Roman" w:cs="Times New Roman"/>
                <w:sz w:val="24"/>
                <w:szCs w:val="24"/>
              </w:rPr>
            </w:pPr>
            <w:r>
              <w:rPr>
                <w:rFonts w:ascii="Times New Roman" w:hAnsi="Times New Roman" w:cs="Times New Roman"/>
                <w:sz w:val="24"/>
                <w:szCs w:val="24"/>
              </w:rPr>
              <w:t>п/п</w:t>
            </w:r>
          </w:p>
        </w:tc>
        <w:tc>
          <w:tcPr>
            <w:tcW w:w="3572" w:type="dxa"/>
          </w:tcPr>
          <w:p w:rsidR="00C158CA" w:rsidRPr="00EE1911" w:rsidRDefault="00C158CA" w:rsidP="000620AC">
            <w:pPr>
              <w:widowControl w:val="0"/>
              <w:spacing w:after="0" w:line="240" w:lineRule="auto"/>
              <w:ind w:left="220"/>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Вопросы</w:t>
            </w:r>
            <w:r w:rsidRPr="00953444">
              <w:rPr>
                <w:rFonts w:ascii="Times New Roman" w:eastAsia="Times New Roman" w:hAnsi="Times New Roman" w:cs="Times New Roman"/>
                <w:sz w:val="24"/>
                <w:szCs w:val="24"/>
                <w:lang w:eastAsia="ru-RU"/>
              </w:rPr>
              <w:t>, отражающи</w:t>
            </w:r>
            <w:r>
              <w:rPr>
                <w:rFonts w:ascii="Times New Roman" w:eastAsia="Times New Roman" w:hAnsi="Times New Roman" w:cs="Times New Roman"/>
                <w:sz w:val="24"/>
                <w:szCs w:val="24"/>
                <w:lang w:eastAsia="ru-RU"/>
              </w:rPr>
              <w:t>е</w:t>
            </w:r>
            <w:r w:rsidRPr="00953444">
              <w:rPr>
                <w:rFonts w:ascii="Times New Roman" w:eastAsia="Times New Roman" w:hAnsi="Times New Roman" w:cs="Times New Roman"/>
                <w:sz w:val="24"/>
                <w:szCs w:val="24"/>
                <w:lang w:eastAsia="ru-RU"/>
              </w:rPr>
              <w:t xml:space="preserve"> содержание обязательных требований</w:t>
            </w:r>
          </w:p>
        </w:tc>
        <w:tc>
          <w:tcPr>
            <w:tcW w:w="4388" w:type="dxa"/>
          </w:tcPr>
          <w:p w:rsidR="00C158CA" w:rsidRPr="00EE1911" w:rsidRDefault="00C158CA" w:rsidP="000620AC">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Реквизиты нормативных правовых</w:t>
            </w:r>
            <w:r w:rsidRPr="00953444">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ов</w:t>
            </w:r>
            <w:r w:rsidRPr="009534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указанием их структурных единиц, которыми установлены обязательные требования</w:t>
            </w:r>
          </w:p>
        </w:tc>
        <w:tc>
          <w:tcPr>
            <w:tcW w:w="1701" w:type="dxa"/>
          </w:tcPr>
          <w:p w:rsidR="00C158CA" w:rsidRDefault="00C158CA" w:rsidP="000620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w:t>
            </w:r>
            <w:r>
              <w:rPr>
                <w:rStyle w:val="a8"/>
                <w:rFonts w:ascii="Times New Roman" w:eastAsia="Times New Roman" w:hAnsi="Times New Roman" w:cs="Times New Roman"/>
                <w:sz w:val="24"/>
                <w:szCs w:val="24"/>
                <w:lang w:eastAsia="ru-RU"/>
              </w:rPr>
              <w:footnoteReference w:id="27"/>
            </w:r>
          </w:p>
        </w:tc>
      </w:tr>
      <w:tr w:rsidR="00C158CA" w:rsidTr="000620AC">
        <w:trPr>
          <w:trHeight w:val="3912"/>
        </w:trPr>
        <w:tc>
          <w:tcPr>
            <w:tcW w:w="545" w:type="dxa"/>
          </w:tcPr>
          <w:p w:rsidR="00C158CA" w:rsidRPr="00D06DFB" w:rsidRDefault="00C158CA" w:rsidP="000620AC">
            <w:pPr>
              <w:pStyle w:val="aa"/>
              <w:jc w:val="center"/>
              <w:rPr>
                <w:rFonts w:ascii="Times New Roman" w:hAnsi="Times New Roman" w:cs="Times New Roman"/>
                <w:sz w:val="20"/>
                <w:szCs w:val="20"/>
              </w:rPr>
            </w:pPr>
            <w:r w:rsidRPr="00D06DFB">
              <w:rPr>
                <w:rFonts w:ascii="Times New Roman" w:hAnsi="Times New Roman" w:cs="Times New Roman"/>
                <w:sz w:val="20"/>
                <w:szCs w:val="20"/>
              </w:rPr>
              <w:t>1</w:t>
            </w:r>
          </w:p>
        </w:tc>
        <w:tc>
          <w:tcPr>
            <w:tcW w:w="3572" w:type="dxa"/>
          </w:tcPr>
          <w:tbl>
            <w:tblPr>
              <w:tblpPr w:leftFromText="180" w:rightFromText="180" w:vertAnchor="page" w:horzAnchor="margin" w:tblpY="1"/>
              <w:tblOverlap w:val="never"/>
              <w:tblW w:w="3402" w:type="dxa"/>
              <w:tblBorders>
                <w:top w:val="nil"/>
                <w:left w:val="nil"/>
                <w:bottom w:val="nil"/>
                <w:right w:val="nil"/>
              </w:tblBorders>
              <w:tblLayout w:type="fixed"/>
              <w:tblLook w:val="0000" w:firstRow="0" w:lastRow="0" w:firstColumn="0" w:lastColumn="0" w:noHBand="0" w:noVBand="0"/>
            </w:tblPr>
            <w:tblGrid>
              <w:gridCol w:w="3402"/>
            </w:tblGrid>
            <w:tr w:rsidR="00C158CA" w:rsidRPr="00962EB0" w:rsidTr="000620AC">
              <w:trPr>
                <w:trHeight w:val="4325"/>
              </w:trPr>
              <w:tc>
                <w:tcPr>
                  <w:tcW w:w="3402" w:type="dxa"/>
                </w:tcPr>
                <w:p w:rsidR="00C158CA" w:rsidRPr="00962EB0" w:rsidRDefault="00C158CA" w:rsidP="000620AC">
                  <w:pPr>
                    <w:autoSpaceDE w:val="0"/>
                    <w:autoSpaceDN w:val="0"/>
                    <w:adjustRightInd w:val="0"/>
                    <w:spacing w:after="0" w:line="240" w:lineRule="auto"/>
                    <w:jc w:val="both"/>
                    <w:rPr>
                      <w:rFonts w:ascii="Times New Roman" w:hAnsi="Times New Roman" w:cs="Times New Roman"/>
                      <w:sz w:val="20"/>
                      <w:szCs w:val="20"/>
                    </w:rPr>
                  </w:pPr>
                  <w:r w:rsidRPr="00962EB0">
                    <w:rPr>
                      <w:rFonts w:ascii="Times New Roman" w:hAnsi="Times New Roman" w:cs="Times New Roman"/>
                      <w:sz w:val="20"/>
                      <w:szCs w:val="20"/>
                    </w:rPr>
                    <w:t>Обучаются ли работники связанные с  техническим обслуживанием и ремонтом электровозов мерам пожарной безопасности путем проведения противопожарного инструктажа и прохождения пожарно-технического минимума?</w:t>
                  </w:r>
                </w:p>
                <w:p w:rsidR="00C158CA" w:rsidRPr="00962EB0" w:rsidRDefault="00C158CA" w:rsidP="000620AC">
                  <w:pPr>
                    <w:pStyle w:val="Default"/>
                    <w:rPr>
                      <w:sz w:val="20"/>
                      <w:szCs w:val="20"/>
                    </w:rPr>
                  </w:pPr>
                </w:p>
              </w:tc>
            </w:tr>
          </w:tbl>
          <w:p w:rsidR="00C158CA" w:rsidRPr="00962EB0" w:rsidRDefault="00C158CA" w:rsidP="000620AC">
            <w:pPr>
              <w:pStyle w:val="aa"/>
              <w:rPr>
                <w:rStyle w:val="2115pt"/>
                <w:rFonts w:eastAsiaTheme="minorHAnsi"/>
                <w:sz w:val="20"/>
                <w:szCs w:val="20"/>
              </w:rPr>
            </w:pPr>
          </w:p>
        </w:tc>
        <w:tc>
          <w:tcPr>
            <w:tcW w:w="4388" w:type="dxa"/>
          </w:tcPr>
          <w:tbl>
            <w:tblPr>
              <w:tblW w:w="4144" w:type="dxa"/>
              <w:tblBorders>
                <w:top w:val="nil"/>
                <w:left w:val="nil"/>
                <w:bottom w:val="nil"/>
                <w:right w:val="nil"/>
              </w:tblBorders>
              <w:tblLayout w:type="fixed"/>
              <w:tblLook w:val="0000" w:firstRow="0" w:lastRow="0" w:firstColumn="0" w:lastColumn="0" w:noHBand="0" w:noVBand="0"/>
            </w:tblPr>
            <w:tblGrid>
              <w:gridCol w:w="4144"/>
            </w:tblGrid>
            <w:tr w:rsidR="00C158CA" w:rsidRPr="00962EB0" w:rsidTr="000620AC">
              <w:trPr>
                <w:trHeight w:val="1746"/>
              </w:trPr>
              <w:tc>
                <w:tcPr>
                  <w:tcW w:w="4144" w:type="dxa"/>
                </w:tcPr>
                <w:p w:rsidR="00C158CA" w:rsidRPr="00962EB0" w:rsidRDefault="00C158CA" w:rsidP="000620AC">
                  <w:pPr>
                    <w:pStyle w:val="aa"/>
                    <w:jc w:val="both"/>
                    <w:rPr>
                      <w:rFonts w:ascii="Times New Roman" w:hAnsi="Times New Roman" w:cs="Times New Roman"/>
                      <w:sz w:val="20"/>
                      <w:szCs w:val="20"/>
                    </w:rPr>
                  </w:pPr>
                  <w:r w:rsidRPr="00962EB0">
                    <w:rPr>
                      <w:rFonts w:ascii="Times New Roman" w:hAnsi="Times New Roman" w:cs="Times New Roman"/>
                      <w:sz w:val="20"/>
                      <w:szCs w:val="20"/>
                    </w:rPr>
                    <w:t>пункт 3 Правил противопожарного режима в Российской Федерации, утвержденных постановлением Правительства Российской Федерации от 25.04.2012 №390 (далее - ППР в РФ № 390)</w:t>
                  </w:r>
                  <w:r w:rsidRPr="00962EB0">
                    <w:rPr>
                      <w:rStyle w:val="a8"/>
                      <w:sz w:val="20"/>
                      <w:szCs w:val="20"/>
                    </w:rPr>
                    <w:footnoteReference w:id="28"/>
                  </w:r>
                  <w:r w:rsidRPr="00962EB0">
                    <w:rPr>
                      <w:rFonts w:ascii="Times New Roman" w:hAnsi="Times New Roman" w:cs="Times New Roman"/>
                      <w:sz w:val="20"/>
                      <w:szCs w:val="20"/>
                    </w:rPr>
                    <w:t>;</w:t>
                  </w:r>
                </w:p>
                <w:p w:rsidR="00C158CA" w:rsidRPr="00962EB0" w:rsidRDefault="00C158CA" w:rsidP="000620AC">
                  <w:pPr>
                    <w:pStyle w:val="aa"/>
                    <w:rPr>
                      <w:rFonts w:ascii="Times New Roman" w:hAnsi="Times New Roman" w:cs="Times New Roman"/>
                      <w:sz w:val="20"/>
                      <w:szCs w:val="20"/>
                    </w:rPr>
                  </w:pPr>
                  <w:r w:rsidRPr="00962EB0">
                    <w:rPr>
                      <w:rFonts w:ascii="Times New Roman" w:hAnsi="Times New Roman" w:cs="Times New Roman"/>
                      <w:sz w:val="20"/>
                      <w:szCs w:val="20"/>
                    </w:rPr>
                    <w:t>пункты 2.10, 2.11 главы 1; пункт 1.7 главы 4 «ППБО-109-92. Правила пожарной безопасности на железнодорожном транспорте» утверждены МПС РФ 11.11.1992 № ЦУО-112</w:t>
                  </w:r>
                  <w:r w:rsidRPr="00962EB0">
                    <w:rPr>
                      <w:rStyle w:val="a8"/>
                      <w:sz w:val="20"/>
                      <w:szCs w:val="20"/>
                    </w:rPr>
                    <w:footnoteReference w:id="29"/>
                  </w:r>
                  <w:r w:rsidRPr="00962EB0">
                    <w:rPr>
                      <w:rFonts w:ascii="Times New Roman" w:hAnsi="Times New Roman" w:cs="Times New Roman"/>
                      <w:sz w:val="20"/>
                      <w:szCs w:val="20"/>
                    </w:rPr>
                    <w:t xml:space="preserve"> (далее -ППБО 109-92 № 112)</w:t>
                  </w:r>
                </w:p>
                <w:p w:rsidR="00C158CA" w:rsidRPr="00962EB0" w:rsidRDefault="00C158CA" w:rsidP="000620AC">
                  <w:pPr>
                    <w:autoSpaceDE w:val="0"/>
                    <w:autoSpaceDN w:val="0"/>
                    <w:adjustRightInd w:val="0"/>
                    <w:spacing w:after="0" w:line="240" w:lineRule="auto"/>
                    <w:jc w:val="both"/>
                    <w:rPr>
                      <w:sz w:val="20"/>
                      <w:szCs w:val="20"/>
                    </w:rPr>
                  </w:pPr>
                </w:p>
              </w:tc>
            </w:tr>
          </w:tbl>
          <w:p w:rsidR="00C158CA" w:rsidRPr="00962EB0" w:rsidRDefault="00C158CA" w:rsidP="000620AC">
            <w:pPr>
              <w:pStyle w:val="aa"/>
              <w:jc w:val="center"/>
              <w:rPr>
                <w:rFonts w:ascii="Times New Roman" w:hAnsi="Times New Roman" w:cs="Times New Roman"/>
                <w:sz w:val="20"/>
                <w:szCs w:val="20"/>
              </w:rPr>
            </w:pPr>
          </w:p>
        </w:tc>
        <w:tc>
          <w:tcPr>
            <w:tcW w:w="1701" w:type="dxa"/>
          </w:tcPr>
          <w:p w:rsidR="00C158CA" w:rsidRDefault="00C158CA" w:rsidP="000620AC">
            <w:pPr>
              <w:spacing w:after="0" w:line="240" w:lineRule="auto"/>
              <w:jc w:val="center"/>
              <w:rPr>
                <w:rFonts w:ascii="Times New Roman" w:eastAsia="Times New Roman" w:hAnsi="Times New Roman" w:cs="Times New Roman"/>
                <w:sz w:val="24"/>
                <w:szCs w:val="24"/>
                <w:lang w:eastAsia="ru-RU"/>
              </w:rPr>
            </w:pPr>
          </w:p>
        </w:tc>
      </w:tr>
      <w:tr w:rsidR="00C158CA" w:rsidRPr="004D1A18" w:rsidTr="000620AC">
        <w:trPr>
          <w:trHeight w:val="318"/>
        </w:trPr>
        <w:tc>
          <w:tcPr>
            <w:tcW w:w="545" w:type="dxa"/>
          </w:tcPr>
          <w:p w:rsidR="00C158CA" w:rsidRPr="00D06DFB" w:rsidRDefault="00C158CA" w:rsidP="000620AC">
            <w:pPr>
              <w:pStyle w:val="aa"/>
              <w:jc w:val="center"/>
              <w:rPr>
                <w:rFonts w:ascii="Times New Roman" w:hAnsi="Times New Roman" w:cs="Times New Roman"/>
                <w:sz w:val="20"/>
                <w:szCs w:val="20"/>
              </w:rPr>
            </w:pPr>
            <w:r w:rsidRPr="00D06DFB">
              <w:rPr>
                <w:rFonts w:ascii="Times New Roman" w:hAnsi="Times New Roman" w:cs="Times New Roman"/>
                <w:sz w:val="20"/>
                <w:szCs w:val="20"/>
              </w:rPr>
              <w:t>2</w:t>
            </w:r>
          </w:p>
        </w:tc>
        <w:tc>
          <w:tcPr>
            <w:tcW w:w="3572" w:type="dxa"/>
          </w:tcPr>
          <w:p w:rsidR="00C158CA" w:rsidRPr="00962EB0" w:rsidRDefault="00C158CA" w:rsidP="000620AC">
            <w:pPr>
              <w:autoSpaceDE w:val="0"/>
              <w:autoSpaceDN w:val="0"/>
              <w:adjustRightInd w:val="0"/>
              <w:spacing w:after="0" w:line="240" w:lineRule="auto"/>
              <w:jc w:val="both"/>
              <w:rPr>
                <w:rStyle w:val="2115pt"/>
                <w:rFonts w:eastAsiaTheme="minorHAnsi"/>
                <w:sz w:val="20"/>
                <w:szCs w:val="20"/>
              </w:rPr>
            </w:pPr>
            <w:r w:rsidRPr="00962EB0">
              <w:rPr>
                <w:rFonts w:ascii="Times New Roman" w:hAnsi="Times New Roman" w:cs="Times New Roman"/>
                <w:sz w:val="20"/>
                <w:szCs w:val="20"/>
              </w:rPr>
              <w:t>Исправна ли установка пожаротушения, электровоза, выпускаемого в эксплуатацию после проведения работ по техническому обслуживанию и ремонту?</w:t>
            </w:r>
          </w:p>
        </w:tc>
        <w:tc>
          <w:tcPr>
            <w:tcW w:w="4388" w:type="dxa"/>
          </w:tcPr>
          <w:p w:rsidR="00C158CA" w:rsidRPr="00962EB0" w:rsidRDefault="00C158CA" w:rsidP="000620AC">
            <w:pPr>
              <w:pStyle w:val="Default"/>
              <w:rPr>
                <w:color w:val="auto"/>
                <w:sz w:val="20"/>
                <w:szCs w:val="20"/>
              </w:rPr>
            </w:pPr>
            <w:r w:rsidRPr="00962EB0">
              <w:rPr>
                <w:sz w:val="20"/>
                <w:szCs w:val="20"/>
              </w:rPr>
              <w:t>пункт 61  ППР в РФ № 390</w:t>
            </w:r>
            <w:r w:rsidRPr="00962EB0">
              <w:rPr>
                <w:color w:val="auto"/>
                <w:sz w:val="20"/>
                <w:szCs w:val="20"/>
              </w:rPr>
              <w:t>;</w:t>
            </w:r>
          </w:p>
          <w:p w:rsidR="00C158CA" w:rsidRPr="00962EB0" w:rsidRDefault="00C158CA" w:rsidP="000620AC">
            <w:pPr>
              <w:autoSpaceDE w:val="0"/>
              <w:autoSpaceDN w:val="0"/>
              <w:adjustRightInd w:val="0"/>
              <w:spacing w:after="0" w:line="240" w:lineRule="auto"/>
              <w:jc w:val="both"/>
              <w:rPr>
                <w:rFonts w:ascii="Times New Roman" w:hAnsi="Times New Roman" w:cs="Times New Roman"/>
                <w:sz w:val="20"/>
                <w:szCs w:val="20"/>
              </w:rPr>
            </w:pPr>
            <w:r w:rsidRPr="00962EB0">
              <w:rPr>
                <w:rFonts w:ascii="Times New Roman" w:hAnsi="Times New Roman" w:cs="Times New Roman"/>
                <w:sz w:val="20"/>
                <w:szCs w:val="20"/>
              </w:rPr>
              <w:t xml:space="preserve">пункты 1.3, 1.4 главы 4 ППБО 109-92 № 112 </w:t>
            </w:r>
          </w:p>
          <w:p w:rsidR="00C158CA" w:rsidRPr="00962EB0"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D06DFB" w:rsidRDefault="00C158CA" w:rsidP="000620AC">
            <w:pPr>
              <w:pStyle w:val="aa"/>
              <w:jc w:val="center"/>
              <w:rPr>
                <w:rFonts w:ascii="Times New Roman" w:hAnsi="Times New Roman" w:cs="Times New Roman"/>
                <w:sz w:val="20"/>
                <w:szCs w:val="20"/>
              </w:rPr>
            </w:pPr>
            <w:r w:rsidRPr="00D06DFB">
              <w:rPr>
                <w:rFonts w:ascii="Times New Roman" w:hAnsi="Times New Roman" w:cs="Times New Roman"/>
                <w:sz w:val="20"/>
                <w:szCs w:val="20"/>
              </w:rPr>
              <w:t>3</w:t>
            </w:r>
          </w:p>
        </w:tc>
        <w:tc>
          <w:tcPr>
            <w:tcW w:w="3572" w:type="dxa"/>
          </w:tcPr>
          <w:p w:rsidR="00C158CA" w:rsidRPr="00962EB0" w:rsidRDefault="00C158CA" w:rsidP="000620AC">
            <w:pPr>
              <w:autoSpaceDE w:val="0"/>
              <w:autoSpaceDN w:val="0"/>
              <w:adjustRightInd w:val="0"/>
              <w:spacing w:after="0" w:line="240" w:lineRule="auto"/>
              <w:jc w:val="both"/>
              <w:rPr>
                <w:rStyle w:val="2115pt"/>
                <w:rFonts w:eastAsiaTheme="minorHAnsi"/>
                <w:sz w:val="20"/>
                <w:szCs w:val="20"/>
              </w:rPr>
            </w:pPr>
            <w:r w:rsidRPr="00962EB0">
              <w:rPr>
                <w:rFonts w:ascii="Times New Roman" w:hAnsi="Times New Roman" w:cs="Times New Roman"/>
                <w:sz w:val="20"/>
                <w:szCs w:val="20"/>
              </w:rPr>
              <w:t>Исправна ли автоматическая пожарная сигнализация электровоза, выпускаемого в эксплуатацию после проведения работ по техническому обслуживанию и ремонту?</w:t>
            </w:r>
          </w:p>
        </w:tc>
        <w:tc>
          <w:tcPr>
            <w:tcW w:w="4388" w:type="dxa"/>
          </w:tcPr>
          <w:p w:rsidR="00C158CA" w:rsidRPr="00962EB0" w:rsidRDefault="00C158CA" w:rsidP="000620AC">
            <w:pPr>
              <w:pStyle w:val="Default"/>
              <w:rPr>
                <w:color w:val="auto"/>
                <w:sz w:val="20"/>
                <w:szCs w:val="20"/>
              </w:rPr>
            </w:pPr>
            <w:r w:rsidRPr="00962EB0">
              <w:rPr>
                <w:sz w:val="20"/>
                <w:szCs w:val="20"/>
              </w:rPr>
              <w:t>пункт 61  ППР в РФ № 390</w:t>
            </w:r>
            <w:r w:rsidRPr="00962EB0">
              <w:rPr>
                <w:color w:val="auto"/>
                <w:sz w:val="20"/>
                <w:szCs w:val="20"/>
              </w:rPr>
              <w:t>;</w:t>
            </w:r>
          </w:p>
          <w:p w:rsidR="00C158CA" w:rsidRPr="00962EB0" w:rsidRDefault="00C158CA" w:rsidP="000620AC">
            <w:pPr>
              <w:autoSpaceDE w:val="0"/>
              <w:autoSpaceDN w:val="0"/>
              <w:adjustRightInd w:val="0"/>
              <w:spacing w:after="0" w:line="240" w:lineRule="auto"/>
              <w:jc w:val="both"/>
              <w:rPr>
                <w:rFonts w:ascii="Times New Roman" w:hAnsi="Times New Roman" w:cs="Times New Roman"/>
                <w:sz w:val="20"/>
                <w:szCs w:val="20"/>
              </w:rPr>
            </w:pPr>
            <w:r w:rsidRPr="00962EB0">
              <w:rPr>
                <w:rFonts w:ascii="Times New Roman" w:hAnsi="Times New Roman" w:cs="Times New Roman"/>
                <w:sz w:val="20"/>
                <w:szCs w:val="20"/>
              </w:rPr>
              <w:t>пункты 1.3, 1.4 главы 4 ППБО 109-92 № 112</w:t>
            </w:r>
          </w:p>
          <w:p w:rsidR="00C158CA" w:rsidRPr="00962EB0" w:rsidRDefault="00C158CA" w:rsidP="000620AC">
            <w:pPr>
              <w:pStyle w:val="aa"/>
              <w:jc w:val="both"/>
              <w:rPr>
                <w:rFonts w:ascii="Times New Roman" w:hAnsi="Times New Roman" w:cs="Times New Roman"/>
                <w:sz w:val="20"/>
                <w:szCs w:val="20"/>
              </w:rPr>
            </w:pPr>
          </w:p>
        </w:tc>
        <w:tc>
          <w:tcPr>
            <w:tcW w:w="1701" w:type="dxa"/>
          </w:tcPr>
          <w:p w:rsidR="00C158CA" w:rsidRPr="007F6B0B"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D06DFB" w:rsidRDefault="00C158CA" w:rsidP="000620AC">
            <w:pPr>
              <w:pStyle w:val="aa"/>
              <w:jc w:val="center"/>
              <w:rPr>
                <w:rFonts w:ascii="Times New Roman" w:hAnsi="Times New Roman" w:cs="Times New Roman"/>
                <w:sz w:val="20"/>
                <w:szCs w:val="20"/>
              </w:rPr>
            </w:pPr>
            <w:r w:rsidRPr="00D06DFB">
              <w:rPr>
                <w:rFonts w:ascii="Times New Roman" w:hAnsi="Times New Roman" w:cs="Times New Roman"/>
                <w:sz w:val="20"/>
                <w:szCs w:val="20"/>
              </w:rPr>
              <w:t>4</w:t>
            </w:r>
          </w:p>
        </w:tc>
        <w:tc>
          <w:tcPr>
            <w:tcW w:w="3572"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30BD8">
              <w:rPr>
                <w:rFonts w:ascii="Times New Roman" w:hAnsi="Times New Roman" w:cs="Times New Roman"/>
                <w:sz w:val="20"/>
                <w:szCs w:val="20"/>
              </w:rPr>
              <w:t>Укомплектован</w:t>
            </w:r>
            <w:r>
              <w:rPr>
                <w:rFonts w:ascii="Times New Roman" w:hAnsi="Times New Roman" w:cs="Times New Roman"/>
                <w:sz w:val="20"/>
                <w:szCs w:val="20"/>
              </w:rPr>
              <w:t xml:space="preserve"> ли</w:t>
            </w:r>
            <w:r w:rsidRPr="00F30BD8">
              <w:rPr>
                <w:rFonts w:ascii="Times New Roman" w:hAnsi="Times New Roman" w:cs="Times New Roman"/>
                <w:sz w:val="20"/>
                <w:szCs w:val="20"/>
              </w:rPr>
              <w:t xml:space="preserve"> первичными средствами пожаротушения</w:t>
            </w:r>
            <w:r>
              <w:rPr>
                <w:rFonts w:ascii="Times New Roman" w:hAnsi="Times New Roman" w:cs="Times New Roman"/>
                <w:sz w:val="20"/>
                <w:szCs w:val="20"/>
              </w:rPr>
              <w:t xml:space="preserve"> электровоз, </w:t>
            </w:r>
            <w:r w:rsidRPr="00F30BD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32755">
              <w:rPr>
                <w:rFonts w:ascii="Times New Roman" w:hAnsi="Times New Roman" w:cs="Times New Roman"/>
                <w:sz w:val="20"/>
                <w:szCs w:val="20"/>
              </w:rPr>
              <w:t>выпускаем</w:t>
            </w:r>
            <w:r>
              <w:rPr>
                <w:rFonts w:ascii="Times New Roman" w:hAnsi="Times New Roman" w:cs="Times New Roman"/>
                <w:sz w:val="20"/>
                <w:szCs w:val="20"/>
              </w:rPr>
              <w:t>ый</w:t>
            </w:r>
            <w:r w:rsidRPr="00E32755">
              <w:rPr>
                <w:rFonts w:ascii="Times New Roman" w:hAnsi="Times New Roman" w:cs="Times New Roman"/>
                <w:sz w:val="20"/>
                <w:szCs w:val="20"/>
              </w:rPr>
              <w:t xml:space="preserve"> в эксплуатацию после проведения работ по техническому обслуживанию и ремонту?</w:t>
            </w:r>
          </w:p>
        </w:tc>
        <w:tc>
          <w:tcPr>
            <w:tcW w:w="4388" w:type="dxa"/>
          </w:tcPr>
          <w:p w:rsidR="00C158CA" w:rsidRDefault="00C158CA" w:rsidP="000620AC">
            <w:pPr>
              <w:pStyle w:val="Default"/>
              <w:rPr>
                <w:sz w:val="20"/>
                <w:szCs w:val="20"/>
              </w:rPr>
            </w:pPr>
            <w:r>
              <w:rPr>
                <w:sz w:val="20"/>
                <w:szCs w:val="20"/>
              </w:rPr>
              <w:t>п</w:t>
            </w:r>
            <w:r w:rsidRPr="001046F0">
              <w:rPr>
                <w:sz w:val="20"/>
                <w:szCs w:val="20"/>
              </w:rPr>
              <w:t>ункт</w:t>
            </w:r>
            <w:r>
              <w:rPr>
                <w:sz w:val="20"/>
                <w:szCs w:val="20"/>
              </w:rPr>
              <w:t xml:space="preserve"> 70 ППР в РФ № 390;</w:t>
            </w:r>
          </w:p>
          <w:p w:rsidR="00C158CA" w:rsidRPr="002C139E" w:rsidRDefault="00C158CA" w:rsidP="000620AC">
            <w:pPr>
              <w:autoSpaceDE w:val="0"/>
              <w:autoSpaceDN w:val="0"/>
              <w:adjustRightInd w:val="0"/>
              <w:spacing w:after="0" w:line="240" w:lineRule="auto"/>
              <w:jc w:val="both"/>
              <w:rPr>
                <w:rFonts w:ascii="Times New Roman" w:hAnsi="Times New Roman" w:cs="Times New Roman"/>
                <w:sz w:val="20"/>
                <w:szCs w:val="20"/>
              </w:rPr>
            </w:pPr>
            <w:r w:rsidRPr="002C139E">
              <w:rPr>
                <w:rFonts w:ascii="Times New Roman" w:hAnsi="Times New Roman" w:cs="Times New Roman"/>
                <w:sz w:val="20"/>
                <w:szCs w:val="20"/>
              </w:rPr>
              <w:t>пункт</w:t>
            </w:r>
            <w:r>
              <w:rPr>
                <w:rFonts w:ascii="Times New Roman" w:hAnsi="Times New Roman" w:cs="Times New Roman"/>
                <w:sz w:val="20"/>
                <w:szCs w:val="20"/>
              </w:rPr>
              <w:t>ы</w:t>
            </w:r>
            <w:r w:rsidRPr="002C139E">
              <w:rPr>
                <w:rFonts w:ascii="Times New Roman" w:hAnsi="Times New Roman" w:cs="Times New Roman"/>
                <w:sz w:val="20"/>
                <w:szCs w:val="20"/>
              </w:rPr>
              <w:t xml:space="preserve"> 1.3, 1.4 главы 4</w:t>
            </w:r>
            <w:r>
              <w:rPr>
                <w:rFonts w:ascii="Times New Roman" w:hAnsi="Times New Roman" w:cs="Times New Roman"/>
                <w:sz w:val="20"/>
                <w:szCs w:val="20"/>
              </w:rPr>
              <w:t xml:space="preserve"> ППБО 109-92 № 112</w:t>
            </w:r>
          </w:p>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D06DFB" w:rsidRDefault="00C158CA" w:rsidP="000620AC">
            <w:pPr>
              <w:pStyle w:val="aa"/>
              <w:jc w:val="center"/>
              <w:rPr>
                <w:rFonts w:ascii="Times New Roman" w:hAnsi="Times New Roman" w:cs="Times New Roman"/>
                <w:sz w:val="20"/>
                <w:szCs w:val="20"/>
              </w:rPr>
            </w:pPr>
            <w:r w:rsidRPr="00D06DFB">
              <w:rPr>
                <w:rFonts w:ascii="Times New Roman" w:hAnsi="Times New Roman" w:cs="Times New Roman"/>
                <w:sz w:val="20"/>
                <w:szCs w:val="20"/>
              </w:rPr>
              <w:t>5</w:t>
            </w:r>
          </w:p>
        </w:tc>
        <w:tc>
          <w:tcPr>
            <w:tcW w:w="3572"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Подтверждено ли соответствие требованиям пожарной безопасности</w:t>
            </w:r>
          </w:p>
          <w:p w:rsidR="00C158CA" w:rsidRPr="002C139E" w:rsidRDefault="00C158CA" w:rsidP="000620AC">
            <w:pPr>
              <w:pStyle w:val="Default"/>
              <w:jc w:val="both"/>
              <w:rPr>
                <w:rStyle w:val="2115pt"/>
                <w:rFonts w:eastAsiaTheme="minorHAnsi"/>
                <w:sz w:val="20"/>
                <w:szCs w:val="20"/>
              </w:rPr>
            </w:pPr>
            <w:r w:rsidRPr="002C139E">
              <w:rPr>
                <w:sz w:val="20"/>
                <w:szCs w:val="20"/>
              </w:rPr>
              <w:t>огнетушител</w:t>
            </w:r>
            <w:r>
              <w:rPr>
                <w:sz w:val="20"/>
                <w:szCs w:val="20"/>
              </w:rPr>
              <w:t>я,</w:t>
            </w:r>
            <w:r w:rsidRPr="002C139E">
              <w:rPr>
                <w:sz w:val="20"/>
                <w:szCs w:val="20"/>
              </w:rPr>
              <w:t xml:space="preserve"> установленн</w:t>
            </w:r>
            <w:r>
              <w:rPr>
                <w:sz w:val="20"/>
                <w:szCs w:val="20"/>
              </w:rPr>
              <w:t>ого</w:t>
            </w:r>
            <w:r w:rsidRPr="002C139E">
              <w:rPr>
                <w:sz w:val="20"/>
                <w:szCs w:val="20"/>
              </w:rPr>
              <w:t xml:space="preserve"> в </w:t>
            </w:r>
            <w:r>
              <w:rPr>
                <w:sz w:val="20"/>
                <w:szCs w:val="20"/>
              </w:rPr>
              <w:t>электровозе?</w:t>
            </w:r>
          </w:p>
        </w:tc>
        <w:tc>
          <w:tcPr>
            <w:tcW w:w="4388" w:type="dxa"/>
          </w:tcPr>
          <w:p w:rsidR="00C158CA" w:rsidRDefault="00C158CA" w:rsidP="000620AC">
            <w:pPr>
              <w:pStyle w:val="Default"/>
              <w:rPr>
                <w:color w:val="auto"/>
                <w:sz w:val="20"/>
                <w:szCs w:val="20"/>
              </w:rPr>
            </w:pPr>
            <w:r>
              <w:rPr>
                <w:color w:val="auto"/>
                <w:sz w:val="20"/>
                <w:szCs w:val="20"/>
              </w:rPr>
              <w:t>с</w:t>
            </w:r>
            <w:r w:rsidRPr="002C139E">
              <w:rPr>
                <w:color w:val="auto"/>
                <w:sz w:val="20"/>
                <w:szCs w:val="20"/>
              </w:rPr>
              <w:t xml:space="preserve">татья </w:t>
            </w:r>
            <w:r>
              <w:rPr>
                <w:color w:val="auto"/>
                <w:sz w:val="20"/>
                <w:szCs w:val="20"/>
              </w:rPr>
              <w:t>145</w:t>
            </w:r>
            <w:r w:rsidRPr="002C139E">
              <w:rPr>
                <w:color w:val="auto"/>
                <w:sz w:val="20"/>
                <w:szCs w:val="20"/>
              </w:rPr>
              <w:t xml:space="preserve"> № 123-ФЗ</w:t>
            </w:r>
            <w:r>
              <w:rPr>
                <w:color w:val="auto"/>
                <w:sz w:val="20"/>
                <w:szCs w:val="20"/>
              </w:rPr>
              <w:t>;</w:t>
            </w: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170B6">
              <w:rPr>
                <w:rFonts w:ascii="Times New Roman" w:hAnsi="Times New Roman" w:cs="Times New Roman"/>
                <w:sz w:val="20"/>
                <w:szCs w:val="20"/>
              </w:rPr>
              <w:t>Постановлени</w:t>
            </w:r>
            <w:r>
              <w:rPr>
                <w:rFonts w:ascii="Times New Roman" w:hAnsi="Times New Roman" w:cs="Times New Roman"/>
                <w:sz w:val="20"/>
                <w:szCs w:val="20"/>
              </w:rPr>
              <w:t>е</w:t>
            </w:r>
            <w:r w:rsidRPr="00A170B6">
              <w:rPr>
                <w:rFonts w:ascii="Times New Roman" w:hAnsi="Times New Roman" w:cs="Times New Roman"/>
                <w:sz w:val="20"/>
                <w:szCs w:val="20"/>
              </w:rPr>
              <w:t xml:space="preserve"> Правительства РФ от 17.03.2009</w:t>
            </w:r>
            <w:r>
              <w:rPr>
                <w:rFonts w:ascii="Times New Roman" w:hAnsi="Times New Roman" w:cs="Times New Roman"/>
                <w:sz w:val="20"/>
                <w:szCs w:val="20"/>
              </w:rPr>
              <w:t xml:space="preserve"> </w:t>
            </w: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241 «Об утверждении списка продукции, которая для помещения под таможенные режимы, предусматривающие возможность отчуждения или использования этой продукции в соответствии с ее назначением на территории Российской Федерации, подлежит обязательному подтверждению соответствия </w:t>
            </w:r>
            <w:r>
              <w:rPr>
                <w:rFonts w:ascii="Times New Roman" w:hAnsi="Times New Roman" w:cs="Times New Roman"/>
                <w:sz w:val="20"/>
                <w:szCs w:val="20"/>
              </w:rPr>
              <w:lastRenderedPageBreak/>
              <w:t>требованиям Федерального закона «Технический регламент о требованиях пожарной безопасности» (далее – Постановление № 241)</w:t>
            </w:r>
            <w:r>
              <w:rPr>
                <w:rStyle w:val="a8"/>
              </w:rPr>
              <w:footnoteReference w:id="30"/>
            </w:r>
          </w:p>
          <w:p w:rsidR="00C158CA" w:rsidRPr="002C139E" w:rsidRDefault="00C158CA" w:rsidP="000620AC">
            <w:pPr>
              <w:pStyle w:val="Default"/>
              <w:rPr>
                <w:sz w:val="20"/>
                <w:szCs w:val="20"/>
              </w:rPr>
            </w:pPr>
          </w:p>
        </w:tc>
        <w:tc>
          <w:tcPr>
            <w:tcW w:w="1701"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Pr="00D06DFB" w:rsidRDefault="00C158CA" w:rsidP="000620AC">
            <w:pPr>
              <w:pStyle w:val="aa"/>
              <w:jc w:val="center"/>
              <w:rPr>
                <w:rFonts w:ascii="Times New Roman" w:hAnsi="Times New Roman" w:cs="Times New Roman"/>
                <w:sz w:val="20"/>
                <w:szCs w:val="20"/>
              </w:rPr>
            </w:pPr>
            <w:r w:rsidRPr="00D06DFB">
              <w:rPr>
                <w:rFonts w:ascii="Times New Roman" w:hAnsi="Times New Roman" w:cs="Times New Roman"/>
                <w:sz w:val="20"/>
                <w:szCs w:val="20"/>
              </w:rPr>
              <w:t>6</w:t>
            </w:r>
          </w:p>
        </w:tc>
        <w:tc>
          <w:tcPr>
            <w:tcW w:w="3572"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Подтверждено ли соответствие требованиям пожарной безопасности</w:t>
            </w:r>
          </w:p>
          <w:p w:rsidR="00C158CA" w:rsidRDefault="00C158CA" w:rsidP="000620AC">
            <w:pPr>
              <w:pStyle w:val="Default"/>
              <w:jc w:val="both"/>
              <w:rPr>
                <w:rStyle w:val="211"/>
                <w:rFonts w:eastAsiaTheme="minorHAnsi"/>
                <w:sz w:val="20"/>
                <w:szCs w:val="20"/>
              </w:rPr>
            </w:pPr>
            <w:r>
              <w:rPr>
                <w:sz w:val="20"/>
                <w:szCs w:val="20"/>
              </w:rPr>
              <w:t>системы пожарной сигнализации, установленной в электровозе?</w:t>
            </w:r>
          </w:p>
        </w:tc>
        <w:tc>
          <w:tcPr>
            <w:tcW w:w="4388" w:type="dxa"/>
          </w:tcPr>
          <w:p w:rsidR="00C158CA" w:rsidRDefault="00C158CA" w:rsidP="000620AC">
            <w:pPr>
              <w:pStyle w:val="Default"/>
              <w:rPr>
                <w:color w:val="auto"/>
                <w:sz w:val="20"/>
                <w:szCs w:val="20"/>
              </w:rPr>
            </w:pPr>
            <w:r>
              <w:rPr>
                <w:color w:val="auto"/>
                <w:sz w:val="20"/>
                <w:szCs w:val="20"/>
              </w:rPr>
              <w:t>с</w:t>
            </w:r>
            <w:r w:rsidRPr="002C139E">
              <w:rPr>
                <w:color w:val="auto"/>
                <w:sz w:val="20"/>
                <w:szCs w:val="20"/>
              </w:rPr>
              <w:t xml:space="preserve">татья </w:t>
            </w:r>
            <w:r>
              <w:rPr>
                <w:color w:val="auto"/>
                <w:sz w:val="20"/>
                <w:szCs w:val="20"/>
              </w:rPr>
              <w:t>145</w:t>
            </w:r>
            <w:r w:rsidRPr="002C139E">
              <w:rPr>
                <w:color w:val="auto"/>
                <w:sz w:val="20"/>
                <w:szCs w:val="20"/>
              </w:rPr>
              <w:t xml:space="preserve"> № 123-ФЗ</w:t>
            </w:r>
            <w:r>
              <w:rPr>
                <w:color w:val="auto"/>
                <w:sz w:val="20"/>
                <w:szCs w:val="20"/>
              </w:rPr>
              <w:t>;</w:t>
            </w:r>
          </w:p>
          <w:p w:rsidR="00C158CA" w:rsidRPr="002C139E" w:rsidRDefault="00C158CA" w:rsidP="000620AC">
            <w:pPr>
              <w:pStyle w:val="Default"/>
              <w:rPr>
                <w:color w:val="auto"/>
                <w:sz w:val="20"/>
                <w:szCs w:val="20"/>
              </w:rPr>
            </w:pPr>
            <w:r>
              <w:rPr>
                <w:sz w:val="20"/>
                <w:szCs w:val="20"/>
              </w:rPr>
              <w:t>Постановление № 241</w:t>
            </w:r>
          </w:p>
          <w:p w:rsidR="00C158CA" w:rsidRDefault="00C158CA" w:rsidP="000620AC">
            <w:pPr>
              <w:pStyle w:val="Default"/>
              <w:rPr>
                <w:sz w:val="20"/>
                <w:szCs w:val="20"/>
              </w:rPr>
            </w:pPr>
          </w:p>
        </w:tc>
        <w:tc>
          <w:tcPr>
            <w:tcW w:w="1701"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318"/>
        </w:trPr>
        <w:tc>
          <w:tcPr>
            <w:tcW w:w="545" w:type="dxa"/>
          </w:tcPr>
          <w:p w:rsidR="00C158CA" w:rsidRDefault="00C158CA" w:rsidP="000620AC">
            <w:pPr>
              <w:pStyle w:val="aa"/>
              <w:rPr>
                <w:rFonts w:ascii="Times New Roman" w:hAnsi="Times New Roman" w:cs="Times New Roman"/>
                <w:sz w:val="20"/>
                <w:szCs w:val="20"/>
              </w:rPr>
            </w:pPr>
            <w:r>
              <w:rPr>
                <w:rFonts w:ascii="Times New Roman" w:hAnsi="Times New Roman" w:cs="Times New Roman"/>
                <w:sz w:val="20"/>
                <w:szCs w:val="20"/>
              </w:rPr>
              <w:t>7</w:t>
            </w:r>
          </w:p>
        </w:tc>
        <w:tc>
          <w:tcPr>
            <w:tcW w:w="3572"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Подтверждено ли соответствие требованиям пожарной безопасности</w:t>
            </w:r>
          </w:p>
          <w:p w:rsidR="00C158CA" w:rsidRDefault="00C158CA" w:rsidP="000620AC">
            <w:pPr>
              <w:pStyle w:val="Default"/>
              <w:jc w:val="both"/>
              <w:rPr>
                <w:rStyle w:val="211"/>
                <w:rFonts w:eastAsiaTheme="minorHAnsi"/>
                <w:sz w:val="20"/>
                <w:szCs w:val="20"/>
              </w:rPr>
            </w:pPr>
            <w:r>
              <w:rPr>
                <w:sz w:val="20"/>
                <w:szCs w:val="20"/>
              </w:rPr>
              <w:t xml:space="preserve"> установки пожаротушения установленной в электровозе?</w:t>
            </w:r>
          </w:p>
        </w:tc>
        <w:tc>
          <w:tcPr>
            <w:tcW w:w="4388" w:type="dxa"/>
          </w:tcPr>
          <w:p w:rsidR="00C158CA" w:rsidRDefault="00C158CA" w:rsidP="000620AC">
            <w:pPr>
              <w:pStyle w:val="Default"/>
              <w:rPr>
                <w:color w:val="auto"/>
                <w:sz w:val="20"/>
                <w:szCs w:val="20"/>
              </w:rPr>
            </w:pPr>
            <w:r>
              <w:rPr>
                <w:color w:val="auto"/>
                <w:sz w:val="20"/>
                <w:szCs w:val="20"/>
              </w:rPr>
              <w:t>с</w:t>
            </w:r>
            <w:r w:rsidRPr="002C139E">
              <w:rPr>
                <w:color w:val="auto"/>
                <w:sz w:val="20"/>
                <w:szCs w:val="20"/>
              </w:rPr>
              <w:t xml:space="preserve">татья </w:t>
            </w:r>
            <w:r>
              <w:rPr>
                <w:color w:val="auto"/>
                <w:sz w:val="20"/>
                <w:szCs w:val="20"/>
              </w:rPr>
              <w:t>145</w:t>
            </w:r>
            <w:r w:rsidRPr="002C139E">
              <w:rPr>
                <w:color w:val="auto"/>
                <w:sz w:val="20"/>
                <w:szCs w:val="20"/>
              </w:rPr>
              <w:t xml:space="preserve"> № 123-ФЗ</w:t>
            </w:r>
            <w:r>
              <w:rPr>
                <w:color w:val="auto"/>
                <w:sz w:val="20"/>
                <w:szCs w:val="20"/>
              </w:rPr>
              <w:t>;</w:t>
            </w:r>
          </w:p>
          <w:p w:rsidR="00C158CA" w:rsidRPr="002C139E" w:rsidRDefault="00C158CA" w:rsidP="000620AC">
            <w:pPr>
              <w:pStyle w:val="Default"/>
              <w:rPr>
                <w:color w:val="auto"/>
                <w:sz w:val="20"/>
                <w:szCs w:val="20"/>
              </w:rPr>
            </w:pPr>
            <w:r>
              <w:rPr>
                <w:sz w:val="20"/>
                <w:szCs w:val="20"/>
              </w:rPr>
              <w:t>Постановление № 241</w:t>
            </w:r>
          </w:p>
          <w:p w:rsidR="00C158CA" w:rsidRDefault="00C158CA" w:rsidP="000620AC">
            <w:pPr>
              <w:pStyle w:val="Default"/>
              <w:rPr>
                <w:sz w:val="20"/>
                <w:szCs w:val="20"/>
              </w:rPr>
            </w:pPr>
          </w:p>
        </w:tc>
        <w:tc>
          <w:tcPr>
            <w:tcW w:w="1701"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4D1A18" w:rsidTr="000620AC">
        <w:trPr>
          <w:trHeight w:val="1874"/>
        </w:trPr>
        <w:tc>
          <w:tcPr>
            <w:tcW w:w="545" w:type="dxa"/>
          </w:tcPr>
          <w:p w:rsidR="00C158CA" w:rsidRPr="0044184E" w:rsidRDefault="00C158CA" w:rsidP="000620AC">
            <w:pPr>
              <w:pStyle w:val="aa"/>
              <w:rPr>
                <w:rFonts w:ascii="Times New Roman" w:hAnsi="Times New Roman" w:cs="Times New Roman"/>
                <w:sz w:val="20"/>
                <w:szCs w:val="20"/>
              </w:rPr>
            </w:pPr>
            <w:r>
              <w:rPr>
                <w:rFonts w:ascii="Times New Roman" w:hAnsi="Times New Roman" w:cs="Times New Roman"/>
                <w:sz w:val="20"/>
                <w:szCs w:val="20"/>
              </w:rPr>
              <w:t>8</w:t>
            </w:r>
          </w:p>
        </w:tc>
        <w:tc>
          <w:tcPr>
            <w:tcW w:w="3572" w:type="dxa"/>
          </w:tcPr>
          <w:p w:rsidR="00C158CA" w:rsidRPr="00E469F0" w:rsidRDefault="00C158CA" w:rsidP="000620AC">
            <w:pPr>
              <w:pStyle w:val="Default"/>
              <w:jc w:val="both"/>
              <w:rPr>
                <w:sz w:val="20"/>
                <w:szCs w:val="20"/>
              </w:rPr>
            </w:pPr>
            <w:r w:rsidRPr="00434B33">
              <w:rPr>
                <w:sz w:val="20"/>
                <w:szCs w:val="20"/>
              </w:rPr>
              <w:t xml:space="preserve">Опломбировано ли запорно-пусковое устройство огнетушителя, установленного </w:t>
            </w:r>
            <w:r>
              <w:rPr>
                <w:sz w:val="20"/>
                <w:szCs w:val="20"/>
              </w:rPr>
              <w:t>в</w:t>
            </w:r>
            <w:r w:rsidRPr="00434B33">
              <w:rPr>
                <w:sz w:val="20"/>
                <w:szCs w:val="20"/>
              </w:rPr>
              <w:t xml:space="preserve"> </w:t>
            </w:r>
            <w:r>
              <w:rPr>
                <w:sz w:val="20"/>
                <w:szCs w:val="20"/>
              </w:rPr>
              <w:t>электровозе</w:t>
            </w:r>
            <w:r w:rsidRPr="00434B33">
              <w:rPr>
                <w:sz w:val="20"/>
                <w:szCs w:val="20"/>
              </w:rPr>
              <w:t>, одноразовой пломбой с обозначением на ней индивидуального номера пломбы и даты зарядки огнетушителя с указанием месяца и года?</w:t>
            </w:r>
            <w:r w:rsidRPr="00E469F0">
              <w:rPr>
                <w:sz w:val="20"/>
                <w:szCs w:val="20"/>
              </w:rPr>
              <w:t xml:space="preserve"> </w:t>
            </w:r>
          </w:p>
        </w:tc>
        <w:tc>
          <w:tcPr>
            <w:tcW w:w="4388" w:type="dxa"/>
          </w:tcPr>
          <w:p w:rsidR="00C158CA" w:rsidRDefault="00C158CA" w:rsidP="000620AC">
            <w:pPr>
              <w:pStyle w:val="Default"/>
              <w:rPr>
                <w:sz w:val="20"/>
                <w:szCs w:val="20"/>
              </w:rPr>
            </w:pPr>
            <w:r w:rsidRPr="001046F0">
              <w:rPr>
                <w:sz w:val="20"/>
                <w:szCs w:val="20"/>
              </w:rPr>
              <w:t>пункты 475, 476, 477</w:t>
            </w:r>
            <w:r>
              <w:rPr>
                <w:sz w:val="20"/>
                <w:szCs w:val="20"/>
              </w:rPr>
              <w:t xml:space="preserve"> ППР в РФ № 390</w:t>
            </w:r>
          </w:p>
          <w:p w:rsidR="00C158CA" w:rsidRPr="00E469F0" w:rsidRDefault="00C158CA" w:rsidP="000620AC">
            <w:pPr>
              <w:pStyle w:val="Default"/>
              <w:rPr>
                <w:sz w:val="20"/>
                <w:szCs w:val="20"/>
              </w:rPr>
            </w:pPr>
          </w:p>
        </w:tc>
        <w:tc>
          <w:tcPr>
            <w:tcW w:w="1701" w:type="dxa"/>
          </w:tcPr>
          <w:p w:rsidR="00C158CA" w:rsidRPr="00E469F0" w:rsidRDefault="00C158CA" w:rsidP="000620AC">
            <w:pPr>
              <w:pStyle w:val="Default"/>
              <w:rPr>
                <w:sz w:val="20"/>
                <w:szCs w:val="20"/>
              </w:rPr>
            </w:pPr>
          </w:p>
        </w:tc>
      </w:tr>
      <w:tr w:rsidR="00C158CA" w:rsidRPr="004D1A18" w:rsidTr="000620AC">
        <w:trPr>
          <w:trHeight w:val="1874"/>
        </w:trPr>
        <w:tc>
          <w:tcPr>
            <w:tcW w:w="545" w:type="dxa"/>
          </w:tcPr>
          <w:p w:rsidR="00C158CA" w:rsidRDefault="00C158CA" w:rsidP="000620AC">
            <w:pPr>
              <w:pStyle w:val="aa"/>
              <w:rPr>
                <w:rFonts w:ascii="Times New Roman" w:hAnsi="Times New Roman" w:cs="Times New Roman"/>
                <w:sz w:val="20"/>
                <w:szCs w:val="20"/>
              </w:rPr>
            </w:pPr>
            <w:r>
              <w:rPr>
                <w:rFonts w:ascii="Times New Roman" w:hAnsi="Times New Roman" w:cs="Times New Roman"/>
                <w:sz w:val="20"/>
                <w:szCs w:val="20"/>
              </w:rPr>
              <w:t>9</w:t>
            </w:r>
          </w:p>
        </w:tc>
        <w:tc>
          <w:tcPr>
            <w:tcW w:w="3572"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Содержаться ли в чистоте аппаратные камеры, аккумуляторные батареи, кабины машинистов и другие узлы электровоза?</w:t>
            </w:r>
          </w:p>
          <w:p w:rsidR="00C158CA" w:rsidRPr="00434B33" w:rsidRDefault="00C158CA" w:rsidP="000620AC">
            <w:pPr>
              <w:pStyle w:val="Default"/>
              <w:jc w:val="both"/>
              <w:rPr>
                <w:sz w:val="20"/>
                <w:szCs w:val="20"/>
              </w:rPr>
            </w:pPr>
          </w:p>
        </w:tc>
        <w:tc>
          <w:tcPr>
            <w:tcW w:w="4388" w:type="dxa"/>
          </w:tcPr>
          <w:p w:rsidR="00C158CA" w:rsidRPr="002C139E" w:rsidRDefault="00C158CA" w:rsidP="000620AC">
            <w:pPr>
              <w:autoSpaceDE w:val="0"/>
              <w:autoSpaceDN w:val="0"/>
              <w:adjustRightInd w:val="0"/>
              <w:spacing w:after="0" w:line="240" w:lineRule="auto"/>
              <w:jc w:val="both"/>
              <w:rPr>
                <w:rFonts w:ascii="Times New Roman" w:hAnsi="Times New Roman" w:cs="Times New Roman"/>
                <w:sz w:val="20"/>
                <w:szCs w:val="20"/>
              </w:rPr>
            </w:pPr>
            <w:r w:rsidRPr="002C139E">
              <w:rPr>
                <w:rFonts w:ascii="Times New Roman" w:hAnsi="Times New Roman" w:cs="Times New Roman"/>
                <w:sz w:val="20"/>
                <w:szCs w:val="20"/>
              </w:rPr>
              <w:t>пункт</w:t>
            </w:r>
            <w:r>
              <w:rPr>
                <w:rFonts w:ascii="Times New Roman" w:hAnsi="Times New Roman" w:cs="Times New Roman"/>
                <w:sz w:val="20"/>
                <w:szCs w:val="20"/>
              </w:rPr>
              <w:t>ы</w:t>
            </w:r>
            <w:r w:rsidRPr="002C139E">
              <w:rPr>
                <w:rFonts w:ascii="Times New Roman" w:hAnsi="Times New Roman" w:cs="Times New Roman"/>
                <w:sz w:val="20"/>
                <w:szCs w:val="20"/>
              </w:rPr>
              <w:t xml:space="preserve"> </w:t>
            </w:r>
            <w:r>
              <w:rPr>
                <w:rFonts w:ascii="Times New Roman" w:hAnsi="Times New Roman" w:cs="Times New Roman"/>
                <w:sz w:val="20"/>
                <w:szCs w:val="20"/>
              </w:rPr>
              <w:t>3.1, 2.1</w:t>
            </w:r>
            <w:r w:rsidRPr="002C139E">
              <w:rPr>
                <w:rFonts w:ascii="Times New Roman" w:hAnsi="Times New Roman" w:cs="Times New Roman"/>
                <w:sz w:val="20"/>
                <w:szCs w:val="20"/>
              </w:rPr>
              <w:t xml:space="preserve"> главы 4</w:t>
            </w:r>
            <w:r>
              <w:rPr>
                <w:rFonts w:ascii="Times New Roman" w:hAnsi="Times New Roman" w:cs="Times New Roman"/>
                <w:sz w:val="20"/>
                <w:szCs w:val="20"/>
              </w:rPr>
              <w:t xml:space="preserve"> ППБО 109-92 № 112</w:t>
            </w:r>
          </w:p>
          <w:p w:rsidR="00C158CA" w:rsidRPr="001046F0" w:rsidRDefault="00C158CA" w:rsidP="000620AC">
            <w:pPr>
              <w:pStyle w:val="Default"/>
              <w:rPr>
                <w:sz w:val="20"/>
                <w:szCs w:val="20"/>
              </w:rPr>
            </w:pPr>
          </w:p>
        </w:tc>
        <w:tc>
          <w:tcPr>
            <w:tcW w:w="1701" w:type="dxa"/>
          </w:tcPr>
          <w:p w:rsidR="00C158CA" w:rsidRPr="00E469F0" w:rsidRDefault="00C158CA" w:rsidP="000620AC">
            <w:pPr>
              <w:pStyle w:val="Default"/>
              <w:rPr>
                <w:sz w:val="20"/>
                <w:szCs w:val="20"/>
              </w:rPr>
            </w:pPr>
          </w:p>
        </w:tc>
      </w:tr>
      <w:tr w:rsidR="00C158CA" w:rsidRPr="004D1A18" w:rsidTr="000620AC">
        <w:trPr>
          <w:trHeight w:val="1874"/>
        </w:trPr>
        <w:tc>
          <w:tcPr>
            <w:tcW w:w="545" w:type="dxa"/>
          </w:tcPr>
          <w:p w:rsidR="00C158CA" w:rsidRDefault="00C158CA" w:rsidP="000620AC">
            <w:pPr>
              <w:pStyle w:val="aa"/>
              <w:rPr>
                <w:rFonts w:ascii="Times New Roman" w:hAnsi="Times New Roman" w:cs="Times New Roman"/>
                <w:sz w:val="20"/>
                <w:szCs w:val="20"/>
              </w:rPr>
            </w:pPr>
            <w:r>
              <w:rPr>
                <w:rFonts w:ascii="Times New Roman" w:hAnsi="Times New Roman" w:cs="Times New Roman"/>
                <w:sz w:val="20"/>
                <w:szCs w:val="20"/>
              </w:rPr>
              <w:t>10</w:t>
            </w:r>
          </w:p>
        </w:tc>
        <w:tc>
          <w:tcPr>
            <w:tcW w:w="3572"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Установлены ли в кабинах машинистов пепельницы в местах, удобных для обслуживающей бригады?</w:t>
            </w: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388" w:type="dxa"/>
          </w:tcPr>
          <w:p w:rsidR="00C158CA" w:rsidRPr="002C139E" w:rsidRDefault="00C158CA" w:rsidP="000620AC">
            <w:pPr>
              <w:autoSpaceDE w:val="0"/>
              <w:autoSpaceDN w:val="0"/>
              <w:adjustRightInd w:val="0"/>
              <w:spacing w:after="0" w:line="240" w:lineRule="auto"/>
              <w:jc w:val="both"/>
              <w:rPr>
                <w:rFonts w:ascii="Times New Roman" w:hAnsi="Times New Roman" w:cs="Times New Roman"/>
                <w:sz w:val="20"/>
                <w:szCs w:val="20"/>
              </w:rPr>
            </w:pPr>
            <w:r w:rsidRPr="002C139E">
              <w:rPr>
                <w:rFonts w:ascii="Times New Roman" w:hAnsi="Times New Roman" w:cs="Times New Roman"/>
                <w:sz w:val="20"/>
                <w:szCs w:val="20"/>
              </w:rPr>
              <w:t>пункт</w:t>
            </w:r>
            <w:r>
              <w:rPr>
                <w:rFonts w:ascii="Times New Roman" w:hAnsi="Times New Roman" w:cs="Times New Roman"/>
                <w:sz w:val="20"/>
                <w:szCs w:val="20"/>
              </w:rPr>
              <w:t>ы</w:t>
            </w:r>
            <w:r w:rsidRPr="002C139E">
              <w:rPr>
                <w:rFonts w:ascii="Times New Roman" w:hAnsi="Times New Roman" w:cs="Times New Roman"/>
                <w:sz w:val="20"/>
                <w:szCs w:val="20"/>
              </w:rPr>
              <w:t xml:space="preserve"> </w:t>
            </w:r>
            <w:r>
              <w:rPr>
                <w:rFonts w:ascii="Times New Roman" w:hAnsi="Times New Roman" w:cs="Times New Roman"/>
                <w:sz w:val="20"/>
                <w:szCs w:val="20"/>
              </w:rPr>
              <w:t>3.1, 2.1</w:t>
            </w:r>
            <w:r w:rsidRPr="002C139E">
              <w:rPr>
                <w:rFonts w:ascii="Times New Roman" w:hAnsi="Times New Roman" w:cs="Times New Roman"/>
                <w:sz w:val="20"/>
                <w:szCs w:val="20"/>
              </w:rPr>
              <w:t xml:space="preserve"> главы 4</w:t>
            </w:r>
            <w:r>
              <w:rPr>
                <w:rFonts w:ascii="Times New Roman" w:hAnsi="Times New Roman" w:cs="Times New Roman"/>
                <w:sz w:val="20"/>
                <w:szCs w:val="20"/>
              </w:rPr>
              <w:t xml:space="preserve"> ППБО 109-92 № 112</w:t>
            </w:r>
          </w:p>
          <w:p w:rsidR="00C158CA" w:rsidRPr="002C139E"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C158CA" w:rsidRPr="00E469F0" w:rsidRDefault="00C158CA" w:rsidP="000620AC">
            <w:pPr>
              <w:pStyle w:val="Default"/>
              <w:rPr>
                <w:sz w:val="20"/>
                <w:szCs w:val="20"/>
              </w:rPr>
            </w:pPr>
          </w:p>
        </w:tc>
      </w:tr>
      <w:tr w:rsidR="00C158CA" w:rsidRPr="004D1A18" w:rsidTr="000620AC">
        <w:trPr>
          <w:trHeight w:val="1874"/>
        </w:trPr>
        <w:tc>
          <w:tcPr>
            <w:tcW w:w="545" w:type="dxa"/>
          </w:tcPr>
          <w:p w:rsidR="00C158CA" w:rsidRDefault="00C158CA" w:rsidP="000620AC">
            <w:pPr>
              <w:pStyle w:val="aa"/>
              <w:rPr>
                <w:rFonts w:ascii="Times New Roman" w:hAnsi="Times New Roman" w:cs="Times New Roman"/>
                <w:sz w:val="20"/>
                <w:szCs w:val="20"/>
              </w:rPr>
            </w:pPr>
            <w:r>
              <w:rPr>
                <w:rFonts w:ascii="Times New Roman" w:hAnsi="Times New Roman" w:cs="Times New Roman"/>
                <w:sz w:val="20"/>
                <w:szCs w:val="20"/>
              </w:rPr>
              <w:t>11</w:t>
            </w:r>
          </w:p>
        </w:tc>
        <w:tc>
          <w:tcPr>
            <w:tcW w:w="3572" w:type="dxa"/>
          </w:tcPr>
          <w:p w:rsidR="00C158CA" w:rsidRPr="00EA52C8" w:rsidRDefault="00C158CA" w:rsidP="000620AC">
            <w:pPr>
              <w:pStyle w:val="Default"/>
              <w:jc w:val="both"/>
              <w:rPr>
                <w:sz w:val="20"/>
                <w:szCs w:val="20"/>
              </w:rPr>
            </w:pPr>
            <w:r>
              <w:rPr>
                <w:sz w:val="20"/>
                <w:szCs w:val="20"/>
              </w:rPr>
              <w:t xml:space="preserve">Проставлен ли </w:t>
            </w:r>
            <w:r w:rsidRPr="00EA52C8">
              <w:rPr>
                <w:sz w:val="20"/>
                <w:szCs w:val="20"/>
              </w:rPr>
              <w:t>на пожарной технике</w:t>
            </w:r>
            <w:r>
              <w:rPr>
                <w:sz w:val="20"/>
                <w:szCs w:val="20"/>
              </w:rPr>
              <w:t xml:space="preserve"> </w:t>
            </w:r>
            <w:r w:rsidRPr="00EA52C8">
              <w:rPr>
                <w:sz w:val="20"/>
                <w:szCs w:val="20"/>
              </w:rPr>
              <w:t>(огнетушители, пожарная сигнализация, установка пожаротушения)</w:t>
            </w:r>
            <w:r>
              <w:rPr>
                <w:sz w:val="20"/>
                <w:szCs w:val="20"/>
              </w:rPr>
              <w:t>,</w:t>
            </w:r>
            <w:r w:rsidRPr="00EA52C8">
              <w:rPr>
                <w:sz w:val="20"/>
                <w:szCs w:val="20"/>
              </w:rPr>
              <w:t xml:space="preserve"> а также в сопроводительной технической документации знак обращения на рынке свидетельствующ</w:t>
            </w:r>
            <w:r>
              <w:rPr>
                <w:sz w:val="20"/>
                <w:szCs w:val="20"/>
              </w:rPr>
              <w:t>ий</w:t>
            </w:r>
            <w:r w:rsidRPr="00EA52C8">
              <w:rPr>
                <w:sz w:val="20"/>
                <w:szCs w:val="20"/>
              </w:rPr>
              <w:t xml:space="preserve"> о соответствии продукции требованиям пожарной безопасности</w:t>
            </w:r>
            <w:r>
              <w:rPr>
                <w:sz w:val="20"/>
                <w:szCs w:val="20"/>
              </w:rPr>
              <w:t>?</w:t>
            </w:r>
            <w:r w:rsidRPr="00EA52C8">
              <w:rPr>
                <w:sz w:val="20"/>
                <w:szCs w:val="20"/>
              </w:rPr>
              <w:t xml:space="preserve"> </w:t>
            </w:r>
          </w:p>
        </w:tc>
        <w:tc>
          <w:tcPr>
            <w:tcW w:w="4388" w:type="dxa"/>
          </w:tcPr>
          <w:p w:rsidR="00C158CA" w:rsidRDefault="00C158CA" w:rsidP="000620AC">
            <w:pPr>
              <w:pStyle w:val="Default"/>
              <w:rPr>
                <w:color w:val="auto"/>
                <w:sz w:val="20"/>
                <w:szCs w:val="20"/>
              </w:rPr>
            </w:pPr>
            <w:r w:rsidRPr="002C139E">
              <w:rPr>
                <w:color w:val="auto"/>
                <w:sz w:val="20"/>
                <w:szCs w:val="20"/>
              </w:rPr>
              <w:t xml:space="preserve">статья </w:t>
            </w:r>
            <w:r>
              <w:rPr>
                <w:color w:val="auto"/>
                <w:sz w:val="20"/>
                <w:szCs w:val="20"/>
              </w:rPr>
              <w:t>145</w:t>
            </w:r>
            <w:r w:rsidRPr="002C139E">
              <w:rPr>
                <w:color w:val="auto"/>
                <w:sz w:val="20"/>
                <w:szCs w:val="20"/>
              </w:rPr>
              <w:t xml:space="preserve"> № 123-ФЗ</w:t>
            </w:r>
          </w:p>
          <w:p w:rsidR="00C158CA" w:rsidRPr="002C139E" w:rsidRDefault="00C158CA" w:rsidP="000620AC">
            <w:pPr>
              <w:pStyle w:val="Default"/>
              <w:rPr>
                <w:color w:val="auto"/>
                <w:sz w:val="20"/>
                <w:szCs w:val="20"/>
              </w:rPr>
            </w:pPr>
          </w:p>
          <w:p w:rsidR="00C158CA" w:rsidRPr="00EA52C8" w:rsidRDefault="00C158CA" w:rsidP="000620AC">
            <w:pPr>
              <w:pStyle w:val="Default"/>
              <w:rPr>
                <w:sz w:val="20"/>
                <w:szCs w:val="20"/>
              </w:rPr>
            </w:pPr>
          </w:p>
        </w:tc>
        <w:tc>
          <w:tcPr>
            <w:tcW w:w="1701" w:type="dxa"/>
          </w:tcPr>
          <w:p w:rsidR="00C158CA" w:rsidRPr="00E469F0" w:rsidRDefault="00C158CA" w:rsidP="000620AC">
            <w:pPr>
              <w:pStyle w:val="Default"/>
              <w:rPr>
                <w:sz w:val="20"/>
                <w:szCs w:val="20"/>
              </w:rPr>
            </w:pPr>
          </w:p>
        </w:tc>
      </w:tr>
    </w:tbl>
    <w:p w:rsidR="00C158CA" w:rsidRDefault="00C158CA" w:rsidP="00C158CA">
      <w:pPr>
        <w:pStyle w:val="ConsPlusNonformat"/>
        <w:widowControl/>
        <w:ind w:left="-142" w:right="282"/>
        <w:jc w:val="both"/>
        <w:rPr>
          <w:rFonts w:ascii="Times New Roman" w:hAnsi="Times New Roman" w:cs="Times New Roman"/>
          <w:sz w:val="28"/>
          <w:szCs w:val="28"/>
        </w:rPr>
      </w:pPr>
      <w:r w:rsidRPr="004D1A18">
        <w:rPr>
          <w:rFonts w:ascii="Times New Roman" w:hAnsi="Times New Roman" w:cs="Times New Roman"/>
          <w:sz w:val="28"/>
          <w:szCs w:val="28"/>
        </w:rPr>
        <w:t xml:space="preserve"> </w:t>
      </w:r>
    </w:p>
    <w:p w:rsidR="00C158CA" w:rsidRDefault="00C158CA" w:rsidP="00C158CA">
      <w:pPr>
        <w:pStyle w:val="ConsPlusNonformat"/>
        <w:widowControl/>
        <w:ind w:left="-142" w:right="282"/>
        <w:jc w:val="both"/>
        <w:rPr>
          <w:rFonts w:ascii="Times New Roman" w:hAnsi="Times New Roman" w:cs="Times New Roman"/>
        </w:rPr>
      </w:pPr>
      <w:r w:rsidRPr="004D1A18">
        <w:rPr>
          <w:rFonts w:ascii="Times New Roman" w:hAnsi="Times New Roman" w:cs="Times New Roman"/>
        </w:rPr>
        <w:t xml:space="preserve">*Список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r w:rsidRPr="00780670">
        <w:rPr>
          <w:rFonts w:ascii="Times New Roman" w:hAnsi="Times New Roman" w:cs="Times New Roman"/>
        </w:rPr>
        <w:t xml:space="preserve">размещается на официальном сайте Ространснадзора в </w:t>
      </w:r>
      <w:r>
        <w:rPr>
          <w:rFonts w:ascii="Times New Roman" w:hAnsi="Times New Roman" w:cs="Times New Roman"/>
        </w:rPr>
        <w:t xml:space="preserve">информационно-телекоммуникационной </w:t>
      </w:r>
      <w:r w:rsidRPr="00780670">
        <w:rPr>
          <w:rFonts w:ascii="Times New Roman" w:hAnsi="Times New Roman" w:cs="Times New Roman"/>
        </w:rPr>
        <w:t>сети «Интернет».</w:t>
      </w:r>
    </w:p>
    <w:p w:rsidR="00C158CA" w:rsidRDefault="00C158CA" w:rsidP="00C158CA">
      <w:pPr>
        <w:pStyle w:val="ConsPlusNonformat"/>
        <w:widowControl/>
        <w:jc w:val="both"/>
        <w:rPr>
          <w:rFonts w:ascii="Times New Roman" w:hAnsi="Times New Roman" w:cs="Times New Roman"/>
        </w:rPr>
      </w:pPr>
    </w:p>
    <w:p w:rsidR="00C158CA" w:rsidRPr="00C811C1" w:rsidRDefault="00C158CA" w:rsidP="00C158CA">
      <w:pPr>
        <w:pStyle w:val="ConsPlusNonformat"/>
        <w:widowControl/>
        <w:jc w:val="both"/>
        <w:rPr>
          <w:rFonts w:ascii="Times New Roman" w:hAnsi="Times New Roman" w:cs="Times New Roman"/>
        </w:rPr>
      </w:pPr>
    </w:p>
    <w:p w:rsidR="00C158CA" w:rsidRPr="00C811C1" w:rsidRDefault="00C158CA" w:rsidP="00C158CA">
      <w:pPr>
        <w:pStyle w:val="ConsPlusNonformat"/>
        <w:widowControl/>
        <w:rPr>
          <w:rFonts w:ascii="Times New Roman" w:hAnsi="Times New Roman" w:cs="Times New Roman"/>
        </w:rPr>
      </w:pPr>
      <w:r w:rsidRPr="00C811C1">
        <w:rPr>
          <w:rFonts w:ascii="Times New Roman" w:hAnsi="Times New Roman" w:cs="Times New Roman"/>
        </w:rPr>
        <w:t>________</w:t>
      </w:r>
      <w:r>
        <w:rPr>
          <w:rFonts w:ascii="Times New Roman" w:hAnsi="Times New Roman" w:cs="Times New Roman"/>
        </w:rPr>
        <w:t>__</w:t>
      </w:r>
      <w:r w:rsidRPr="00C811C1">
        <w:rPr>
          <w:rFonts w:ascii="Times New Roman" w:hAnsi="Times New Roman" w:cs="Times New Roman"/>
        </w:rPr>
        <w:t>_______                                                                                                       ____________________</w:t>
      </w:r>
    </w:p>
    <w:p w:rsidR="00C158CA" w:rsidRPr="00C811C1" w:rsidRDefault="00C158CA" w:rsidP="00C158CA">
      <w:pPr>
        <w:pStyle w:val="ConsPlusNonformat"/>
        <w:widowControl/>
        <w:jc w:val="both"/>
        <w:rPr>
          <w:rFonts w:ascii="Times New Roman" w:hAnsi="Times New Roman" w:cs="Times New Roman"/>
        </w:rPr>
      </w:pPr>
      <w:r w:rsidRPr="00C811C1">
        <w:rPr>
          <w:rFonts w:ascii="Times New Roman" w:hAnsi="Times New Roman" w:cs="Times New Roman"/>
        </w:rPr>
        <w:t xml:space="preserve">        (подпись)                                                                      </w:t>
      </w:r>
      <w:r>
        <w:rPr>
          <w:rFonts w:ascii="Times New Roman" w:hAnsi="Times New Roman" w:cs="Times New Roman"/>
        </w:rPr>
        <w:t xml:space="preserve">     </w:t>
      </w:r>
      <w:r w:rsidRPr="00C811C1">
        <w:rPr>
          <w:rFonts w:ascii="Times New Roman" w:hAnsi="Times New Roman" w:cs="Times New Roman"/>
        </w:rPr>
        <w:t xml:space="preserve">                   (инициалы, фамилия должностного лица)</w:t>
      </w:r>
    </w:p>
    <w:p w:rsidR="00C158CA" w:rsidRDefault="00C158CA" w:rsidP="00C158CA">
      <w:pPr>
        <w:pStyle w:val="aa"/>
        <w:jc w:val="both"/>
        <w:rPr>
          <w:rFonts w:ascii="Arial Narrow" w:hAnsi="Arial Narrow" w:cs="Times New Roman"/>
          <w:sz w:val="16"/>
          <w:szCs w:val="16"/>
        </w:rPr>
      </w:pPr>
    </w:p>
    <w:p w:rsidR="00C158CA" w:rsidRPr="00FD3B0B" w:rsidRDefault="00C158CA" w:rsidP="00C158CA">
      <w:pPr>
        <w:pStyle w:val="aa"/>
        <w:jc w:val="both"/>
        <w:rPr>
          <w:rFonts w:ascii="Arial Narrow" w:hAnsi="Arial Narrow" w:cs="Times New Roman"/>
          <w:sz w:val="16"/>
          <w:szCs w:val="16"/>
        </w:rPr>
      </w:pPr>
    </w:p>
    <w:p w:rsidR="00C158CA" w:rsidRDefault="00C158CA"/>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sidRPr="00E30362">
        <w:rPr>
          <w:rFonts w:ascii="Times New Roman" w:eastAsia="Times New Roman" w:hAnsi="Times New Roman" w:cs="Times New Roman"/>
          <w:sz w:val="28"/>
          <w:szCs w:val="28"/>
          <w:lang w:eastAsia="ru-RU"/>
        </w:rPr>
        <w:t xml:space="preserve">                                                                                                           </w:t>
      </w: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E1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D360A">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xml:space="preserve"> 6                      </w:t>
      </w:r>
    </w:p>
    <w:p w:rsidR="00C158CA" w:rsidRPr="002D360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D360A">
        <w:rPr>
          <w:rFonts w:ascii="Times New Roman" w:eastAsia="Times New Roman" w:hAnsi="Times New Roman" w:cs="Times New Roman"/>
          <w:sz w:val="28"/>
          <w:szCs w:val="28"/>
          <w:lang w:eastAsia="ru-RU"/>
        </w:rPr>
        <w:t xml:space="preserve">к приказу Федеральной </w:t>
      </w:r>
    </w:p>
    <w:p w:rsidR="00C158CA" w:rsidRPr="002D360A"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службы по надзору в сфере</w:t>
      </w:r>
    </w:p>
    <w:p w:rsidR="00C158CA" w:rsidRPr="002D360A" w:rsidRDefault="00C158CA" w:rsidP="00C158CA">
      <w:pPr>
        <w:autoSpaceDE w:val="0"/>
        <w:autoSpaceDN w:val="0"/>
        <w:spacing w:after="0" w:line="240" w:lineRule="auto"/>
        <w:ind w:right="851"/>
        <w:jc w:val="right"/>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транспорта</w:t>
      </w:r>
    </w:p>
    <w:p w:rsidR="00C158CA" w:rsidRPr="002D360A"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от__________№_________</w:t>
      </w:r>
    </w:p>
    <w:p w:rsidR="00C158CA" w:rsidRPr="002D360A"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2D360A"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2D360A"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r w:rsidRPr="002D360A">
        <w:rPr>
          <w:rFonts w:ascii="Times New Roman" w:eastAsia="Times New Roman" w:hAnsi="Times New Roman" w:cs="Times New Roman"/>
          <w:b/>
          <w:sz w:val="28"/>
          <w:szCs w:val="28"/>
          <w:lang w:eastAsia="ru-RU"/>
        </w:rPr>
        <w:t xml:space="preserve">Форма проверочного листа (списка контрольных вопросов), применяемая при осуществлении </w:t>
      </w:r>
      <w:r>
        <w:rPr>
          <w:rFonts w:ascii="Times New Roman" w:eastAsia="Times New Roman" w:hAnsi="Times New Roman" w:cs="Times New Roman"/>
          <w:b/>
          <w:sz w:val="28"/>
          <w:szCs w:val="28"/>
          <w:lang w:eastAsia="ru-RU"/>
        </w:rPr>
        <w:t xml:space="preserve">федерального </w:t>
      </w:r>
      <w:r w:rsidRPr="002D360A">
        <w:rPr>
          <w:rFonts w:ascii="Times New Roman" w:eastAsia="Times New Roman" w:hAnsi="Times New Roman" w:cs="Times New Roman"/>
          <w:b/>
          <w:sz w:val="28"/>
          <w:szCs w:val="28"/>
          <w:lang w:eastAsia="ru-RU"/>
        </w:rPr>
        <w:t xml:space="preserve">государственного надзора </w:t>
      </w:r>
      <w:r>
        <w:rPr>
          <w:rFonts w:ascii="Times New Roman" w:eastAsia="Times New Roman" w:hAnsi="Times New Roman" w:cs="Times New Roman"/>
          <w:b/>
          <w:sz w:val="28"/>
          <w:szCs w:val="28"/>
          <w:lang w:eastAsia="ru-RU"/>
        </w:rPr>
        <w:t xml:space="preserve">за обеспечением пожарной безопасности в области железнодорожного транспорта </w:t>
      </w:r>
      <w:r w:rsidRPr="002D360A">
        <w:rPr>
          <w:rFonts w:ascii="Times New Roman" w:eastAsia="Times New Roman" w:hAnsi="Times New Roman" w:cs="Times New Roman"/>
          <w:b/>
          <w:sz w:val="28"/>
          <w:szCs w:val="28"/>
          <w:lang w:eastAsia="ru-RU"/>
        </w:rPr>
        <w:t xml:space="preserve">в отношении юридических лиц и индивидуальных предпринимателей, осуществляющих </w:t>
      </w:r>
      <w:r w:rsidRPr="002D360A">
        <w:rPr>
          <w:rFonts w:ascii="Times New Roman" w:hAnsi="Times New Roman" w:cs="Times New Roman"/>
          <w:b/>
          <w:sz w:val="28"/>
          <w:szCs w:val="28"/>
        </w:rPr>
        <w:t>эксплуатаци</w:t>
      </w:r>
      <w:r>
        <w:rPr>
          <w:rFonts w:ascii="Times New Roman" w:hAnsi="Times New Roman" w:cs="Times New Roman"/>
          <w:b/>
          <w:sz w:val="28"/>
          <w:szCs w:val="28"/>
        </w:rPr>
        <w:t>ю</w:t>
      </w:r>
      <w:r w:rsidRPr="002D360A">
        <w:rPr>
          <w:rFonts w:ascii="Times New Roman" w:hAnsi="Times New Roman" w:cs="Times New Roman"/>
          <w:b/>
          <w:sz w:val="28"/>
          <w:szCs w:val="28"/>
        </w:rPr>
        <w:t xml:space="preserve"> (применени</w:t>
      </w:r>
      <w:r>
        <w:rPr>
          <w:rFonts w:ascii="Times New Roman" w:hAnsi="Times New Roman" w:cs="Times New Roman"/>
          <w:b/>
          <w:sz w:val="28"/>
          <w:szCs w:val="28"/>
        </w:rPr>
        <w:t>е</w:t>
      </w:r>
      <w:r w:rsidRPr="002D360A">
        <w:rPr>
          <w:rFonts w:ascii="Times New Roman" w:hAnsi="Times New Roman" w:cs="Times New Roman"/>
          <w:b/>
          <w:sz w:val="28"/>
          <w:szCs w:val="28"/>
        </w:rPr>
        <w:t xml:space="preserve"> по назначению) тепловозов</w:t>
      </w:r>
    </w:p>
    <w:p w:rsidR="00C158CA" w:rsidRPr="002D360A"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2D360A"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 xml:space="preserve">Настоящая форма проверочного листа (списка контрольных вопросов) (далее – проверочный лист) применяется в ходе плановой проверки, проводимой в отношении юридического лица и индивидуального предпринимателя, осуществляющего </w:t>
      </w:r>
      <w:bookmarkStart w:id="11" w:name="_Hlk491435668"/>
      <w:r w:rsidRPr="002D360A">
        <w:rPr>
          <w:rFonts w:ascii="Times New Roman" w:hAnsi="Times New Roman" w:cs="Times New Roman"/>
          <w:sz w:val="28"/>
          <w:szCs w:val="28"/>
        </w:rPr>
        <w:t>эксплуатаци</w:t>
      </w:r>
      <w:r>
        <w:rPr>
          <w:rFonts w:ascii="Times New Roman" w:hAnsi="Times New Roman" w:cs="Times New Roman"/>
          <w:sz w:val="28"/>
          <w:szCs w:val="28"/>
        </w:rPr>
        <w:t>ю</w:t>
      </w:r>
      <w:r w:rsidRPr="002D360A">
        <w:rPr>
          <w:rFonts w:ascii="Times New Roman" w:hAnsi="Times New Roman" w:cs="Times New Roman"/>
          <w:sz w:val="28"/>
          <w:szCs w:val="28"/>
        </w:rPr>
        <w:t xml:space="preserve"> (применени</w:t>
      </w:r>
      <w:r>
        <w:rPr>
          <w:rFonts w:ascii="Times New Roman" w:hAnsi="Times New Roman" w:cs="Times New Roman"/>
          <w:sz w:val="28"/>
          <w:szCs w:val="28"/>
        </w:rPr>
        <w:t>е</w:t>
      </w:r>
      <w:r w:rsidRPr="002D360A">
        <w:rPr>
          <w:rFonts w:ascii="Times New Roman" w:hAnsi="Times New Roman" w:cs="Times New Roman"/>
          <w:sz w:val="28"/>
          <w:szCs w:val="28"/>
        </w:rPr>
        <w:t xml:space="preserve"> по назначению) тепловозов</w:t>
      </w:r>
      <w:bookmarkEnd w:id="11"/>
      <w:r w:rsidRPr="002D360A">
        <w:rPr>
          <w:rFonts w:ascii="Times New Roman" w:hAnsi="Times New Roman" w:cs="Times New Roman"/>
          <w:sz w:val="28"/>
          <w:szCs w:val="28"/>
        </w:rPr>
        <w:t>.</w:t>
      </w:r>
    </w:p>
    <w:p w:rsidR="00C158CA"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Предмет плановой проверки ограничивается перечнем контрольных вопросов, включенных в настоящий проверочный лист.</w:t>
      </w:r>
      <w:r>
        <w:rPr>
          <w:rFonts w:ascii="Times New Roman" w:eastAsia="Times New Roman" w:hAnsi="Times New Roman" w:cs="Times New Roman"/>
          <w:sz w:val="28"/>
          <w:szCs w:val="28"/>
          <w:lang w:eastAsia="ru-RU"/>
        </w:rPr>
        <w:t xml:space="preserve"> В случае если юридическое лицо, индивидуальный предприниматель осуществляет иные виды деятельности в области железнодорожного транспорта, при проверке применяются соответствующие проверочные листы.</w:t>
      </w:r>
    </w:p>
    <w:p w:rsidR="00C158CA" w:rsidRPr="002D360A"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p>
    <w:p w:rsidR="00C158CA" w:rsidRPr="002D360A" w:rsidRDefault="00C158CA" w:rsidP="00C158CA">
      <w:pPr>
        <w:pStyle w:val="a5"/>
        <w:numPr>
          <w:ilvl w:val="0"/>
          <w:numId w:val="5"/>
        </w:num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На основании: _____________________________________________________</w:t>
      </w:r>
    </w:p>
    <w:p w:rsidR="00C158CA" w:rsidRPr="002D360A"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2D360A">
        <w:rPr>
          <w:rFonts w:ascii="Times New Roman" w:eastAsia="Times New Roman" w:hAnsi="Times New Roman" w:cs="Times New Roman"/>
          <w:sz w:val="20"/>
          <w:szCs w:val="20"/>
          <w:lang w:eastAsia="ru-RU"/>
        </w:rPr>
        <w:t>(реквизиты распоряжения о проведении проверки, реквизиты правового акта об утверждении формы проверочного листа)</w:t>
      </w:r>
    </w:p>
    <w:p w:rsidR="00C158CA" w:rsidRPr="002D360A"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была проведена проверка в рамках   федерального государственного транспортного надзора в области железнодорожного транспорта</w:t>
      </w:r>
    </w:p>
    <w:p w:rsidR="00C158CA" w:rsidRPr="002D360A" w:rsidRDefault="00C158CA" w:rsidP="00C158CA">
      <w:pPr>
        <w:pStyle w:val="a5"/>
        <w:numPr>
          <w:ilvl w:val="0"/>
          <w:numId w:val="5"/>
        </w:numPr>
        <w:autoSpaceDE w:val="0"/>
        <w:autoSpaceDN w:val="0"/>
        <w:spacing w:after="0" w:line="240" w:lineRule="auto"/>
        <w:ind w:left="567" w:firstLine="0"/>
        <w:jc w:val="center"/>
        <w:rPr>
          <w:rFonts w:ascii="Times New Roman" w:eastAsia="Times New Roman" w:hAnsi="Times New Roman" w:cs="Times New Roman"/>
          <w:sz w:val="20"/>
          <w:szCs w:val="20"/>
          <w:lang w:eastAsia="ru-RU"/>
        </w:rPr>
      </w:pPr>
      <w:r w:rsidRPr="002D360A">
        <w:rPr>
          <w:rFonts w:ascii="Times New Roman" w:eastAsia="Times New Roman" w:hAnsi="Times New Roman" w:cs="Times New Roman"/>
          <w:sz w:val="28"/>
          <w:szCs w:val="28"/>
          <w:lang w:eastAsia="ru-RU"/>
        </w:rPr>
        <w:t xml:space="preserve">В отношении: __________________________________________________                  </w:t>
      </w:r>
      <w:r w:rsidRPr="002D360A">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C158CA" w:rsidRPr="002D360A" w:rsidRDefault="00C158CA" w:rsidP="00C158CA">
      <w:pPr>
        <w:pStyle w:val="a5"/>
        <w:numPr>
          <w:ilvl w:val="0"/>
          <w:numId w:val="5"/>
        </w:numPr>
        <w:autoSpaceDE w:val="0"/>
        <w:autoSpaceDN w:val="0"/>
        <w:spacing w:after="0" w:line="240" w:lineRule="auto"/>
        <w:jc w:val="both"/>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По адресу/адресам: _________________________________________________</w:t>
      </w:r>
    </w:p>
    <w:p w:rsidR="00C158CA" w:rsidRPr="002D360A"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2D360A">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158CA" w:rsidRPr="002D360A" w:rsidRDefault="00C158CA" w:rsidP="00C158CA">
      <w:pPr>
        <w:pStyle w:val="a5"/>
        <w:spacing w:after="0" w:line="240" w:lineRule="auto"/>
        <w:ind w:left="0" w:firstLine="709"/>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4. Учетный номер проверки и дата присвоения учетного номера проверки в едином реестре проверок:</w:t>
      </w:r>
      <w:r w:rsidRPr="002D360A">
        <w:rPr>
          <w:sz w:val="28"/>
          <w:szCs w:val="28"/>
        </w:rPr>
        <w:t xml:space="preserve"> </w:t>
      </w:r>
      <w:r w:rsidRPr="002D360A">
        <w:rPr>
          <w:rFonts w:ascii="Times New Roman" w:eastAsia="Times New Roman" w:hAnsi="Times New Roman" w:cs="Times New Roman"/>
          <w:sz w:val="28"/>
          <w:szCs w:val="28"/>
          <w:lang w:eastAsia="ru-RU"/>
        </w:rPr>
        <w:t>___________________________________________________</w:t>
      </w:r>
    </w:p>
    <w:p w:rsidR="00C158CA" w:rsidRPr="002D360A" w:rsidRDefault="00C158CA" w:rsidP="00C158CA">
      <w:pPr>
        <w:pStyle w:val="a5"/>
        <w:numPr>
          <w:ilvl w:val="0"/>
          <w:numId w:val="3"/>
        </w:numPr>
        <w:autoSpaceDE w:val="0"/>
        <w:autoSpaceDN w:val="0"/>
        <w:spacing w:after="0" w:line="240" w:lineRule="auto"/>
        <w:ind w:hanging="153"/>
        <w:jc w:val="both"/>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Проверочный лист составлен: ______________________________________</w:t>
      </w:r>
    </w:p>
    <w:p w:rsidR="00C158CA" w:rsidRPr="002D360A"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2D360A">
        <w:rPr>
          <w:rFonts w:ascii="Times New Roman" w:eastAsia="Times New Roman" w:hAnsi="Times New Roman" w:cs="Times New Roman"/>
          <w:sz w:val="20"/>
          <w:szCs w:val="20"/>
          <w:lang w:eastAsia="ru-RU"/>
        </w:rPr>
        <w:t xml:space="preserve">                                                                                      (наименование органа государственного контроля (надзора))</w:t>
      </w:r>
    </w:p>
    <w:p w:rsidR="00C158CA" w:rsidRPr="002D360A" w:rsidRDefault="00C158CA" w:rsidP="00C158CA">
      <w:pPr>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t>Должностное лицо, проводившее проверку и заполняющий проверочный лист: _______________________________________________________________</w:t>
      </w:r>
    </w:p>
    <w:p w:rsidR="00C158CA" w:rsidRPr="002D360A"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2D360A">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проводившего(их) проверку и заполняющего проверочный лист)</w:t>
      </w:r>
    </w:p>
    <w:p w:rsidR="00C158CA" w:rsidRPr="002D360A" w:rsidRDefault="00C158CA" w:rsidP="00C158CA">
      <w:pPr>
        <w:numPr>
          <w:ilvl w:val="0"/>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2D360A">
        <w:rPr>
          <w:rFonts w:ascii="Times New Roman" w:eastAsia="Times New Roman" w:hAnsi="Times New Roman" w:cs="Times New Roman"/>
          <w:sz w:val="28"/>
          <w:szCs w:val="28"/>
          <w:lang w:eastAsia="ru-RU"/>
        </w:rPr>
        <w:lastRenderedPageBreak/>
        <w:t xml:space="preserve">Перечень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p>
    <w:p w:rsidR="00C158CA" w:rsidRPr="005B1E4B"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p>
    <w:p w:rsidR="00C158CA" w:rsidRDefault="00C158CA" w:rsidP="00C158CA">
      <w:pPr>
        <w:pStyle w:val="aa"/>
        <w:ind w:left="426" w:hanging="426"/>
        <w:rPr>
          <w:rFonts w:ascii="Times New Roman" w:hAnsi="Times New Roman" w:cs="Times New Roman"/>
          <w:sz w:val="28"/>
          <w:szCs w:val="28"/>
        </w:rPr>
      </w:pPr>
    </w:p>
    <w:p w:rsidR="00C158CA" w:rsidRDefault="00C158CA" w:rsidP="00C158CA">
      <w:pPr>
        <w:pStyle w:val="aa"/>
        <w:ind w:left="426" w:hanging="426"/>
        <w:rPr>
          <w:rFonts w:ascii="Times New Roman" w:hAnsi="Times New Roman" w:cs="Times New Roman"/>
          <w:sz w:val="28"/>
          <w:szCs w:val="28"/>
        </w:rPr>
      </w:pPr>
    </w:p>
    <w:tbl>
      <w:tblPr>
        <w:tblW w:w="10348"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40"/>
        <w:gridCol w:w="4463"/>
        <w:gridCol w:w="3969"/>
        <w:gridCol w:w="1276"/>
      </w:tblGrid>
      <w:tr w:rsidR="00C158CA" w:rsidTr="000620AC">
        <w:trPr>
          <w:trHeight w:val="1656"/>
        </w:trPr>
        <w:tc>
          <w:tcPr>
            <w:tcW w:w="640" w:type="dxa"/>
          </w:tcPr>
          <w:p w:rsidR="00C158CA" w:rsidRDefault="00C158CA" w:rsidP="000620AC">
            <w:pPr>
              <w:pStyle w:val="aa"/>
              <w:rPr>
                <w:rFonts w:ascii="Times New Roman" w:hAnsi="Times New Roman" w:cs="Times New Roman"/>
                <w:sz w:val="24"/>
                <w:szCs w:val="24"/>
              </w:rPr>
            </w:pPr>
            <w:r w:rsidRPr="00B1005C">
              <w:rPr>
                <w:rFonts w:ascii="Times New Roman" w:hAnsi="Times New Roman" w:cs="Times New Roman"/>
                <w:sz w:val="24"/>
                <w:szCs w:val="24"/>
              </w:rPr>
              <w:t>№</w:t>
            </w:r>
          </w:p>
          <w:p w:rsidR="00C158CA" w:rsidRPr="00B1005C" w:rsidRDefault="00C158CA" w:rsidP="000620AC">
            <w:pPr>
              <w:pStyle w:val="aa"/>
              <w:rPr>
                <w:rFonts w:ascii="Times New Roman" w:hAnsi="Times New Roman" w:cs="Times New Roman"/>
                <w:sz w:val="24"/>
                <w:szCs w:val="24"/>
              </w:rPr>
            </w:pPr>
            <w:r>
              <w:rPr>
                <w:rFonts w:ascii="Times New Roman" w:hAnsi="Times New Roman" w:cs="Times New Roman"/>
                <w:sz w:val="24"/>
                <w:szCs w:val="24"/>
              </w:rPr>
              <w:t>п/п</w:t>
            </w:r>
          </w:p>
        </w:tc>
        <w:tc>
          <w:tcPr>
            <w:tcW w:w="4463" w:type="dxa"/>
          </w:tcPr>
          <w:p w:rsidR="00C158CA" w:rsidRPr="00EE1911" w:rsidRDefault="00C158CA" w:rsidP="000620AC">
            <w:pPr>
              <w:widowControl w:val="0"/>
              <w:spacing w:after="0" w:line="240" w:lineRule="auto"/>
              <w:ind w:left="220"/>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Вопросы</w:t>
            </w:r>
            <w:r w:rsidRPr="00953444">
              <w:rPr>
                <w:rFonts w:ascii="Times New Roman" w:eastAsia="Times New Roman" w:hAnsi="Times New Roman" w:cs="Times New Roman"/>
                <w:sz w:val="24"/>
                <w:szCs w:val="24"/>
                <w:lang w:eastAsia="ru-RU"/>
              </w:rPr>
              <w:t>, отражающи</w:t>
            </w:r>
            <w:r>
              <w:rPr>
                <w:rFonts w:ascii="Times New Roman" w:eastAsia="Times New Roman" w:hAnsi="Times New Roman" w:cs="Times New Roman"/>
                <w:sz w:val="24"/>
                <w:szCs w:val="24"/>
                <w:lang w:eastAsia="ru-RU"/>
              </w:rPr>
              <w:t>е</w:t>
            </w:r>
            <w:r w:rsidRPr="00953444">
              <w:rPr>
                <w:rFonts w:ascii="Times New Roman" w:eastAsia="Times New Roman" w:hAnsi="Times New Roman" w:cs="Times New Roman"/>
                <w:sz w:val="24"/>
                <w:szCs w:val="24"/>
                <w:lang w:eastAsia="ru-RU"/>
              </w:rPr>
              <w:t xml:space="preserve"> содержание обязательных требований</w:t>
            </w:r>
          </w:p>
        </w:tc>
        <w:tc>
          <w:tcPr>
            <w:tcW w:w="3969" w:type="dxa"/>
          </w:tcPr>
          <w:p w:rsidR="00C158CA" w:rsidRPr="00EE1911" w:rsidRDefault="00C158CA" w:rsidP="000620AC">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Реквизиты нормативных правовых</w:t>
            </w:r>
            <w:r w:rsidRPr="00953444">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ов</w:t>
            </w:r>
            <w:r w:rsidRPr="009534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указанием их структурных единиц, которыми установлены обязательные требования</w:t>
            </w:r>
          </w:p>
        </w:tc>
        <w:tc>
          <w:tcPr>
            <w:tcW w:w="1276" w:type="dxa"/>
          </w:tcPr>
          <w:p w:rsidR="00C158CA" w:rsidRDefault="00C158CA" w:rsidP="000620AC">
            <w:pPr>
              <w:spacing w:after="0" w:line="240" w:lineRule="auto"/>
              <w:ind w:left="35" w:hanging="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w:t>
            </w:r>
            <w:r>
              <w:rPr>
                <w:rStyle w:val="a8"/>
                <w:rFonts w:ascii="Times New Roman" w:eastAsia="Times New Roman" w:hAnsi="Times New Roman" w:cs="Times New Roman"/>
                <w:sz w:val="24"/>
                <w:szCs w:val="24"/>
                <w:lang w:eastAsia="ru-RU"/>
              </w:rPr>
              <w:footnoteReference w:id="31"/>
            </w:r>
          </w:p>
        </w:tc>
      </w:tr>
      <w:tr w:rsidR="00C158CA" w:rsidTr="000620AC">
        <w:trPr>
          <w:trHeight w:val="3538"/>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w:t>
            </w:r>
          </w:p>
        </w:tc>
        <w:tc>
          <w:tcPr>
            <w:tcW w:w="4463"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Обучаются ли работники локомотивных бригад (машинист тепловоза, помощник машиниста тепловоза) мерам пожарной безопасности путем проведения противопожарного инструктажа и прохождения пожарно-технического минимума?</w:t>
            </w:r>
          </w:p>
          <w:p w:rsidR="00C158CA" w:rsidRPr="00A52ED1" w:rsidRDefault="00C158CA" w:rsidP="000620AC">
            <w:pPr>
              <w:pStyle w:val="aa"/>
              <w:rPr>
                <w:rStyle w:val="2115pt"/>
                <w:rFonts w:eastAsiaTheme="minorHAnsi"/>
                <w:sz w:val="20"/>
                <w:szCs w:val="20"/>
              </w:rPr>
            </w:pPr>
          </w:p>
        </w:tc>
        <w:tc>
          <w:tcPr>
            <w:tcW w:w="3969" w:type="dxa"/>
          </w:tcPr>
          <w:p w:rsidR="00C158CA" w:rsidRPr="00A52ED1" w:rsidRDefault="00C158CA" w:rsidP="000620AC">
            <w:pPr>
              <w:pStyle w:val="aa"/>
              <w:jc w:val="both"/>
              <w:rPr>
                <w:rFonts w:ascii="Times New Roman" w:hAnsi="Times New Roman" w:cs="Times New Roman"/>
                <w:sz w:val="20"/>
                <w:szCs w:val="20"/>
              </w:rPr>
            </w:pPr>
            <w:r w:rsidRPr="00A52ED1">
              <w:rPr>
                <w:rFonts w:ascii="Times New Roman" w:hAnsi="Times New Roman" w:cs="Times New Roman"/>
                <w:sz w:val="20"/>
                <w:szCs w:val="20"/>
              </w:rPr>
              <w:t>пункт 3 Правил противопожарного режима в Российской Федерации, утвержденных постановлением Правительства Российской Федерации от 25.04.2012 №390 (далее - ППР в РФ № 390)</w:t>
            </w:r>
            <w:r w:rsidRPr="00A52ED1">
              <w:rPr>
                <w:rStyle w:val="a8"/>
                <w:sz w:val="20"/>
                <w:szCs w:val="20"/>
              </w:rPr>
              <w:footnoteReference w:id="32"/>
            </w:r>
            <w:r w:rsidRPr="00A52ED1">
              <w:rPr>
                <w:rFonts w:ascii="Times New Roman" w:hAnsi="Times New Roman" w:cs="Times New Roman"/>
                <w:sz w:val="20"/>
                <w:szCs w:val="20"/>
              </w:rPr>
              <w:t>;</w:t>
            </w:r>
          </w:p>
          <w:p w:rsidR="00C158CA" w:rsidRPr="00A52ED1" w:rsidRDefault="00C158CA" w:rsidP="000620AC">
            <w:pPr>
              <w:pStyle w:val="aa"/>
              <w:jc w:val="both"/>
              <w:rPr>
                <w:rFonts w:ascii="Times New Roman" w:hAnsi="Times New Roman" w:cs="Times New Roman"/>
                <w:sz w:val="20"/>
                <w:szCs w:val="20"/>
              </w:rPr>
            </w:pPr>
            <w:r w:rsidRPr="00A52ED1">
              <w:rPr>
                <w:rFonts w:ascii="Times New Roman" w:hAnsi="Times New Roman" w:cs="Times New Roman"/>
                <w:sz w:val="20"/>
                <w:szCs w:val="20"/>
              </w:rPr>
              <w:t>пункты 2.10, 2.11 главы 1; пункт 1.7 главы 4 «ППБО-109-92. Правила пожарной безопасности на железнодорожном транспорте» утверждены МПС РФ 11.11.1992 № ЦУО-112</w:t>
            </w:r>
            <w:r w:rsidRPr="00A52ED1">
              <w:rPr>
                <w:rStyle w:val="a8"/>
                <w:sz w:val="20"/>
                <w:szCs w:val="20"/>
              </w:rPr>
              <w:footnoteReference w:id="33"/>
            </w:r>
            <w:r w:rsidRPr="00A52ED1">
              <w:rPr>
                <w:rFonts w:ascii="Times New Roman" w:hAnsi="Times New Roman" w:cs="Times New Roman"/>
                <w:sz w:val="20"/>
                <w:szCs w:val="20"/>
              </w:rPr>
              <w:t xml:space="preserve"> </w:t>
            </w:r>
            <w:r w:rsidRPr="00A52ED1">
              <w:rPr>
                <w:rFonts w:ascii="Times New Roman" w:hAnsi="Times New Roman" w:cs="Times New Roman"/>
                <w:sz w:val="20"/>
                <w:szCs w:val="20"/>
              </w:rPr>
              <w:br/>
              <w:t>(далее -ППБО 109-92 № 112)</w:t>
            </w:r>
          </w:p>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276" w:type="dxa"/>
          </w:tcPr>
          <w:p w:rsidR="00C158CA" w:rsidRPr="00A52ED1" w:rsidRDefault="00C158CA" w:rsidP="000620AC">
            <w:pPr>
              <w:pStyle w:val="Default"/>
              <w:rPr>
                <w:sz w:val="20"/>
                <w:szCs w:val="20"/>
              </w:rPr>
            </w:pPr>
          </w:p>
        </w:tc>
      </w:tr>
      <w:tr w:rsidR="00C158CA" w:rsidTr="000620AC">
        <w:trPr>
          <w:trHeight w:val="764"/>
        </w:trPr>
        <w:tc>
          <w:tcPr>
            <w:tcW w:w="640" w:type="dxa"/>
          </w:tcPr>
          <w:p w:rsidR="00C158CA"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2</w:t>
            </w:r>
          </w:p>
        </w:tc>
        <w:tc>
          <w:tcPr>
            <w:tcW w:w="4463"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 xml:space="preserve">Проводятся ли проверки исправного состояния  систем и установок противопожарной защиты в соответствии с инструкцией </w:t>
            </w:r>
          </w:p>
          <w:p w:rsidR="00C158CA" w:rsidRPr="00A52ED1" w:rsidRDefault="00C158CA" w:rsidP="000620AC">
            <w:pPr>
              <w:autoSpaceDE w:val="0"/>
              <w:autoSpaceDN w:val="0"/>
              <w:adjustRightInd w:val="0"/>
              <w:spacing w:after="0" w:line="240" w:lineRule="auto"/>
              <w:jc w:val="both"/>
              <w:rPr>
                <w:rStyle w:val="2115pt"/>
                <w:rFonts w:eastAsiaTheme="minorHAnsi"/>
                <w:sz w:val="20"/>
                <w:szCs w:val="20"/>
              </w:rPr>
            </w:pPr>
            <w:r w:rsidRPr="00A52ED1">
              <w:rPr>
                <w:rFonts w:ascii="Times New Roman" w:hAnsi="Times New Roman" w:cs="Times New Roman"/>
                <w:sz w:val="20"/>
                <w:szCs w:val="20"/>
              </w:rPr>
              <w:t>завода-изготовителя, национальными и (или) международными стандартами?</w:t>
            </w:r>
          </w:p>
        </w:tc>
        <w:tc>
          <w:tcPr>
            <w:tcW w:w="3969" w:type="dxa"/>
          </w:tcPr>
          <w:p w:rsidR="00C158CA" w:rsidRPr="00A52ED1" w:rsidRDefault="00C158CA" w:rsidP="000620AC">
            <w:pPr>
              <w:pStyle w:val="aa"/>
              <w:rPr>
                <w:rFonts w:ascii="Times New Roman" w:hAnsi="Times New Roman" w:cs="Times New Roman"/>
                <w:sz w:val="20"/>
                <w:szCs w:val="20"/>
              </w:rPr>
            </w:pPr>
            <w:r w:rsidRPr="00A52ED1">
              <w:rPr>
                <w:rFonts w:ascii="Times New Roman" w:hAnsi="Times New Roman" w:cs="Times New Roman"/>
                <w:sz w:val="20"/>
                <w:szCs w:val="20"/>
              </w:rPr>
              <w:t>Пункт 61 ППР в РФ № 390</w:t>
            </w:r>
          </w:p>
        </w:tc>
        <w:tc>
          <w:tcPr>
            <w:tcW w:w="1276" w:type="dxa"/>
          </w:tcPr>
          <w:p w:rsidR="00C158CA" w:rsidRPr="00A52ED1" w:rsidRDefault="00C158CA" w:rsidP="000620AC">
            <w:pPr>
              <w:pStyle w:val="Default"/>
              <w:rPr>
                <w:sz w:val="20"/>
                <w:szCs w:val="20"/>
              </w:rPr>
            </w:pPr>
          </w:p>
        </w:tc>
      </w:tr>
      <w:tr w:rsidR="00C158CA" w:rsidTr="000620AC">
        <w:trPr>
          <w:trHeight w:val="764"/>
        </w:trPr>
        <w:tc>
          <w:tcPr>
            <w:tcW w:w="640" w:type="dxa"/>
          </w:tcPr>
          <w:p w:rsidR="00C158CA" w:rsidRDefault="00C158CA" w:rsidP="000620AC">
            <w:pPr>
              <w:pStyle w:val="aa"/>
              <w:jc w:val="center"/>
              <w:rPr>
                <w:rFonts w:ascii="Times New Roman" w:hAnsi="Times New Roman" w:cs="Times New Roman"/>
                <w:sz w:val="20"/>
                <w:szCs w:val="20"/>
              </w:rPr>
            </w:pPr>
          </w:p>
        </w:tc>
        <w:tc>
          <w:tcPr>
            <w:tcW w:w="4463"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Обеспечивает ли руководитель организации наличие и исправность огнетушителей, установленных в тепловозе, периодичность их осмотра и проверки, а также своевременную перезарядку?</w:t>
            </w:r>
          </w:p>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3969" w:type="dxa"/>
          </w:tcPr>
          <w:p w:rsidR="00C158CA" w:rsidRPr="00A52ED1" w:rsidRDefault="00C158CA" w:rsidP="000620AC">
            <w:pPr>
              <w:pStyle w:val="Default"/>
              <w:rPr>
                <w:sz w:val="20"/>
                <w:szCs w:val="20"/>
              </w:rPr>
            </w:pPr>
            <w:r w:rsidRPr="00A52ED1">
              <w:rPr>
                <w:sz w:val="20"/>
                <w:szCs w:val="20"/>
              </w:rPr>
              <w:t>пункт 478 ППР в РФ № 390 ;</w:t>
            </w:r>
          </w:p>
          <w:p w:rsidR="00C158CA" w:rsidRPr="00A52ED1" w:rsidRDefault="00C158CA" w:rsidP="000620AC">
            <w:pPr>
              <w:pStyle w:val="Default"/>
              <w:rPr>
                <w:sz w:val="20"/>
                <w:szCs w:val="20"/>
              </w:rPr>
            </w:pPr>
            <w:r w:rsidRPr="00A52ED1">
              <w:rPr>
                <w:sz w:val="20"/>
                <w:szCs w:val="20"/>
              </w:rPr>
              <w:t>пункт 2.2 главы 1 ППБО 109-92 № 112</w:t>
            </w:r>
          </w:p>
          <w:p w:rsidR="00C158CA" w:rsidRPr="00A52ED1" w:rsidRDefault="00C158CA" w:rsidP="000620AC">
            <w:pPr>
              <w:pStyle w:val="aa"/>
              <w:rPr>
                <w:rFonts w:ascii="Times New Roman" w:hAnsi="Times New Roman" w:cs="Times New Roman"/>
                <w:sz w:val="20"/>
                <w:szCs w:val="20"/>
              </w:rPr>
            </w:pPr>
          </w:p>
        </w:tc>
        <w:tc>
          <w:tcPr>
            <w:tcW w:w="1276" w:type="dxa"/>
          </w:tcPr>
          <w:p w:rsidR="00C158CA" w:rsidRPr="00A52ED1" w:rsidRDefault="00C158CA" w:rsidP="000620AC">
            <w:pPr>
              <w:pStyle w:val="Default"/>
              <w:rPr>
                <w:sz w:val="20"/>
                <w:szCs w:val="20"/>
              </w:rPr>
            </w:pPr>
          </w:p>
        </w:tc>
      </w:tr>
      <w:tr w:rsidR="00C158CA" w:rsidTr="000620AC">
        <w:trPr>
          <w:trHeight w:val="1088"/>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3</w:t>
            </w:r>
          </w:p>
        </w:tc>
        <w:tc>
          <w:tcPr>
            <w:tcW w:w="4463" w:type="dxa"/>
          </w:tcPr>
          <w:p w:rsidR="00C158CA" w:rsidRPr="00A52ED1" w:rsidRDefault="00C158CA" w:rsidP="000620AC">
            <w:pPr>
              <w:pStyle w:val="Default"/>
              <w:jc w:val="both"/>
              <w:rPr>
                <w:rStyle w:val="2115pt"/>
                <w:rFonts w:eastAsiaTheme="minorHAnsi"/>
                <w:sz w:val="20"/>
                <w:szCs w:val="20"/>
              </w:rPr>
            </w:pPr>
            <w:r w:rsidRPr="00A52ED1">
              <w:rPr>
                <w:sz w:val="20"/>
                <w:szCs w:val="20"/>
              </w:rPr>
              <w:t>Ведется ли учет наличия, периодичности осмотра и сроков перезарядки огнетушителей установленных в тепловозе?</w:t>
            </w:r>
          </w:p>
        </w:tc>
        <w:tc>
          <w:tcPr>
            <w:tcW w:w="3969" w:type="dxa"/>
          </w:tcPr>
          <w:p w:rsidR="00C158CA" w:rsidRPr="00A52ED1" w:rsidRDefault="00C158CA" w:rsidP="000620AC">
            <w:pPr>
              <w:pStyle w:val="Default"/>
              <w:rPr>
                <w:sz w:val="20"/>
                <w:szCs w:val="20"/>
              </w:rPr>
            </w:pPr>
            <w:r w:rsidRPr="00A52ED1">
              <w:rPr>
                <w:sz w:val="20"/>
                <w:szCs w:val="20"/>
              </w:rPr>
              <w:t>пункт 478 ППР в РФ № 390</w:t>
            </w:r>
          </w:p>
          <w:p w:rsidR="00C158CA" w:rsidRPr="00A52ED1" w:rsidRDefault="00C158CA" w:rsidP="000620AC">
            <w:pPr>
              <w:pStyle w:val="Default"/>
              <w:rPr>
                <w:sz w:val="20"/>
                <w:szCs w:val="20"/>
              </w:rPr>
            </w:pPr>
          </w:p>
        </w:tc>
        <w:tc>
          <w:tcPr>
            <w:tcW w:w="1276" w:type="dxa"/>
          </w:tcPr>
          <w:p w:rsidR="00C158CA" w:rsidRPr="00A52ED1" w:rsidRDefault="00C158CA" w:rsidP="000620AC">
            <w:pPr>
              <w:pStyle w:val="Default"/>
              <w:rPr>
                <w:sz w:val="20"/>
                <w:szCs w:val="20"/>
              </w:rPr>
            </w:pPr>
          </w:p>
        </w:tc>
      </w:tr>
      <w:tr w:rsidR="00C158CA" w:rsidTr="000620AC">
        <w:trPr>
          <w:trHeight w:val="318"/>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4</w:t>
            </w:r>
          </w:p>
        </w:tc>
        <w:tc>
          <w:tcPr>
            <w:tcW w:w="4463" w:type="dxa"/>
          </w:tcPr>
          <w:p w:rsidR="00C158CA" w:rsidRPr="00A52ED1" w:rsidRDefault="00C158CA" w:rsidP="000620AC">
            <w:pPr>
              <w:pStyle w:val="Default"/>
              <w:jc w:val="both"/>
              <w:rPr>
                <w:color w:val="auto"/>
                <w:sz w:val="20"/>
                <w:szCs w:val="20"/>
              </w:rPr>
            </w:pPr>
            <w:r w:rsidRPr="00A52ED1">
              <w:rPr>
                <w:color w:val="auto"/>
                <w:sz w:val="20"/>
                <w:szCs w:val="20"/>
              </w:rPr>
              <w:t xml:space="preserve">Включены ли в коллективный договор (соглашение) вопросы пожарной безопасности? </w:t>
            </w:r>
          </w:p>
          <w:p w:rsidR="00C158CA" w:rsidRPr="00A52ED1" w:rsidRDefault="00C158CA" w:rsidP="000620AC">
            <w:pPr>
              <w:pStyle w:val="aa"/>
              <w:jc w:val="both"/>
              <w:rPr>
                <w:rStyle w:val="2115pt"/>
                <w:rFonts w:eastAsiaTheme="minorHAnsi"/>
                <w:sz w:val="20"/>
                <w:szCs w:val="20"/>
              </w:rPr>
            </w:pPr>
            <w:r w:rsidRPr="00A52ED1">
              <w:rPr>
                <w:rFonts w:ascii="Times New Roman" w:hAnsi="Times New Roman" w:cs="Times New Roman"/>
                <w:bCs/>
                <w:sz w:val="20"/>
                <w:szCs w:val="20"/>
              </w:rPr>
              <w:t>Проверятся при наличии коллективного договора (соглашения).</w:t>
            </w:r>
          </w:p>
        </w:tc>
        <w:tc>
          <w:tcPr>
            <w:tcW w:w="3969"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Статья 37 Федерального закона от 21.12.1994          № 69-ФЗ «О пожарной безопасности»                         (далее – № 69-ФЗ)</w:t>
            </w:r>
            <w:r w:rsidRPr="00A52ED1">
              <w:rPr>
                <w:rStyle w:val="a8"/>
                <w:rFonts w:ascii="Times New Roman" w:hAnsi="Times New Roman" w:cs="Times New Roman"/>
                <w:sz w:val="20"/>
                <w:szCs w:val="20"/>
              </w:rPr>
              <w:footnoteReference w:id="34"/>
            </w:r>
            <w:r w:rsidRPr="00A52ED1">
              <w:rPr>
                <w:rFonts w:ascii="Times New Roman" w:hAnsi="Times New Roman" w:cs="Times New Roman"/>
                <w:sz w:val="20"/>
                <w:szCs w:val="20"/>
              </w:rPr>
              <w:t>;</w:t>
            </w:r>
          </w:p>
          <w:p w:rsidR="00C158CA" w:rsidRPr="00A52ED1" w:rsidRDefault="00C158CA" w:rsidP="000620AC">
            <w:pPr>
              <w:pStyle w:val="aa"/>
              <w:rPr>
                <w:rFonts w:ascii="Times New Roman" w:hAnsi="Times New Roman" w:cs="Times New Roman"/>
                <w:color w:val="FF0000"/>
                <w:sz w:val="20"/>
                <w:szCs w:val="20"/>
              </w:rPr>
            </w:pPr>
          </w:p>
        </w:tc>
        <w:tc>
          <w:tcPr>
            <w:tcW w:w="1276" w:type="dxa"/>
          </w:tcPr>
          <w:p w:rsidR="00C158CA" w:rsidRPr="00A52ED1" w:rsidRDefault="00C158CA" w:rsidP="000620AC">
            <w:pPr>
              <w:pStyle w:val="Default"/>
              <w:rPr>
                <w:sz w:val="20"/>
                <w:szCs w:val="20"/>
              </w:rPr>
            </w:pPr>
          </w:p>
        </w:tc>
      </w:tr>
      <w:tr w:rsidR="00C158CA" w:rsidTr="000620AC">
        <w:trPr>
          <w:trHeight w:val="318"/>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5</w:t>
            </w:r>
          </w:p>
        </w:tc>
        <w:tc>
          <w:tcPr>
            <w:tcW w:w="4463" w:type="dxa"/>
          </w:tcPr>
          <w:p w:rsidR="00C158CA" w:rsidRPr="00A52ED1" w:rsidRDefault="00C158CA" w:rsidP="000620AC">
            <w:pPr>
              <w:autoSpaceDE w:val="0"/>
              <w:autoSpaceDN w:val="0"/>
              <w:adjustRightInd w:val="0"/>
              <w:spacing w:after="0" w:line="240" w:lineRule="auto"/>
              <w:jc w:val="both"/>
              <w:rPr>
                <w:rStyle w:val="2115pt"/>
                <w:rFonts w:eastAsiaTheme="minorHAnsi"/>
                <w:sz w:val="20"/>
                <w:szCs w:val="20"/>
              </w:rPr>
            </w:pPr>
            <w:r w:rsidRPr="00A52ED1">
              <w:rPr>
                <w:rFonts w:ascii="Times New Roman" w:hAnsi="Times New Roman" w:cs="Times New Roman"/>
                <w:sz w:val="20"/>
                <w:szCs w:val="20"/>
              </w:rPr>
              <w:t>Подтверждено ли соответствие требованиям пожарной безопасности огнетушителя, установленного в тепловозе?</w:t>
            </w:r>
          </w:p>
        </w:tc>
        <w:tc>
          <w:tcPr>
            <w:tcW w:w="3969" w:type="dxa"/>
          </w:tcPr>
          <w:p w:rsidR="00C158CA" w:rsidRPr="00A52ED1" w:rsidRDefault="00C158CA" w:rsidP="000620AC">
            <w:pPr>
              <w:pStyle w:val="Default"/>
              <w:rPr>
                <w:color w:val="auto"/>
                <w:sz w:val="20"/>
                <w:szCs w:val="20"/>
              </w:rPr>
            </w:pPr>
            <w:r w:rsidRPr="00A52ED1">
              <w:rPr>
                <w:color w:val="auto"/>
                <w:sz w:val="20"/>
                <w:szCs w:val="20"/>
              </w:rPr>
              <w:t>статья 145 № 123-ФЗ;</w:t>
            </w:r>
          </w:p>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Постановление Правительства РФ от 17.03.2009 № 241 «Об утверждении списка продукции, которая для помещения под таможенные режимы, предусматривающие возможность отчуждения или использования этой продукции в соответствии с ее назначением на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(далее – Постановление № 241)</w:t>
            </w:r>
            <w:r w:rsidRPr="00A52ED1">
              <w:rPr>
                <w:rStyle w:val="a8"/>
              </w:rPr>
              <w:footnoteReference w:id="35"/>
            </w:r>
          </w:p>
          <w:p w:rsidR="00C158CA" w:rsidRPr="00A52ED1" w:rsidRDefault="00C158CA" w:rsidP="000620AC">
            <w:pPr>
              <w:pStyle w:val="Default"/>
              <w:rPr>
                <w:sz w:val="20"/>
                <w:szCs w:val="20"/>
              </w:rPr>
            </w:pPr>
          </w:p>
        </w:tc>
        <w:tc>
          <w:tcPr>
            <w:tcW w:w="1276" w:type="dxa"/>
          </w:tcPr>
          <w:p w:rsidR="00C158CA" w:rsidRPr="00A52ED1" w:rsidRDefault="00C158CA" w:rsidP="000620AC">
            <w:pPr>
              <w:pStyle w:val="Default"/>
              <w:rPr>
                <w:sz w:val="20"/>
                <w:szCs w:val="20"/>
              </w:rPr>
            </w:pPr>
          </w:p>
        </w:tc>
      </w:tr>
      <w:tr w:rsidR="00C158CA" w:rsidTr="000620AC">
        <w:trPr>
          <w:trHeight w:val="318"/>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6</w:t>
            </w:r>
          </w:p>
        </w:tc>
        <w:tc>
          <w:tcPr>
            <w:tcW w:w="4463" w:type="dxa"/>
          </w:tcPr>
          <w:p w:rsidR="00C158CA" w:rsidRPr="00A52ED1" w:rsidRDefault="00C158CA" w:rsidP="000620AC">
            <w:pPr>
              <w:pStyle w:val="Default"/>
              <w:jc w:val="both"/>
              <w:rPr>
                <w:rStyle w:val="2115pt"/>
                <w:rFonts w:eastAsiaTheme="minorHAnsi"/>
                <w:sz w:val="20"/>
                <w:szCs w:val="20"/>
              </w:rPr>
            </w:pPr>
            <w:r w:rsidRPr="00A52ED1">
              <w:rPr>
                <w:sz w:val="20"/>
                <w:szCs w:val="20"/>
              </w:rPr>
              <w:t>Подтверждено ли соответствие требованиям пожарной безопасности системы пожарной сигнализации, установленной на тепловозе?</w:t>
            </w:r>
          </w:p>
        </w:tc>
        <w:tc>
          <w:tcPr>
            <w:tcW w:w="3969" w:type="dxa"/>
          </w:tcPr>
          <w:p w:rsidR="00C158CA" w:rsidRPr="00A52ED1" w:rsidRDefault="00C158CA" w:rsidP="000620AC">
            <w:pPr>
              <w:pStyle w:val="Default"/>
              <w:rPr>
                <w:color w:val="auto"/>
                <w:sz w:val="20"/>
                <w:szCs w:val="20"/>
              </w:rPr>
            </w:pPr>
            <w:r w:rsidRPr="00A52ED1">
              <w:rPr>
                <w:color w:val="auto"/>
                <w:sz w:val="20"/>
                <w:szCs w:val="20"/>
              </w:rPr>
              <w:t>статья 145 № 123-ФЗ;</w:t>
            </w:r>
          </w:p>
          <w:p w:rsidR="00C158CA" w:rsidRPr="00A52ED1" w:rsidRDefault="00C158CA" w:rsidP="000620AC">
            <w:pPr>
              <w:pStyle w:val="Default"/>
              <w:rPr>
                <w:color w:val="auto"/>
                <w:sz w:val="20"/>
                <w:szCs w:val="20"/>
              </w:rPr>
            </w:pPr>
            <w:r w:rsidRPr="00A52ED1">
              <w:rPr>
                <w:sz w:val="20"/>
                <w:szCs w:val="20"/>
              </w:rPr>
              <w:t>Постановление № 241</w:t>
            </w:r>
          </w:p>
          <w:p w:rsidR="00C158CA" w:rsidRPr="00A52ED1" w:rsidRDefault="00C158CA" w:rsidP="000620AC">
            <w:pPr>
              <w:pStyle w:val="Default"/>
              <w:rPr>
                <w:sz w:val="20"/>
                <w:szCs w:val="20"/>
              </w:rPr>
            </w:pPr>
          </w:p>
        </w:tc>
        <w:tc>
          <w:tcPr>
            <w:tcW w:w="1276" w:type="dxa"/>
          </w:tcPr>
          <w:p w:rsidR="00C158CA" w:rsidRPr="00A52ED1" w:rsidRDefault="00C158CA" w:rsidP="000620AC">
            <w:pPr>
              <w:pStyle w:val="Default"/>
              <w:rPr>
                <w:sz w:val="20"/>
                <w:szCs w:val="20"/>
              </w:rPr>
            </w:pPr>
          </w:p>
        </w:tc>
      </w:tr>
      <w:tr w:rsidR="00C158CA" w:rsidTr="000620AC">
        <w:trPr>
          <w:trHeight w:val="318"/>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7</w:t>
            </w:r>
          </w:p>
        </w:tc>
        <w:tc>
          <w:tcPr>
            <w:tcW w:w="4463" w:type="dxa"/>
          </w:tcPr>
          <w:p w:rsidR="00C158CA" w:rsidRPr="00A52ED1" w:rsidRDefault="00C158CA" w:rsidP="000620AC">
            <w:pPr>
              <w:pStyle w:val="Default"/>
              <w:jc w:val="both"/>
              <w:rPr>
                <w:rStyle w:val="2115pt"/>
                <w:rFonts w:eastAsiaTheme="minorHAnsi"/>
                <w:sz w:val="20"/>
                <w:szCs w:val="20"/>
              </w:rPr>
            </w:pPr>
            <w:r w:rsidRPr="00A52ED1">
              <w:rPr>
                <w:sz w:val="20"/>
                <w:szCs w:val="20"/>
              </w:rPr>
              <w:t>Подтверждено ли соответствие требованиям пожарной безопасности установки пожаротушения установленной в тепловозе?</w:t>
            </w:r>
          </w:p>
        </w:tc>
        <w:tc>
          <w:tcPr>
            <w:tcW w:w="3969" w:type="dxa"/>
          </w:tcPr>
          <w:p w:rsidR="00C158CA" w:rsidRPr="00A52ED1" w:rsidRDefault="00C158CA" w:rsidP="000620AC">
            <w:pPr>
              <w:pStyle w:val="Default"/>
              <w:rPr>
                <w:color w:val="auto"/>
                <w:sz w:val="20"/>
                <w:szCs w:val="20"/>
              </w:rPr>
            </w:pPr>
            <w:r w:rsidRPr="00A52ED1">
              <w:rPr>
                <w:color w:val="auto"/>
                <w:sz w:val="20"/>
                <w:szCs w:val="20"/>
              </w:rPr>
              <w:t>статья 145 № 123-ФЗ;</w:t>
            </w:r>
          </w:p>
          <w:p w:rsidR="00C158CA" w:rsidRPr="00A52ED1" w:rsidRDefault="00C158CA" w:rsidP="000620AC">
            <w:pPr>
              <w:pStyle w:val="Default"/>
              <w:rPr>
                <w:color w:val="auto"/>
                <w:sz w:val="20"/>
                <w:szCs w:val="20"/>
              </w:rPr>
            </w:pPr>
            <w:r w:rsidRPr="00A52ED1">
              <w:rPr>
                <w:sz w:val="20"/>
                <w:szCs w:val="20"/>
              </w:rPr>
              <w:t>Постановление № 241</w:t>
            </w:r>
          </w:p>
          <w:p w:rsidR="00C158CA" w:rsidRPr="00A52ED1" w:rsidRDefault="00C158CA" w:rsidP="000620AC">
            <w:pPr>
              <w:pStyle w:val="Default"/>
              <w:rPr>
                <w:sz w:val="20"/>
                <w:szCs w:val="20"/>
              </w:rPr>
            </w:pP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8</w:t>
            </w:r>
          </w:p>
        </w:tc>
        <w:tc>
          <w:tcPr>
            <w:tcW w:w="4463"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 xml:space="preserve">Проводятся ли проверки исправного состояния  систем и установок противопожарной защиты в соответствии с инструкцией </w:t>
            </w:r>
          </w:p>
          <w:p w:rsidR="00C158CA" w:rsidRPr="00A52ED1" w:rsidRDefault="00C158CA" w:rsidP="000620AC">
            <w:pPr>
              <w:autoSpaceDE w:val="0"/>
              <w:autoSpaceDN w:val="0"/>
              <w:adjustRightInd w:val="0"/>
              <w:spacing w:after="0" w:line="240" w:lineRule="auto"/>
              <w:jc w:val="both"/>
              <w:rPr>
                <w:rStyle w:val="2115pt"/>
                <w:rFonts w:eastAsiaTheme="minorHAnsi"/>
                <w:sz w:val="20"/>
                <w:szCs w:val="20"/>
              </w:rPr>
            </w:pPr>
            <w:r w:rsidRPr="00A52ED1">
              <w:rPr>
                <w:rFonts w:ascii="Times New Roman" w:hAnsi="Times New Roman" w:cs="Times New Roman"/>
                <w:sz w:val="20"/>
                <w:szCs w:val="20"/>
              </w:rPr>
              <w:t>завода-изготовителя, национальными и (или) международными стандартами?</w:t>
            </w:r>
          </w:p>
        </w:tc>
        <w:tc>
          <w:tcPr>
            <w:tcW w:w="3969" w:type="dxa"/>
          </w:tcPr>
          <w:p w:rsidR="00C158CA" w:rsidRPr="00A52ED1" w:rsidRDefault="00C158CA" w:rsidP="000620AC">
            <w:pPr>
              <w:pStyle w:val="aa"/>
              <w:rPr>
                <w:rFonts w:ascii="Times New Roman" w:hAnsi="Times New Roman" w:cs="Times New Roman"/>
                <w:sz w:val="20"/>
                <w:szCs w:val="20"/>
              </w:rPr>
            </w:pPr>
            <w:r w:rsidRPr="00A52ED1">
              <w:rPr>
                <w:rFonts w:ascii="Times New Roman" w:hAnsi="Times New Roman" w:cs="Times New Roman"/>
                <w:sz w:val="20"/>
                <w:szCs w:val="20"/>
              </w:rPr>
              <w:t>Пункт 61 ППР в РФ № 390</w:t>
            </w: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9</w:t>
            </w:r>
          </w:p>
        </w:tc>
        <w:tc>
          <w:tcPr>
            <w:tcW w:w="4463" w:type="dxa"/>
          </w:tcPr>
          <w:p w:rsidR="00C158CA" w:rsidRPr="00A52ED1" w:rsidRDefault="00C158CA" w:rsidP="000620AC">
            <w:pPr>
              <w:pStyle w:val="Default"/>
              <w:jc w:val="both"/>
              <w:rPr>
                <w:sz w:val="20"/>
                <w:szCs w:val="20"/>
              </w:rPr>
            </w:pPr>
            <w:r w:rsidRPr="00A52ED1">
              <w:rPr>
                <w:sz w:val="20"/>
                <w:szCs w:val="20"/>
              </w:rPr>
              <w:t xml:space="preserve">Проставлен ли на пожарной технике (огнетушители, пожарная сигнализация, установка пожаротушения), а также в сопроводительной технической документации знак обращения на рынке свидетельствующий о соответствии продукции требованиям пожарной безопасности? </w:t>
            </w:r>
          </w:p>
        </w:tc>
        <w:tc>
          <w:tcPr>
            <w:tcW w:w="3969" w:type="dxa"/>
          </w:tcPr>
          <w:p w:rsidR="00C158CA" w:rsidRPr="00A52ED1" w:rsidRDefault="00C158CA" w:rsidP="000620AC">
            <w:pPr>
              <w:pStyle w:val="Default"/>
              <w:rPr>
                <w:color w:val="auto"/>
                <w:sz w:val="20"/>
                <w:szCs w:val="20"/>
              </w:rPr>
            </w:pPr>
            <w:r w:rsidRPr="00A52ED1">
              <w:rPr>
                <w:color w:val="auto"/>
                <w:sz w:val="20"/>
                <w:szCs w:val="20"/>
              </w:rPr>
              <w:t>статья 145 № 123-ФЗ</w:t>
            </w:r>
          </w:p>
          <w:p w:rsidR="00C158CA" w:rsidRPr="00A52ED1" w:rsidRDefault="00C158CA" w:rsidP="000620AC">
            <w:pPr>
              <w:pStyle w:val="Default"/>
              <w:rPr>
                <w:color w:val="auto"/>
                <w:sz w:val="20"/>
                <w:szCs w:val="20"/>
              </w:rPr>
            </w:pPr>
          </w:p>
          <w:p w:rsidR="00C158CA" w:rsidRPr="00A52ED1" w:rsidRDefault="00C158CA" w:rsidP="000620AC">
            <w:pPr>
              <w:pStyle w:val="Default"/>
              <w:rPr>
                <w:sz w:val="20"/>
                <w:szCs w:val="20"/>
              </w:rPr>
            </w:pP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10</w:t>
            </w:r>
          </w:p>
        </w:tc>
        <w:tc>
          <w:tcPr>
            <w:tcW w:w="4463"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 xml:space="preserve">Укомплектован ли тепловоз, выпущенный в эксплуатацию после проведения работ по техническому обслуживанию и ремонту, </w:t>
            </w:r>
          </w:p>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 xml:space="preserve"> первичными средствами пожаротушения?</w:t>
            </w:r>
          </w:p>
        </w:tc>
        <w:tc>
          <w:tcPr>
            <w:tcW w:w="3969" w:type="dxa"/>
          </w:tcPr>
          <w:p w:rsidR="00C158CA" w:rsidRPr="00A52ED1" w:rsidRDefault="00C158CA" w:rsidP="000620AC">
            <w:pPr>
              <w:pStyle w:val="Default"/>
              <w:rPr>
                <w:sz w:val="20"/>
                <w:szCs w:val="20"/>
              </w:rPr>
            </w:pPr>
            <w:r w:rsidRPr="00A52ED1">
              <w:rPr>
                <w:sz w:val="20"/>
                <w:szCs w:val="20"/>
              </w:rPr>
              <w:t>пункт 70 ППР в РФ № 390;</w:t>
            </w:r>
          </w:p>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пункт 1.4 главы 4 ППБО 109-92 № 112</w:t>
            </w:r>
          </w:p>
        </w:tc>
        <w:tc>
          <w:tcPr>
            <w:tcW w:w="1276"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8"/>
        </w:trPr>
        <w:tc>
          <w:tcPr>
            <w:tcW w:w="640" w:type="dxa"/>
            <w:vMerge w:val="restart"/>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11</w:t>
            </w:r>
          </w:p>
        </w:tc>
        <w:tc>
          <w:tcPr>
            <w:tcW w:w="4463" w:type="dxa"/>
            <w:vMerge w:val="restart"/>
          </w:tcPr>
          <w:p w:rsidR="00C158CA" w:rsidRPr="00A52ED1" w:rsidRDefault="00C158CA" w:rsidP="000620AC">
            <w:pPr>
              <w:pStyle w:val="Default"/>
              <w:jc w:val="both"/>
              <w:rPr>
                <w:sz w:val="20"/>
                <w:szCs w:val="20"/>
              </w:rPr>
            </w:pPr>
            <w:r w:rsidRPr="00A52ED1">
              <w:rPr>
                <w:sz w:val="20"/>
                <w:szCs w:val="20"/>
              </w:rPr>
              <w:t xml:space="preserve">Опломбировано ли запорно-пусковое устройство огнетушителя, установленного в тепловозе, одноразовой пломбой с обозначением на ней индивидуального номера пломбы и даты зарядки огнетушителя с указанием месяца и года? </w:t>
            </w:r>
          </w:p>
        </w:tc>
        <w:tc>
          <w:tcPr>
            <w:tcW w:w="3969" w:type="dxa"/>
            <w:vMerge w:val="restart"/>
          </w:tcPr>
          <w:p w:rsidR="00C158CA" w:rsidRPr="00A52ED1" w:rsidRDefault="00C158CA" w:rsidP="000620AC">
            <w:pPr>
              <w:pStyle w:val="Default"/>
              <w:rPr>
                <w:sz w:val="20"/>
                <w:szCs w:val="20"/>
              </w:rPr>
            </w:pPr>
            <w:r w:rsidRPr="00A52ED1">
              <w:rPr>
                <w:sz w:val="20"/>
                <w:szCs w:val="20"/>
              </w:rPr>
              <w:t>пункты 475, 476, 477 ППР в РФ № 390</w:t>
            </w:r>
          </w:p>
          <w:p w:rsidR="00C158CA" w:rsidRPr="00A52ED1" w:rsidRDefault="00C158CA" w:rsidP="000620AC">
            <w:pPr>
              <w:pStyle w:val="Default"/>
              <w:rPr>
                <w:sz w:val="20"/>
                <w:szCs w:val="20"/>
              </w:rPr>
            </w:pP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6"/>
        </w:trPr>
        <w:tc>
          <w:tcPr>
            <w:tcW w:w="640" w:type="dxa"/>
            <w:vMerge/>
          </w:tcPr>
          <w:p w:rsidR="00C158CA" w:rsidRDefault="00C158CA" w:rsidP="000620AC">
            <w:pPr>
              <w:pStyle w:val="aa"/>
              <w:jc w:val="center"/>
              <w:rPr>
                <w:rFonts w:ascii="Times New Roman" w:hAnsi="Times New Roman" w:cs="Times New Roman"/>
                <w:sz w:val="20"/>
                <w:szCs w:val="20"/>
              </w:rPr>
            </w:pPr>
          </w:p>
        </w:tc>
        <w:tc>
          <w:tcPr>
            <w:tcW w:w="4463" w:type="dxa"/>
            <w:vMerge/>
          </w:tcPr>
          <w:p w:rsidR="00C158CA" w:rsidRPr="00A52ED1" w:rsidRDefault="00C158CA" w:rsidP="000620AC">
            <w:pPr>
              <w:pStyle w:val="Default"/>
              <w:jc w:val="both"/>
              <w:rPr>
                <w:sz w:val="20"/>
                <w:szCs w:val="20"/>
              </w:rPr>
            </w:pPr>
          </w:p>
        </w:tc>
        <w:tc>
          <w:tcPr>
            <w:tcW w:w="3969" w:type="dxa"/>
            <w:vMerge/>
          </w:tcPr>
          <w:p w:rsidR="00C158CA" w:rsidRPr="00A52ED1" w:rsidRDefault="00C158CA" w:rsidP="000620AC">
            <w:pPr>
              <w:pStyle w:val="Default"/>
              <w:rPr>
                <w:sz w:val="20"/>
                <w:szCs w:val="20"/>
              </w:rPr>
            </w:pP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12</w:t>
            </w:r>
          </w:p>
        </w:tc>
        <w:tc>
          <w:tcPr>
            <w:tcW w:w="4463"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Установлены ли в кабине машиниста пепельницы в местах, удобных для обслуживающей бригады?</w:t>
            </w:r>
          </w:p>
          <w:p w:rsidR="00C158CA" w:rsidRPr="00A52ED1" w:rsidRDefault="00C158CA" w:rsidP="000620AC">
            <w:pPr>
              <w:pStyle w:val="Default"/>
              <w:jc w:val="both"/>
              <w:rPr>
                <w:sz w:val="20"/>
                <w:szCs w:val="20"/>
              </w:rPr>
            </w:pPr>
          </w:p>
        </w:tc>
        <w:tc>
          <w:tcPr>
            <w:tcW w:w="3969" w:type="dxa"/>
          </w:tcPr>
          <w:p w:rsidR="00C158CA" w:rsidRPr="00A52ED1" w:rsidRDefault="00C158CA" w:rsidP="000620AC">
            <w:pPr>
              <w:pStyle w:val="Default"/>
              <w:rPr>
                <w:sz w:val="20"/>
                <w:szCs w:val="20"/>
              </w:rPr>
            </w:pPr>
            <w:r w:rsidRPr="00A52ED1">
              <w:rPr>
                <w:sz w:val="20"/>
                <w:szCs w:val="20"/>
              </w:rPr>
              <w:t>пункт  2.1 главы 4 ППБО 109-92 № 112</w:t>
            </w:r>
          </w:p>
        </w:tc>
        <w:tc>
          <w:tcPr>
            <w:tcW w:w="1276" w:type="dxa"/>
          </w:tcPr>
          <w:p w:rsidR="00C158CA" w:rsidRPr="00A52ED1" w:rsidRDefault="00C158CA" w:rsidP="000620AC">
            <w:pPr>
              <w:pStyle w:val="aa"/>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13</w:t>
            </w:r>
          </w:p>
        </w:tc>
        <w:tc>
          <w:tcPr>
            <w:tcW w:w="4463" w:type="dxa"/>
          </w:tcPr>
          <w:p w:rsidR="00C158CA" w:rsidRPr="00A52ED1" w:rsidRDefault="00C158CA" w:rsidP="000620AC">
            <w:pPr>
              <w:pStyle w:val="Default"/>
              <w:jc w:val="both"/>
              <w:rPr>
                <w:sz w:val="20"/>
                <w:szCs w:val="20"/>
              </w:rPr>
            </w:pPr>
            <w:r w:rsidRPr="00A52ED1">
              <w:rPr>
                <w:sz w:val="20"/>
                <w:szCs w:val="20"/>
              </w:rPr>
              <w:t xml:space="preserve">Есть ли металлические емкости для хранения запаса смазочных материалов (бидоны, масленки и т.п.) с плотно закрывающимися крышками? </w:t>
            </w:r>
          </w:p>
        </w:tc>
        <w:tc>
          <w:tcPr>
            <w:tcW w:w="3969" w:type="dxa"/>
          </w:tcPr>
          <w:p w:rsidR="00C158CA" w:rsidRPr="00A52ED1" w:rsidRDefault="00C158CA" w:rsidP="000620AC">
            <w:pPr>
              <w:pStyle w:val="aa"/>
              <w:rPr>
                <w:rFonts w:ascii="Times New Roman" w:hAnsi="Times New Roman" w:cs="Times New Roman"/>
                <w:sz w:val="20"/>
                <w:szCs w:val="20"/>
              </w:rPr>
            </w:pPr>
            <w:r w:rsidRPr="00A52ED1">
              <w:rPr>
                <w:rFonts w:ascii="Times New Roman" w:hAnsi="Times New Roman" w:cs="Times New Roman"/>
                <w:sz w:val="20"/>
                <w:szCs w:val="20"/>
              </w:rPr>
              <w:t>пункт 2.2 главы 4 ППБО 109-92 № 112</w:t>
            </w: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14</w:t>
            </w:r>
          </w:p>
        </w:tc>
        <w:tc>
          <w:tcPr>
            <w:tcW w:w="4463" w:type="dxa"/>
          </w:tcPr>
          <w:p w:rsidR="00C158CA" w:rsidRPr="00A52ED1" w:rsidRDefault="00C158CA" w:rsidP="000620AC">
            <w:pPr>
              <w:pStyle w:val="Default"/>
              <w:jc w:val="both"/>
              <w:rPr>
                <w:sz w:val="20"/>
                <w:szCs w:val="20"/>
              </w:rPr>
            </w:pPr>
            <w:r w:rsidRPr="00A52ED1">
              <w:rPr>
                <w:sz w:val="20"/>
                <w:szCs w:val="20"/>
              </w:rPr>
              <w:t>Содержатся ли в чистоте крыша, дизельное помещение, высоковольтная камера, аккумуляторные батареи, кабина машиниста, шахта холодильной камеры, топливный бак и другие пожароопасные места и узлы?</w:t>
            </w:r>
          </w:p>
        </w:tc>
        <w:tc>
          <w:tcPr>
            <w:tcW w:w="3969" w:type="dxa"/>
          </w:tcPr>
          <w:p w:rsidR="00C158CA" w:rsidRPr="00A52ED1" w:rsidRDefault="00C158CA" w:rsidP="000620AC">
            <w:pPr>
              <w:pStyle w:val="aa"/>
              <w:rPr>
                <w:rFonts w:ascii="Times New Roman" w:hAnsi="Times New Roman" w:cs="Times New Roman"/>
                <w:sz w:val="20"/>
                <w:szCs w:val="20"/>
              </w:rPr>
            </w:pPr>
            <w:r w:rsidRPr="00A52ED1">
              <w:rPr>
                <w:rFonts w:ascii="Times New Roman" w:hAnsi="Times New Roman" w:cs="Times New Roman"/>
                <w:sz w:val="20"/>
                <w:szCs w:val="20"/>
              </w:rPr>
              <w:t>пункт 2.1 главы 4 ППБО 109-92 № 112</w:t>
            </w: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15</w:t>
            </w:r>
          </w:p>
        </w:tc>
        <w:tc>
          <w:tcPr>
            <w:tcW w:w="4463" w:type="dxa"/>
          </w:tcPr>
          <w:p w:rsidR="00C158CA" w:rsidRPr="00A52ED1" w:rsidRDefault="00C158CA" w:rsidP="000620AC">
            <w:pPr>
              <w:autoSpaceDE w:val="0"/>
              <w:autoSpaceDN w:val="0"/>
              <w:adjustRightInd w:val="0"/>
              <w:spacing w:after="0" w:line="240" w:lineRule="auto"/>
              <w:jc w:val="both"/>
              <w:rPr>
                <w:sz w:val="20"/>
                <w:szCs w:val="20"/>
              </w:rPr>
            </w:pPr>
            <w:r w:rsidRPr="00A52ED1">
              <w:rPr>
                <w:rFonts w:ascii="Times New Roman" w:hAnsi="Times New Roman" w:cs="Times New Roman"/>
                <w:sz w:val="20"/>
                <w:szCs w:val="20"/>
              </w:rPr>
              <w:t>Имеет ли заправочный пистолет, при наполнении топливного бака тепловоза,</w:t>
            </w:r>
            <w:r>
              <w:rPr>
                <w:rFonts w:ascii="Times New Roman" w:hAnsi="Times New Roman" w:cs="Times New Roman"/>
                <w:sz w:val="20"/>
                <w:szCs w:val="20"/>
              </w:rPr>
              <w:t xml:space="preserve"> </w:t>
            </w:r>
            <w:r w:rsidRPr="00A52ED1">
              <w:rPr>
                <w:rFonts w:ascii="Times New Roman" w:hAnsi="Times New Roman" w:cs="Times New Roman"/>
                <w:sz w:val="20"/>
                <w:szCs w:val="20"/>
              </w:rPr>
              <w:t xml:space="preserve">устройство для </w:t>
            </w:r>
            <w:r w:rsidRPr="00A52ED1">
              <w:rPr>
                <w:rFonts w:ascii="Times New Roman" w:hAnsi="Times New Roman" w:cs="Times New Roman"/>
                <w:sz w:val="20"/>
                <w:szCs w:val="20"/>
              </w:rPr>
              <w:lastRenderedPageBreak/>
              <w:t>наворачивания на горловину бака, устройство для снятия статического электричества, устройство быстрого отключения подачи топлива?</w:t>
            </w:r>
          </w:p>
        </w:tc>
        <w:tc>
          <w:tcPr>
            <w:tcW w:w="3969" w:type="dxa"/>
          </w:tcPr>
          <w:p w:rsidR="00C158CA" w:rsidRPr="00A52ED1" w:rsidRDefault="00C158CA" w:rsidP="000620AC">
            <w:pPr>
              <w:pStyle w:val="Default"/>
              <w:rPr>
                <w:sz w:val="20"/>
                <w:szCs w:val="20"/>
              </w:rPr>
            </w:pPr>
            <w:r w:rsidRPr="00A52ED1">
              <w:rPr>
                <w:sz w:val="20"/>
                <w:szCs w:val="20"/>
              </w:rPr>
              <w:lastRenderedPageBreak/>
              <w:t>пункт 2.12 главы 4 ППБО 109-92 № 112</w:t>
            </w: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640" w:type="dxa"/>
          </w:tcPr>
          <w:p w:rsidR="00C158CA" w:rsidRPr="005B1E4B"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16</w:t>
            </w:r>
          </w:p>
        </w:tc>
        <w:tc>
          <w:tcPr>
            <w:tcW w:w="4463"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Подтекает ли масло, топливо в трубопроводах, на дизеле, компрессоре, редукторе и других узлах?</w:t>
            </w:r>
          </w:p>
        </w:tc>
        <w:tc>
          <w:tcPr>
            <w:tcW w:w="3969" w:type="dxa"/>
          </w:tcPr>
          <w:p w:rsidR="00C158CA" w:rsidRPr="00A52ED1" w:rsidRDefault="00C158CA" w:rsidP="000620AC">
            <w:pPr>
              <w:pStyle w:val="aa"/>
              <w:rPr>
                <w:rFonts w:ascii="Times New Roman" w:hAnsi="Times New Roman" w:cs="Times New Roman"/>
                <w:sz w:val="20"/>
                <w:szCs w:val="20"/>
              </w:rPr>
            </w:pPr>
            <w:r w:rsidRPr="00A52ED1">
              <w:rPr>
                <w:rFonts w:ascii="Times New Roman" w:hAnsi="Times New Roman" w:cs="Times New Roman"/>
                <w:sz w:val="20"/>
                <w:szCs w:val="20"/>
              </w:rPr>
              <w:t>пункт 2.11 главы 4 ППБО 109-92 № 112</w:t>
            </w: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1"/>
        </w:trPr>
        <w:tc>
          <w:tcPr>
            <w:tcW w:w="640" w:type="dxa"/>
          </w:tcPr>
          <w:p w:rsidR="00C158CA"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17</w:t>
            </w:r>
          </w:p>
        </w:tc>
        <w:tc>
          <w:tcPr>
            <w:tcW w:w="4463"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proofErr w:type="spellStart"/>
            <w:r w:rsidRPr="00A52ED1">
              <w:rPr>
                <w:rFonts w:ascii="Times New Roman" w:hAnsi="Times New Roman" w:cs="Times New Roman"/>
                <w:sz w:val="20"/>
                <w:szCs w:val="20"/>
              </w:rPr>
              <w:t>Устанавлена</w:t>
            </w:r>
            <w:proofErr w:type="spellEnd"/>
            <w:r w:rsidRPr="00A52ED1">
              <w:rPr>
                <w:rFonts w:ascii="Times New Roman" w:hAnsi="Times New Roman" w:cs="Times New Roman"/>
                <w:sz w:val="20"/>
                <w:szCs w:val="20"/>
              </w:rPr>
              <w:t xml:space="preserve"> ли периодичность очистки от пыли, горючих материалов и мусора электропечей, </w:t>
            </w:r>
            <w:proofErr w:type="spellStart"/>
            <w:r w:rsidRPr="00A52ED1">
              <w:rPr>
                <w:rFonts w:ascii="Times New Roman" w:hAnsi="Times New Roman" w:cs="Times New Roman"/>
                <w:sz w:val="20"/>
                <w:szCs w:val="20"/>
              </w:rPr>
              <w:t>электрокалориферов</w:t>
            </w:r>
            <w:proofErr w:type="spellEnd"/>
            <w:r w:rsidRPr="00A52ED1">
              <w:rPr>
                <w:rFonts w:ascii="Times New Roman" w:hAnsi="Times New Roman" w:cs="Times New Roman"/>
                <w:sz w:val="20"/>
                <w:szCs w:val="20"/>
              </w:rPr>
              <w:t xml:space="preserve">, вентиляционных каналов, </w:t>
            </w:r>
            <w:proofErr w:type="spellStart"/>
            <w:r w:rsidRPr="00A52ED1">
              <w:rPr>
                <w:rFonts w:ascii="Times New Roman" w:hAnsi="Times New Roman" w:cs="Times New Roman"/>
                <w:sz w:val="20"/>
                <w:szCs w:val="20"/>
              </w:rPr>
              <w:t>надпотолочного</w:t>
            </w:r>
            <w:proofErr w:type="spellEnd"/>
            <w:r w:rsidRPr="00A52ED1">
              <w:rPr>
                <w:rFonts w:ascii="Times New Roman" w:hAnsi="Times New Roman" w:cs="Times New Roman"/>
                <w:sz w:val="20"/>
                <w:szCs w:val="20"/>
              </w:rPr>
              <w:t xml:space="preserve"> пространства тамбуров, шкафов с электроаппаратами и других пожароопасных узлов и оборудования? </w:t>
            </w:r>
          </w:p>
        </w:tc>
        <w:tc>
          <w:tcPr>
            <w:tcW w:w="3969" w:type="dxa"/>
          </w:tcPr>
          <w:p w:rsidR="00C158CA" w:rsidRPr="00A52ED1" w:rsidRDefault="00C158CA" w:rsidP="000620AC">
            <w:pPr>
              <w:pStyle w:val="Default"/>
              <w:rPr>
                <w:sz w:val="20"/>
                <w:szCs w:val="20"/>
              </w:rPr>
            </w:pPr>
          </w:p>
          <w:p w:rsidR="00C158CA" w:rsidRPr="00A52ED1" w:rsidRDefault="00C158CA" w:rsidP="000620AC">
            <w:pPr>
              <w:pStyle w:val="aa"/>
              <w:rPr>
                <w:sz w:val="20"/>
                <w:szCs w:val="20"/>
              </w:rPr>
            </w:pPr>
            <w:r w:rsidRPr="00A52ED1">
              <w:rPr>
                <w:rFonts w:ascii="Times New Roman" w:hAnsi="Times New Roman" w:cs="Times New Roman"/>
                <w:sz w:val="20"/>
                <w:szCs w:val="20"/>
              </w:rPr>
              <w:t>пункт 1.6 главы 4 ППБО 109-92 № 112</w:t>
            </w: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640" w:type="dxa"/>
          </w:tcPr>
          <w:p w:rsidR="00C158CA"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18</w:t>
            </w:r>
          </w:p>
        </w:tc>
        <w:tc>
          <w:tcPr>
            <w:tcW w:w="4463" w:type="dxa"/>
          </w:tcPr>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52ED1">
              <w:rPr>
                <w:rFonts w:ascii="Times New Roman" w:hAnsi="Times New Roman" w:cs="Times New Roman"/>
                <w:sz w:val="20"/>
                <w:szCs w:val="20"/>
              </w:rPr>
              <w:t>Соответствует ли аппаратура защиты установленному номиналу по току срабатывания?</w:t>
            </w:r>
          </w:p>
          <w:p w:rsidR="00C158CA" w:rsidRPr="00A52ED1" w:rsidRDefault="00C158CA" w:rsidP="000620AC">
            <w:pPr>
              <w:autoSpaceDE w:val="0"/>
              <w:autoSpaceDN w:val="0"/>
              <w:adjustRightInd w:val="0"/>
              <w:spacing w:after="0" w:line="240" w:lineRule="auto"/>
              <w:ind w:firstLine="540"/>
              <w:jc w:val="both"/>
              <w:rPr>
                <w:rFonts w:ascii="Times New Roman" w:hAnsi="Times New Roman" w:cs="Times New Roman"/>
                <w:sz w:val="20"/>
                <w:szCs w:val="20"/>
              </w:rPr>
            </w:pPr>
          </w:p>
          <w:p w:rsidR="00C158CA" w:rsidRPr="00A52ED1"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3969" w:type="dxa"/>
          </w:tcPr>
          <w:p w:rsidR="00C158CA" w:rsidRPr="00A52ED1" w:rsidRDefault="00C158CA" w:rsidP="000620AC">
            <w:pPr>
              <w:pStyle w:val="aa"/>
              <w:rPr>
                <w:sz w:val="20"/>
                <w:szCs w:val="20"/>
              </w:rPr>
            </w:pPr>
            <w:r w:rsidRPr="00A52ED1">
              <w:rPr>
                <w:rFonts w:ascii="Times New Roman" w:hAnsi="Times New Roman" w:cs="Times New Roman"/>
                <w:sz w:val="20"/>
                <w:szCs w:val="20"/>
              </w:rPr>
              <w:t>пункт 2.13 «в» главы 4 ППБО 109-92 № 112</w:t>
            </w:r>
          </w:p>
        </w:tc>
        <w:tc>
          <w:tcPr>
            <w:tcW w:w="1276" w:type="dxa"/>
          </w:tcPr>
          <w:p w:rsidR="00C158CA" w:rsidRPr="00A52ED1"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8"/>
        </w:trPr>
        <w:tc>
          <w:tcPr>
            <w:tcW w:w="640" w:type="dxa"/>
          </w:tcPr>
          <w:p w:rsidR="00C158CA"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19</w:t>
            </w:r>
          </w:p>
        </w:tc>
        <w:tc>
          <w:tcPr>
            <w:tcW w:w="4463" w:type="dxa"/>
          </w:tcPr>
          <w:p w:rsidR="00C158CA" w:rsidRPr="00A52ED1" w:rsidRDefault="00C158CA" w:rsidP="000620AC">
            <w:pPr>
              <w:pStyle w:val="aa"/>
              <w:jc w:val="both"/>
              <w:rPr>
                <w:rFonts w:ascii="Times New Roman" w:hAnsi="Times New Roman" w:cs="Times New Roman"/>
                <w:sz w:val="20"/>
                <w:szCs w:val="20"/>
              </w:rPr>
            </w:pPr>
            <w:r w:rsidRPr="00A52ED1">
              <w:rPr>
                <w:rFonts w:ascii="Times New Roman" w:hAnsi="Times New Roman" w:cs="Times New Roman"/>
                <w:sz w:val="20"/>
                <w:szCs w:val="20"/>
              </w:rPr>
              <w:t xml:space="preserve">Есть ли на тепловозе металлические ящики с крышками (в установленных местах служебных отделений или в </w:t>
            </w:r>
            <w:proofErr w:type="spellStart"/>
            <w:r w:rsidRPr="00A52ED1">
              <w:rPr>
                <w:rFonts w:ascii="Times New Roman" w:hAnsi="Times New Roman" w:cs="Times New Roman"/>
                <w:sz w:val="20"/>
                <w:szCs w:val="20"/>
              </w:rPr>
              <w:t>подкузовных</w:t>
            </w:r>
            <w:proofErr w:type="spellEnd"/>
            <w:r w:rsidRPr="00A52ED1">
              <w:rPr>
                <w:rFonts w:ascii="Times New Roman" w:hAnsi="Times New Roman" w:cs="Times New Roman"/>
                <w:sz w:val="20"/>
                <w:szCs w:val="20"/>
              </w:rPr>
              <w:t xml:space="preserve"> специальных ящиках) для раздельного хранения чистых и промасленных обтирочных концов? </w:t>
            </w:r>
          </w:p>
        </w:tc>
        <w:tc>
          <w:tcPr>
            <w:tcW w:w="3969" w:type="dxa"/>
          </w:tcPr>
          <w:p w:rsidR="00C158CA" w:rsidRPr="00A52ED1" w:rsidRDefault="00C158CA" w:rsidP="000620AC">
            <w:pPr>
              <w:pStyle w:val="aa"/>
              <w:rPr>
                <w:rFonts w:ascii="Times New Roman" w:hAnsi="Times New Roman" w:cs="Times New Roman"/>
                <w:sz w:val="20"/>
                <w:szCs w:val="20"/>
              </w:rPr>
            </w:pPr>
            <w:r w:rsidRPr="00A52ED1">
              <w:rPr>
                <w:rFonts w:ascii="Times New Roman" w:hAnsi="Times New Roman" w:cs="Times New Roman"/>
                <w:sz w:val="20"/>
                <w:szCs w:val="20"/>
              </w:rPr>
              <w:t>пункт 2.2 главы 4 ППБО 109-92 № 112</w:t>
            </w:r>
          </w:p>
        </w:tc>
        <w:tc>
          <w:tcPr>
            <w:tcW w:w="1276"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640" w:type="dxa"/>
          </w:tcPr>
          <w:p w:rsidR="00C158CA"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20</w:t>
            </w:r>
          </w:p>
        </w:tc>
        <w:tc>
          <w:tcPr>
            <w:tcW w:w="4463"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Style w:val="2115pt"/>
                <w:rFonts w:eastAsiaTheme="minorHAnsi"/>
                <w:sz w:val="20"/>
                <w:szCs w:val="20"/>
              </w:rPr>
              <w:t>С</w:t>
            </w:r>
            <w:r w:rsidRPr="002C139E">
              <w:rPr>
                <w:rStyle w:val="2115pt"/>
                <w:rFonts w:eastAsiaTheme="minorHAnsi"/>
                <w:sz w:val="20"/>
                <w:szCs w:val="20"/>
              </w:rPr>
              <w:t>облюден</w:t>
            </w:r>
            <w:r>
              <w:rPr>
                <w:rStyle w:val="2115pt"/>
                <w:rFonts w:eastAsiaTheme="minorHAnsi"/>
                <w:sz w:val="20"/>
                <w:szCs w:val="20"/>
              </w:rPr>
              <w:t>ы ли</w:t>
            </w:r>
            <w:r w:rsidRPr="002C139E">
              <w:rPr>
                <w:rStyle w:val="2115pt"/>
                <w:rFonts w:eastAsiaTheme="minorHAnsi"/>
                <w:sz w:val="20"/>
                <w:szCs w:val="20"/>
              </w:rPr>
              <w:t xml:space="preserve"> срок</w:t>
            </w:r>
            <w:r>
              <w:rPr>
                <w:rStyle w:val="2115pt"/>
                <w:rFonts w:eastAsiaTheme="minorHAnsi"/>
                <w:sz w:val="20"/>
                <w:szCs w:val="20"/>
              </w:rPr>
              <w:t>и</w:t>
            </w:r>
            <w:r w:rsidRPr="002C139E">
              <w:rPr>
                <w:rStyle w:val="2115pt"/>
                <w:rFonts w:eastAsiaTheme="minorHAnsi"/>
                <w:sz w:val="20"/>
                <w:szCs w:val="20"/>
              </w:rPr>
              <w:t xml:space="preserve"> перезарядки</w:t>
            </w:r>
            <w:r>
              <w:rPr>
                <w:rStyle w:val="2115pt"/>
                <w:rFonts w:eastAsiaTheme="minorHAnsi"/>
                <w:sz w:val="20"/>
                <w:szCs w:val="20"/>
              </w:rPr>
              <w:t xml:space="preserve">, </w:t>
            </w:r>
            <w:r w:rsidRPr="002C139E">
              <w:rPr>
                <w:rStyle w:val="2115pt"/>
                <w:rFonts w:eastAsiaTheme="minorHAnsi"/>
                <w:sz w:val="20"/>
                <w:szCs w:val="20"/>
              </w:rPr>
              <w:t>освидетельствования</w:t>
            </w:r>
            <w:r>
              <w:rPr>
                <w:rStyle w:val="2115pt"/>
                <w:rFonts w:eastAsiaTheme="minorHAnsi"/>
                <w:sz w:val="20"/>
                <w:szCs w:val="20"/>
              </w:rPr>
              <w:t xml:space="preserve"> </w:t>
            </w:r>
            <w:r>
              <w:rPr>
                <w:rFonts w:ascii="Times New Roman" w:hAnsi="Times New Roman" w:cs="Times New Roman"/>
                <w:sz w:val="20"/>
                <w:szCs w:val="20"/>
              </w:rPr>
              <w:t>и своевременной замены</w:t>
            </w:r>
          </w:p>
          <w:p w:rsidR="00C158CA" w:rsidRDefault="00C158CA" w:rsidP="000620AC">
            <w:pPr>
              <w:pStyle w:val="aa"/>
              <w:jc w:val="both"/>
              <w:rPr>
                <w:rStyle w:val="2115pt"/>
                <w:rFonts w:eastAsiaTheme="minorHAnsi"/>
                <w:sz w:val="20"/>
                <w:szCs w:val="20"/>
              </w:rPr>
            </w:pPr>
            <w:r>
              <w:rPr>
                <w:rStyle w:val="2115pt"/>
                <w:rFonts w:eastAsiaTheme="minorHAnsi"/>
                <w:sz w:val="20"/>
                <w:szCs w:val="20"/>
              </w:rPr>
              <w:t>огнетушителей, установленных в тепловозе?</w:t>
            </w:r>
          </w:p>
          <w:p w:rsidR="00C158CA" w:rsidRPr="002C139E" w:rsidRDefault="00C158CA" w:rsidP="000620AC">
            <w:pPr>
              <w:pStyle w:val="aa"/>
              <w:jc w:val="both"/>
              <w:rPr>
                <w:rStyle w:val="2115pt"/>
                <w:rFonts w:eastAsiaTheme="minorHAnsi"/>
                <w:sz w:val="20"/>
                <w:szCs w:val="20"/>
              </w:rPr>
            </w:pPr>
          </w:p>
        </w:tc>
        <w:tc>
          <w:tcPr>
            <w:tcW w:w="3969" w:type="dxa"/>
          </w:tcPr>
          <w:p w:rsidR="00C158CA" w:rsidRPr="002C139E" w:rsidRDefault="00C158CA" w:rsidP="000620AC">
            <w:pPr>
              <w:pStyle w:val="Default"/>
              <w:rPr>
                <w:sz w:val="20"/>
                <w:szCs w:val="20"/>
              </w:rPr>
            </w:pPr>
            <w:r w:rsidRPr="001046F0">
              <w:rPr>
                <w:sz w:val="20"/>
                <w:szCs w:val="20"/>
              </w:rPr>
              <w:t xml:space="preserve">пункт </w:t>
            </w:r>
            <w:r>
              <w:rPr>
                <w:sz w:val="20"/>
                <w:szCs w:val="20"/>
              </w:rPr>
              <w:t>70 ППР в РФ № 390</w:t>
            </w:r>
          </w:p>
        </w:tc>
        <w:tc>
          <w:tcPr>
            <w:tcW w:w="1276" w:type="dxa"/>
          </w:tcPr>
          <w:p w:rsidR="00C158CA" w:rsidRPr="00EA52C8" w:rsidRDefault="00C158CA" w:rsidP="000620AC">
            <w:pPr>
              <w:pStyle w:val="Default"/>
              <w:rPr>
                <w:sz w:val="20"/>
                <w:szCs w:val="20"/>
              </w:rPr>
            </w:pPr>
          </w:p>
        </w:tc>
      </w:tr>
    </w:tbl>
    <w:p w:rsidR="00C158CA" w:rsidRDefault="00C158CA" w:rsidP="00C158CA">
      <w:pPr>
        <w:pStyle w:val="ConsPlusNonformat"/>
        <w:widowControl/>
        <w:ind w:left="-142" w:right="282"/>
        <w:jc w:val="both"/>
        <w:rPr>
          <w:rFonts w:ascii="Times New Roman" w:hAnsi="Times New Roman" w:cs="Times New Roman"/>
        </w:rPr>
      </w:pPr>
    </w:p>
    <w:p w:rsidR="00C158CA" w:rsidRDefault="00C158CA" w:rsidP="00C158CA">
      <w:pPr>
        <w:pStyle w:val="ConsPlusNonformat"/>
        <w:widowControl/>
        <w:ind w:left="-142" w:right="282"/>
        <w:jc w:val="both"/>
        <w:rPr>
          <w:rFonts w:ascii="Times New Roman" w:hAnsi="Times New Roman" w:cs="Times New Roman"/>
        </w:rPr>
      </w:pPr>
      <w:r w:rsidRPr="004D1A18">
        <w:rPr>
          <w:rFonts w:ascii="Times New Roman" w:hAnsi="Times New Roman" w:cs="Times New Roman"/>
        </w:rPr>
        <w:t xml:space="preserve">*Список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r w:rsidRPr="00780670">
        <w:rPr>
          <w:rFonts w:ascii="Times New Roman" w:hAnsi="Times New Roman" w:cs="Times New Roman"/>
        </w:rPr>
        <w:t xml:space="preserve">размещается на официальном сайте Ространснадзора в </w:t>
      </w:r>
      <w:r>
        <w:rPr>
          <w:rFonts w:ascii="Times New Roman" w:hAnsi="Times New Roman" w:cs="Times New Roman"/>
        </w:rPr>
        <w:t xml:space="preserve">информационно-телекоммуникационной </w:t>
      </w:r>
      <w:r w:rsidRPr="00780670">
        <w:rPr>
          <w:rFonts w:ascii="Times New Roman" w:hAnsi="Times New Roman" w:cs="Times New Roman"/>
        </w:rPr>
        <w:t>сети «Интернет».</w:t>
      </w:r>
    </w:p>
    <w:p w:rsidR="00C158CA" w:rsidRPr="00C811C1" w:rsidRDefault="00C158CA" w:rsidP="00C158CA">
      <w:pPr>
        <w:pStyle w:val="ConsPlusNonformat"/>
        <w:widowControl/>
        <w:jc w:val="both"/>
        <w:rPr>
          <w:rFonts w:ascii="Times New Roman" w:hAnsi="Times New Roman" w:cs="Times New Roman"/>
        </w:rPr>
      </w:pPr>
    </w:p>
    <w:p w:rsidR="00C158CA" w:rsidRPr="00C811C1" w:rsidRDefault="00C158CA" w:rsidP="00C158CA">
      <w:pPr>
        <w:pStyle w:val="ConsPlusNonformat"/>
        <w:widowControl/>
        <w:rPr>
          <w:rFonts w:ascii="Times New Roman" w:hAnsi="Times New Roman" w:cs="Times New Roman"/>
        </w:rPr>
      </w:pPr>
      <w:r w:rsidRPr="00C811C1">
        <w:rPr>
          <w:rFonts w:ascii="Times New Roman" w:hAnsi="Times New Roman" w:cs="Times New Roman"/>
        </w:rPr>
        <w:t>_________</w:t>
      </w:r>
      <w:r>
        <w:rPr>
          <w:rFonts w:ascii="Times New Roman" w:hAnsi="Times New Roman" w:cs="Times New Roman"/>
        </w:rPr>
        <w:t>___</w:t>
      </w:r>
      <w:r w:rsidRPr="00C811C1">
        <w:rPr>
          <w:rFonts w:ascii="Times New Roman" w:hAnsi="Times New Roman" w:cs="Times New Roman"/>
        </w:rPr>
        <w:t>______                                                                                                       ____________________</w:t>
      </w:r>
    </w:p>
    <w:p w:rsidR="00C158CA" w:rsidRDefault="00C158CA" w:rsidP="00C158CA">
      <w:pPr>
        <w:pStyle w:val="ConsPlusNonformat"/>
        <w:widowControl/>
        <w:jc w:val="both"/>
        <w:rPr>
          <w:rFonts w:ascii="Times New Roman" w:hAnsi="Times New Roman" w:cs="Times New Roman"/>
        </w:rPr>
      </w:pPr>
      <w:r w:rsidRPr="00C811C1">
        <w:rPr>
          <w:rFonts w:ascii="Times New Roman" w:hAnsi="Times New Roman" w:cs="Times New Roman"/>
        </w:rPr>
        <w:t xml:space="preserve">        (подпись)                                                                     </w:t>
      </w:r>
      <w:r>
        <w:rPr>
          <w:rFonts w:ascii="Times New Roman" w:hAnsi="Times New Roman" w:cs="Times New Roman"/>
        </w:rPr>
        <w:t xml:space="preserve">        </w:t>
      </w:r>
      <w:r w:rsidRPr="00C811C1">
        <w:rPr>
          <w:rFonts w:ascii="Times New Roman" w:hAnsi="Times New Roman" w:cs="Times New Roman"/>
        </w:rPr>
        <w:t xml:space="preserve">                    (инициалы, фамилия должностного лица)</w:t>
      </w:r>
    </w:p>
    <w:p w:rsidR="00C158CA" w:rsidRDefault="00C158CA" w:rsidP="00C158CA">
      <w:pPr>
        <w:pStyle w:val="ConsPlusNonformat"/>
        <w:widowControl/>
        <w:jc w:val="both"/>
        <w:rPr>
          <w:rFonts w:ascii="Times New Roman" w:hAnsi="Times New Roman" w:cs="Times New Roman"/>
        </w:rPr>
      </w:pPr>
    </w:p>
    <w:p w:rsidR="00C158CA" w:rsidRDefault="00C158CA" w:rsidP="00C158CA">
      <w:pPr>
        <w:pStyle w:val="ConsPlusNonformat"/>
        <w:widowControl/>
        <w:jc w:val="both"/>
        <w:rPr>
          <w:rFonts w:ascii="Times New Roman" w:hAnsi="Times New Roman" w:cs="Times New Roman"/>
        </w:rPr>
      </w:pPr>
    </w:p>
    <w:p w:rsidR="00C158CA" w:rsidRPr="00FD3B0B" w:rsidRDefault="00C158CA" w:rsidP="00C158CA">
      <w:pPr>
        <w:pStyle w:val="ConsPlusNonformat"/>
        <w:widowControl/>
        <w:jc w:val="both"/>
        <w:rPr>
          <w:rFonts w:ascii="Arial Narrow" w:hAnsi="Arial Narrow" w:cs="Times New Roman"/>
          <w:sz w:val="16"/>
          <w:szCs w:val="16"/>
        </w:rPr>
      </w:pPr>
    </w:p>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1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43F5">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7</w:t>
      </w:r>
    </w:p>
    <w:p w:rsidR="00C158CA" w:rsidRPr="00B543F5" w:rsidRDefault="00C158CA" w:rsidP="00C158CA">
      <w:pPr>
        <w:autoSpaceDE w:val="0"/>
        <w:autoSpaceDN w:val="0"/>
        <w:spacing w:after="0" w:line="240" w:lineRule="auto"/>
        <w:ind w:left="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43F5">
        <w:rPr>
          <w:rFonts w:ascii="Times New Roman" w:eastAsia="Times New Roman" w:hAnsi="Times New Roman" w:cs="Times New Roman"/>
          <w:sz w:val="28"/>
          <w:szCs w:val="28"/>
          <w:lang w:eastAsia="ru-RU"/>
        </w:rPr>
        <w:t xml:space="preserve">к приказу Федеральной </w:t>
      </w:r>
    </w:p>
    <w:p w:rsidR="00C158CA" w:rsidRPr="00B543F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службы по надзору в сфере</w:t>
      </w:r>
    </w:p>
    <w:p w:rsidR="00C158CA" w:rsidRPr="00B543F5" w:rsidRDefault="00C158CA" w:rsidP="00C158CA">
      <w:pPr>
        <w:autoSpaceDE w:val="0"/>
        <w:autoSpaceDN w:val="0"/>
        <w:spacing w:after="0" w:line="240" w:lineRule="auto"/>
        <w:ind w:right="851"/>
        <w:jc w:val="right"/>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транспорта</w:t>
      </w:r>
    </w:p>
    <w:p w:rsidR="00C158CA" w:rsidRPr="00B543F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от__________№_________</w:t>
      </w:r>
    </w:p>
    <w:p w:rsidR="00C158CA" w:rsidRPr="00B543F5"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B543F5"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B543F5"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r w:rsidRPr="00B543F5">
        <w:rPr>
          <w:rFonts w:ascii="Times New Roman" w:eastAsia="Times New Roman" w:hAnsi="Times New Roman" w:cs="Times New Roman"/>
          <w:b/>
          <w:sz w:val="28"/>
          <w:szCs w:val="28"/>
          <w:lang w:eastAsia="ru-RU"/>
        </w:rPr>
        <w:t xml:space="preserve">Форма проверочного листа (списка контрольных вопросов), применяемая при осуществлении </w:t>
      </w:r>
      <w:r>
        <w:rPr>
          <w:rFonts w:ascii="Times New Roman" w:eastAsia="Times New Roman" w:hAnsi="Times New Roman" w:cs="Times New Roman"/>
          <w:b/>
          <w:sz w:val="28"/>
          <w:szCs w:val="28"/>
          <w:lang w:eastAsia="ru-RU"/>
        </w:rPr>
        <w:t xml:space="preserve">федерального </w:t>
      </w:r>
      <w:r w:rsidRPr="00B543F5">
        <w:rPr>
          <w:rFonts w:ascii="Times New Roman" w:eastAsia="Times New Roman" w:hAnsi="Times New Roman" w:cs="Times New Roman"/>
          <w:b/>
          <w:sz w:val="28"/>
          <w:szCs w:val="28"/>
          <w:lang w:eastAsia="ru-RU"/>
        </w:rPr>
        <w:t xml:space="preserve">государственного надзора </w:t>
      </w:r>
      <w:r>
        <w:rPr>
          <w:rFonts w:ascii="Times New Roman" w:eastAsia="Times New Roman" w:hAnsi="Times New Roman" w:cs="Times New Roman"/>
          <w:b/>
          <w:sz w:val="28"/>
          <w:szCs w:val="28"/>
          <w:lang w:eastAsia="ru-RU"/>
        </w:rPr>
        <w:t xml:space="preserve">за обеспечением пожарной безопасности в области железнодорожного транспорта </w:t>
      </w:r>
      <w:r w:rsidRPr="00B543F5">
        <w:rPr>
          <w:rFonts w:ascii="Times New Roman" w:eastAsia="Times New Roman" w:hAnsi="Times New Roman" w:cs="Times New Roman"/>
          <w:b/>
          <w:sz w:val="28"/>
          <w:szCs w:val="28"/>
          <w:lang w:eastAsia="ru-RU"/>
        </w:rPr>
        <w:t xml:space="preserve">в отношении юридических лиц и индивидуальных предпринимателей, осуществляющих </w:t>
      </w:r>
      <w:r w:rsidRPr="00B543F5">
        <w:rPr>
          <w:rFonts w:ascii="Times New Roman" w:hAnsi="Times New Roman" w:cs="Times New Roman"/>
          <w:b/>
          <w:sz w:val="28"/>
          <w:szCs w:val="28"/>
        </w:rPr>
        <w:t>эксплуатаци</w:t>
      </w:r>
      <w:r>
        <w:rPr>
          <w:rFonts w:ascii="Times New Roman" w:hAnsi="Times New Roman" w:cs="Times New Roman"/>
          <w:b/>
          <w:sz w:val="28"/>
          <w:szCs w:val="28"/>
        </w:rPr>
        <w:t>ю</w:t>
      </w:r>
      <w:r w:rsidRPr="00B543F5">
        <w:rPr>
          <w:rFonts w:ascii="Times New Roman" w:hAnsi="Times New Roman" w:cs="Times New Roman"/>
          <w:b/>
          <w:sz w:val="28"/>
          <w:szCs w:val="28"/>
        </w:rPr>
        <w:t xml:space="preserve"> (применени</w:t>
      </w:r>
      <w:r>
        <w:rPr>
          <w:rFonts w:ascii="Times New Roman" w:hAnsi="Times New Roman" w:cs="Times New Roman"/>
          <w:b/>
          <w:sz w:val="28"/>
          <w:szCs w:val="28"/>
        </w:rPr>
        <w:t>е</w:t>
      </w:r>
      <w:r w:rsidRPr="00B543F5">
        <w:rPr>
          <w:rFonts w:ascii="Times New Roman" w:hAnsi="Times New Roman" w:cs="Times New Roman"/>
          <w:b/>
          <w:sz w:val="28"/>
          <w:szCs w:val="28"/>
        </w:rPr>
        <w:t xml:space="preserve"> по назначению) электровозов</w:t>
      </w:r>
      <w:r w:rsidRPr="00B543F5">
        <w:rPr>
          <w:rFonts w:ascii="Times New Roman" w:eastAsia="Times New Roman" w:hAnsi="Times New Roman" w:cs="Times New Roman"/>
          <w:b/>
          <w:sz w:val="28"/>
          <w:szCs w:val="28"/>
          <w:lang w:eastAsia="ru-RU"/>
        </w:rPr>
        <w:t xml:space="preserve"> </w:t>
      </w:r>
    </w:p>
    <w:p w:rsidR="00C158CA" w:rsidRPr="00B543F5"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B543F5"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 xml:space="preserve">Настоящая форма проверочного листа (списка контрольных вопросов) (далее – проверочный лист) применяется в ходе плановой проверки, проводимой в отношении юридического лица и индивидуального предпринимателя, осуществляющего </w:t>
      </w:r>
      <w:r w:rsidRPr="00B543F5">
        <w:rPr>
          <w:rFonts w:ascii="Times New Roman" w:hAnsi="Times New Roman" w:cs="Times New Roman"/>
          <w:sz w:val="28"/>
          <w:szCs w:val="28"/>
        </w:rPr>
        <w:t>эксплуатаци</w:t>
      </w:r>
      <w:r>
        <w:rPr>
          <w:rFonts w:ascii="Times New Roman" w:hAnsi="Times New Roman" w:cs="Times New Roman"/>
          <w:sz w:val="28"/>
          <w:szCs w:val="28"/>
        </w:rPr>
        <w:t>ю</w:t>
      </w:r>
      <w:r w:rsidRPr="00B543F5">
        <w:rPr>
          <w:rFonts w:ascii="Times New Roman" w:hAnsi="Times New Roman" w:cs="Times New Roman"/>
          <w:sz w:val="28"/>
          <w:szCs w:val="28"/>
        </w:rPr>
        <w:t xml:space="preserve"> (применени</w:t>
      </w:r>
      <w:r>
        <w:rPr>
          <w:rFonts w:ascii="Times New Roman" w:hAnsi="Times New Roman" w:cs="Times New Roman"/>
          <w:sz w:val="28"/>
          <w:szCs w:val="28"/>
        </w:rPr>
        <w:t>е</w:t>
      </w:r>
      <w:r w:rsidRPr="00B543F5">
        <w:rPr>
          <w:rFonts w:ascii="Times New Roman" w:hAnsi="Times New Roman" w:cs="Times New Roman"/>
          <w:sz w:val="28"/>
          <w:szCs w:val="28"/>
        </w:rPr>
        <w:t xml:space="preserve"> по назначению) электровозов.</w:t>
      </w:r>
    </w:p>
    <w:p w:rsidR="00C158CA"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Предмет плановой проверки ограничивается перечнем контрольных вопросов, включенных в настоящий проверочный лист.</w:t>
      </w:r>
      <w:r>
        <w:rPr>
          <w:rFonts w:ascii="Times New Roman" w:eastAsia="Times New Roman" w:hAnsi="Times New Roman" w:cs="Times New Roman"/>
          <w:sz w:val="28"/>
          <w:szCs w:val="28"/>
          <w:lang w:eastAsia="ru-RU"/>
        </w:rPr>
        <w:t xml:space="preserve"> В случае если юридическое лицо, индивидуальный предприниматель осуществляет иные виды деятельности в области железнодорожного транспорта, при проверке применяются соответствующие проверочные листы.</w:t>
      </w:r>
    </w:p>
    <w:p w:rsidR="00C158CA" w:rsidRPr="00B543F5"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p>
    <w:p w:rsidR="00C158CA" w:rsidRPr="00B543F5" w:rsidRDefault="00C158CA" w:rsidP="00C158CA">
      <w:pPr>
        <w:pStyle w:val="a5"/>
        <w:numPr>
          <w:ilvl w:val="0"/>
          <w:numId w:val="6"/>
        </w:num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На основании: _____________________________________________________</w:t>
      </w:r>
    </w:p>
    <w:p w:rsidR="00C158CA" w:rsidRPr="00B543F5"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B543F5">
        <w:rPr>
          <w:rFonts w:ascii="Times New Roman" w:eastAsia="Times New Roman" w:hAnsi="Times New Roman" w:cs="Times New Roman"/>
          <w:sz w:val="20"/>
          <w:szCs w:val="20"/>
          <w:lang w:eastAsia="ru-RU"/>
        </w:rPr>
        <w:t>(реквизиты распоряжения о проведении проверки, реквизиты правового акта об утверждении формы проверочного листа)</w:t>
      </w:r>
    </w:p>
    <w:p w:rsidR="00C158CA" w:rsidRPr="00B543F5"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была проведена проверка в рамках   федерального государственного транспортного надзора в области железнодорожного транспорта</w:t>
      </w:r>
    </w:p>
    <w:p w:rsidR="00C158CA" w:rsidRPr="00B543F5" w:rsidRDefault="00C158CA" w:rsidP="00C158CA">
      <w:pPr>
        <w:pStyle w:val="a5"/>
        <w:numPr>
          <w:ilvl w:val="0"/>
          <w:numId w:val="6"/>
        </w:numPr>
        <w:autoSpaceDE w:val="0"/>
        <w:autoSpaceDN w:val="0"/>
        <w:spacing w:after="0" w:line="240" w:lineRule="auto"/>
        <w:ind w:left="426"/>
        <w:jc w:val="center"/>
        <w:rPr>
          <w:rFonts w:ascii="Times New Roman" w:eastAsia="Times New Roman" w:hAnsi="Times New Roman" w:cs="Times New Roman"/>
          <w:sz w:val="20"/>
          <w:szCs w:val="20"/>
          <w:lang w:eastAsia="ru-RU"/>
        </w:rPr>
      </w:pPr>
      <w:r w:rsidRPr="00B543F5">
        <w:rPr>
          <w:rFonts w:ascii="Times New Roman" w:eastAsia="Times New Roman" w:hAnsi="Times New Roman" w:cs="Times New Roman"/>
          <w:sz w:val="28"/>
          <w:szCs w:val="28"/>
          <w:lang w:eastAsia="ru-RU"/>
        </w:rPr>
        <w:t xml:space="preserve">В отношении: ___________________________________________________                  </w:t>
      </w:r>
      <w:r w:rsidRPr="00B543F5">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C158CA" w:rsidRPr="00B543F5" w:rsidRDefault="00C158CA" w:rsidP="00C158CA">
      <w:pPr>
        <w:pStyle w:val="a5"/>
        <w:numPr>
          <w:ilvl w:val="0"/>
          <w:numId w:val="6"/>
        </w:numPr>
        <w:autoSpaceDE w:val="0"/>
        <w:autoSpaceDN w:val="0"/>
        <w:spacing w:after="0" w:line="240" w:lineRule="auto"/>
        <w:jc w:val="both"/>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По адресу/адресам: _________________________________________________</w:t>
      </w:r>
    </w:p>
    <w:p w:rsidR="00C158CA" w:rsidRPr="00B543F5"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B543F5">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158CA" w:rsidRPr="00B543F5" w:rsidRDefault="00C158CA" w:rsidP="00C158CA">
      <w:pPr>
        <w:pStyle w:val="a5"/>
        <w:spacing w:after="0" w:line="240" w:lineRule="auto"/>
        <w:ind w:left="0" w:firstLine="709"/>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4. Учетный номер проверки и дата присвоения учетного номера проверки в едином реестре проверок:</w:t>
      </w:r>
      <w:r w:rsidRPr="00B543F5">
        <w:rPr>
          <w:sz w:val="28"/>
          <w:szCs w:val="28"/>
        </w:rPr>
        <w:t xml:space="preserve"> </w:t>
      </w:r>
      <w:r w:rsidRPr="00B543F5">
        <w:rPr>
          <w:rFonts w:ascii="Times New Roman" w:eastAsia="Times New Roman" w:hAnsi="Times New Roman" w:cs="Times New Roman"/>
          <w:sz w:val="28"/>
          <w:szCs w:val="28"/>
          <w:lang w:eastAsia="ru-RU"/>
        </w:rPr>
        <w:t>____________________________________________________</w:t>
      </w:r>
    </w:p>
    <w:p w:rsidR="00C158CA" w:rsidRPr="00B543F5" w:rsidRDefault="00C158CA" w:rsidP="00C158CA">
      <w:pPr>
        <w:pStyle w:val="a5"/>
        <w:numPr>
          <w:ilvl w:val="0"/>
          <w:numId w:val="7"/>
        </w:numPr>
        <w:autoSpaceDE w:val="0"/>
        <w:autoSpaceDN w:val="0"/>
        <w:spacing w:after="0" w:line="240" w:lineRule="auto"/>
        <w:jc w:val="both"/>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Проверочный лист составлен: _______________________________________</w:t>
      </w:r>
    </w:p>
    <w:p w:rsidR="00C158CA" w:rsidRPr="00B543F5"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B543F5">
        <w:rPr>
          <w:rFonts w:ascii="Times New Roman" w:eastAsia="Times New Roman" w:hAnsi="Times New Roman" w:cs="Times New Roman"/>
          <w:sz w:val="20"/>
          <w:szCs w:val="20"/>
          <w:lang w:eastAsia="ru-RU"/>
        </w:rPr>
        <w:t xml:space="preserve">                                                                                      (наименование органа государственного контроля (надзора))</w:t>
      </w:r>
    </w:p>
    <w:p w:rsidR="00C158CA" w:rsidRPr="00B543F5" w:rsidRDefault="00C158CA" w:rsidP="00C158CA">
      <w:pPr>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t>Должностное лицо, проводившее проверку и заполняющий проверочный лист: _______________________________________________________________</w:t>
      </w:r>
    </w:p>
    <w:p w:rsidR="00C158CA" w:rsidRPr="00B543F5"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B543F5">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проводившего(их) проверку и заполняющего проверочный лист)</w:t>
      </w:r>
    </w:p>
    <w:p w:rsidR="00C158CA" w:rsidRPr="00B543F5" w:rsidRDefault="00C158CA" w:rsidP="00C158CA">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B543F5">
        <w:rPr>
          <w:rFonts w:ascii="Times New Roman" w:eastAsia="Times New Roman" w:hAnsi="Times New Roman" w:cs="Times New Roman"/>
          <w:sz w:val="28"/>
          <w:szCs w:val="28"/>
          <w:lang w:eastAsia="ru-RU"/>
        </w:rPr>
        <w:lastRenderedPageBreak/>
        <w:t xml:space="preserve">Перечень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p>
    <w:p w:rsidR="00C158CA" w:rsidRDefault="00C158CA" w:rsidP="00C158CA">
      <w:pPr>
        <w:pStyle w:val="aa"/>
        <w:ind w:right="709"/>
        <w:jc w:val="both"/>
        <w:rPr>
          <w:rFonts w:ascii="Times New Roman" w:hAnsi="Times New Roman" w:cs="Times New Roman"/>
          <w:sz w:val="28"/>
          <w:szCs w:val="28"/>
        </w:rPr>
      </w:pPr>
    </w:p>
    <w:p w:rsidR="00C158CA" w:rsidRPr="00C65225" w:rsidRDefault="00C158CA" w:rsidP="00C158CA">
      <w:pPr>
        <w:pStyle w:val="aa"/>
        <w:ind w:left="426" w:right="709" w:hanging="426"/>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5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40"/>
        <w:gridCol w:w="3618"/>
        <w:gridCol w:w="5083"/>
        <w:gridCol w:w="1265"/>
      </w:tblGrid>
      <w:tr w:rsidR="00C158CA" w:rsidRPr="001E0686" w:rsidTr="000620AC">
        <w:trPr>
          <w:trHeight w:val="1158"/>
        </w:trPr>
        <w:tc>
          <w:tcPr>
            <w:tcW w:w="540" w:type="dxa"/>
          </w:tcPr>
          <w:p w:rsidR="00C158CA" w:rsidRDefault="00C158CA" w:rsidP="000620AC">
            <w:pPr>
              <w:pStyle w:val="aa"/>
              <w:rPr>
                <w:rFonts w:ascii="Times New Roman" w:hAnsi="Times New Roman" w:cs="Times New Roman"/>
                <w:sz w:val="24"/>
                <w:szCs w:val="24"/>
              </w:rPr>
            </w:pPr>
            <w:r w:rsidRPr="00B1005C">
              <w:rPr>
                <w:rFonts w:ascii="Times New Roman" w:hAnsi="Times New Roman" w:cs="Times New Roman"/>
                <w:sz w:val="24"/>
                <w:szCs w:val="24"/>
              </w:rPr>
              <w:t>№</w:t>
            </w:r>
          </w:p>
          <w:p w:rsidR="00C158CA" w:rsidRPr="00B1005C" w:rsidRDefault="00C158CA" w:rsidP="000620AC">
            <w:pPr>
              <w:pStyle w:val="aa"/>
              <w:rPr>
                <w:rFonts w:ascii="Times New Roman" w:hAnsi="Times New Roman" w:cs="Times New Roman"/>
                <w:sz w:val="24"/>
                <w:szCs w:val="24"/>
              </w:rPr>
            </w:pPr>
            <w:r>
              <w:rPr>
                <w:rFonts w:ascii="Times New Roman" w:hAnsi="Times New Roman" w:cs="Times New Roman"/>
                <w:sz w:val="24"/>
                <w:szCs w:val="24"/>
              </w:rPr>
              <w:t>п/п</w:t>
            </w:r>
          </w:p>
        </w:tc>
        <w:tc>
          <w:tcPr>
            <w:tcW w:w="3618" w:type="dxa"/>
          </w:tcPr>
          <w:p w:rsidR="00C158CA" w:rsidRPr="001E0686" w:rsidRDefault="00C158CA" w:rsidP="000620AC">
            <w:pPr>
              <w:widowControl w:val="0"/>
              <w:spacing w:after="0" w:line="240" w:lineRule="auto"/>
              <w:ind w:left="220"/>
              <w:jc w:val="center"/>
              <w:rPr>
                <w:rFonts w:ascii="Times New Roman" w:eastAsia="Calibri" w:hAnsi="Times New Roman" w:cs="Times New Roman"/>
                <w:sz w:val="24"/>
                <w:szCs w:val="24"/>
              </w:rPr>
            </w:pPr>
            <w:r w:rsidRPr="001E0686">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5083" w:type="dxa"/>
          </w:tcPr>
          <w:p w:rsidR="00C158CA" w:rsidRPr="001E0686" w:rsidRDefault="00C158CA" w:rsidP="000620AC">
            <w:pPr>
              <w:spacing w:after="0" w:line="240" w:lineRule="auto"/>
              <w:jc w:val="center"/>
              <w:rPr>
                <w:rFonts w:ascii="Times New Roman" w:eastAsia="Calibri" w:hAnsi="Times New Roman" w:cs="Times New Roman"/>
                <w:sz w:val="24"/>
                <w:szCs w:val="24"/>
              </w:rPr>
            </w:pPr>
            <w:r w:rsidRPr="001E0686">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265" w:type="dxa"/>
          </w:tcPr>
          <w:p w:rsidR="00C158CA" w:rsidRPr="001E0686" w:rsidRDefault="00C158CA" w:rsidP="000620AC">
            <w:pPr>
              <w:spacing w:after="0" w:line="240" w:lineRule="auto"/>
              <w:jc w:val="center"/>
              <w:rPr>
                <w:rFonts w:ascii="Times New Roman" w:eastAsia="Times New Roman" w:hAnsi="Times New Roman" w:cs="Times New Roman"/>
                <w:sz w:val="24"/>
                <w:szCs w:val="24"/>
                <w:lang w:eastAsia="ru-RU"/>
              </w:rPr>
            </w:pPr>
            <w:r w:rsidRPr="001E0686">
              <w:rPr>
                <w:rFonts w:ascii="Times New Roman" w:eastAsia="Times New Roman" w:hAnsi="Times New Roman" w:cs="Times New Roman"/>
                <w:sz w:val="24"/>
                <w:szCs w:val="24"/>
                <w:lang w:eastAsia="ru-RU"/>
              </w:rPr>
              <w:t>Ответы на вопросы</w:t>
            </w:r>
            <w:r w:rsidRPr="001E0686">
              <w:rPr>
                <w:rStyle w:val="a8"/>
                <w:rFonts w:ascii="Times New Roman" w:eastAsia="Times New Roman" w:hAnsi="Times New Roman" w:cs="Times New Roman"/>
                <w:sz w:val="24"/>
                <w:szCs w:val="24"/>
                <w:lang w:eastAsia="ru-RU"/>
              </w:rPr>
              <w:footnoteReference w:id="36"/>
            </w:r>
          </w:p>
        </w:tc>
      </w:tr>
      <w:tr w:rsidR="00C158CA" w:rsidRPr="001E0686" w:rsidTr="000620AC">
        <w:trPr>
          <w:trHeight w:val="3542"/>
        </w:trPr>
        <w:tc>
          <w:tcPr>
            <w:tcW w:w="540" w:type="dxa"/>
          </w:tcPr>
          <w:p w:rsidR="00C158CA" w:rsidRPr="00E53D87"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w:t>
            </w:r>
          </w:p>
        </w:tc>
        <w:tc>
          <w:tcPr>
            <w:tcW w:w="3618"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Обучаются ли работники локомотивных бригад (машинист электровоза, помощник машиниста электровоза) мерам пожарной безопасности путем проведения противопожарного инструктажа и прохождения пожарно-технического минимума?</w:t>
            </w:r>
          </w:p>
          <w:p w:rsidR="00C158CA" w:rsidRPr="001E0686" w:rsidRDefault="00C158CA" w:rsidP="000620AC">
            <w:pPr>
              <w:pStyle w:val="aa"/>
              <w:rPr>
                <w:rStyle w:val="2115pt"/>
                <w:rFonts w:eastAsiaTheme="minorHAnsi"/>
                <w:sz w:val="20"/>
                <w:szCs w:val="20"/>
              </w:rPr>
            </w:pPr>
          </w:p>
        </w:tc>
        <w:tc>
          <w:tcPr>
            <w:tcW w:w="5083" w:type="dxa"/>
          </w:tcPr>
          <w:p w:rsidR="00C158CA" w:rsidRPr="001E0686" w:rsidRDefault="00C158CA" w:rsidP="000620AC">
            <w:pPr>
              <w:pStyle w:val="aa"/>
              <w:jc w:val="both"/>
              <w:rPr>
                <w:rFonts w:ascii="Times New Roman" w:hAnsi="Times New Roman" w:cs="Times New Roman"/>
                <w:sz w:val="20"/>
                <w:szCs w:val="20"/>
              </w:rPr>
            </w:pPr>
            <w:r w:rsidRPr="001E0686">
              <w:rPr>
                <w:rFonts w:ascii="Times New Roman" w:hAnsi="Times New Roman" w:cs="Times New Roman"/>
                <w:sz w:val="20"/>
                <w:szCs w:val="20"/>
              </w:rPr>
              <w:t>пункт 3 Правил противопожарного режима в Российской Федерации, утвержденных постановлением Правительства Российской Федерации от 25.04.2012 №390 (далее - ППР в РФ № 390)</w:t>
            </w:r>
            <w:r w:rsidRPr="001E0686">
              <w:rPr>
                <w:rStyle w:val="a8"/>
                <w:sz w:val="20"/>
                <w:szCs w:val="20"/>
              </w:rPr>
              <w:footnoteReference w:id="37"/>
            </w:r>
            <w:r w:rsidRPr="001E0686">
              <w:rPr>
                <w:rFonts w:ascii="Times New Roman" w:hAnsi="Times New Roman" w:cs="Times New Roman"/>
                <w:sz w:val="20"/>
                <w:szCs w:val="20"/>
              </w:rPr>
              <w:t>;</w:t>
            </w:r>
          </w:p>
          <w:p w:rsidR="00C158CA" w:rsidRPr="001E0686" w:rsidRDefault="00C158CA" w:rsidP="000620AC">
            <w:pPr>
              <w:pStyle w:val="aa"/>
              <w:jc w:val="both"/>
              <w:rPr>
                <w:rFonts w:ascii="Times New Roman" w:hAnsi="Times New Roman" w:cs="Times New Roman"/>
                <w:sz w:val="20"/>
                <w:szCs w:val="20"/>
              </w:rPr>
            </w:pPr>
            <w:r w:rsidRPr="001E0686">
              <w:rPr>
                <w:rFonts w:ascii="Times New Roman" w:hAnsi="Times New Roman" w:cs="Times New Roman"/>
                <w:sz w:val="20"/>
                <w:szCs w:val="20"/>
              </w:rPr>
              <w:t>пункты 2.10, 2.11 главы 1; пункт 1.7 главы 4 «ППБО-109-92. Правила пожарной безопасности на железнодорожном транспорте» утверждены МПС РФ 11.11.1992 № ЦУО-112</w:t>
            </w:r>
            <w:r w:rsidRPr="001E0686">
              <w:rPr>
                <w:rStyle w:val="a8"/>
                <w:sz w:val="20"/>
                <w:szCs w:val="20"/>
              </w:rPr>
              <w:footnoteReference w:id="38"/>
            </w:r>
            <w:r w:rsidRPr="001E0686">
              <w:rPr>
                <w:rFonts w:ascii="Times New Roman" w:hAnsi="Times New Roman" w:cs="Times New Roman"/>
                <w:sz w:val="20"/>
                <w:szCs w:val="20"/>
              </w:rPr>
              <w:t xml:space="preserve"> (далее -ППБО 109-92 № 112)</w:t>
            </w:r>
          </w:p>
          <w:p w:rsidR="00C158CA" w:rsidRPr="001E0686" w:rsidRDefault="00C158CA" w:rsidP="000620AC">
            <w:pPr>
              <w:pStyle w:val="aa"/>
              <w:jc w:val="center"/>
              <w:rPr>
                <w:rFonts w:ascii="Times New Roman" w:hAnsi="Times New Roman" w:cs="Times New Roman"/>
                <w:sz w:val="20"/>
                <w:szCs w:val="20"/>
              </w:rPr>
            </w:pPr>
          </w:p>
        </w:tc>
        <w:tc>
          <w:tcPr>
            <w:tcW w:w="1265" w:type="dxa"/>
          </w:tcPr>
          <w:p w:rsidR="00C158CA" w:rsidRPr="001E0686" w:rsidRDefault="00C158CA" w:rsidP="000620AC">
            <w:pPr>
              <w:pStyle w:val="Default"/>
              <w:rPr>
                <w:sz w:val="20"/>
                <w:szCs w:val="20"/>
              </w:rPr>
            </w:pPr>
          </w:p>
        </w:tc>
      </w:tr>
      <w:tr w:rsidR="00C158CA" w:rsidRPr="001E0686" w:rsidTr="000620AC">
        <w:trPr>
          <w:trHeight w:val="318"/>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2</w:t>
            </w:r>
          </w:p>
        </w:tc>
        <w:tc>
          <w:tcPr>
            <w:tcW w:w="3618"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 xml:space="preserve">Проводятся ли проверки исправного состояния  систем и установок противопожарной защиты в соответствии с инструкцией </w:t>
            </w:r>
          </w:p>
          <w:p w:rsidR="00C158CA" w:rsidRPr="001E0686" w:rsidRDefault="00C158CA" w:rsidP="000620AC">
            <w:pPr>
              <w:autoSpaceDE w:val="0"/>
              <w:autoSpaceDN w:val="0"/>
              <w:adjustRightInd w:val="0"/>
              <w:spacing w:after="0" w:line="240" w:lineRule="auto"/>
              <w:jc w:val="both"/>
              <w:rPr>
                <w:rStyle w:val="2115pt"/>
                <w:rFonts w:eastAsiaTheme="minorHAnsi"/>
                <w:sz w:val="20"/>
                <w:szCs w:val="20"/>
              </w:rPr>
            </w:pPr>
            <w:r w:rsidRPr="001E0686">
              <w:rPr>
                <w:rFonts w:ascii="Times New Roman" w:hAnsi="Times New Roman" w:cs="Times New Roman"/>
                <w:sz w:val="20"/>
                <w:szCs w:val="20"/>
              </w:rPr>
              <w:t>завода-изготовителя, национальными и (или) международными стандартами</w:t>
            </w:r>
            <w:r>
              <w:rPr>
                <w:rFonts w:ascii="Times New Roman" w:hAnsi="Times New Roman" w:cs="Times New Roman"/>
                <w:sz w:val="20"/>
                <w:szCs w:val="20"/>
              </w:rPr>
              <w:t>?</w:t>
            </w:r>
          </w:p>
        </w:tc>
        <w:tc>
          <w:tcPr>
            <w:tcW w:w="5083" w:type="dxa"/>
          </w:tcPr>
          <w:p w:rsidR="00C158CA" w:rsidRPr="001E0686" w:rsidRDefault="00C158CA" w:rsidP="000620AC">
            <w:pPr>
              <w:pStyle w:val="aa"/>
              <w:rPr>
                <w:rFonts w:ascii="Times New Roman" w:hAnsi="Times New Roman" w:cs="Times New Roman"/>
                <w:sz w:val="20"/>
                <w:szCs w:val="20"/>
              </w:rPr>
            </w:pPr>
            <w:r w:rsidRPr="001E0686">
              <w:rPr>
                <w:rFonts w:ascii="Times New Roman" w:hAnsi="Times New Roman" w:cs="Times New Roman"/>
                <w:sz w:val="20"/>
                <w:szCs w:val="20"/>
              </w:rPr>
              <w:t>Пункт 61 ППР в РФ № 390</w:t>
            </w:r>
          </w:p>
        </w:tc>
        <w:tc>
          <w:tcPr>
            <w:tcW w:w="1265" w:type="dxa"/>
          </w:tcPr>
          <w:p w:rsidR="00C158CA" w:rsidRPr="001E0686" w:rsidRDefault="00C158CA" w:rsidP="000620AC">
            <w:pPr>
              <w:pStyle w:val="Default"/>
              <w:rPr>
                <w:sz w:val="20"/>
                <w:szCs w:val="20"/>
              </w:rPr>
            </w:pPr>
          </w:p>
        </w:tc>
      </w:tr>
      <w:tr w:rsidR="00C158CA" w:rsidRPr="001E0686" w:rsidTr="000620AC">
        <w:trPr>
          <w:trHeight w:val="1450"/>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3</w:t>
            </w:r>
          </w:p>
        </w:tc>
        <w:tc>
          <w:tcPr>
            <w:tcW w:w="3618" w:type="dxa"/>
          </w:tcPr>
          <w:p w:rsidR="00C158CA" w:rsidRPr="001E0686" w:rsidRDefault="00C158CA" w:rsidP="000620AC">
            <w:pPr>
              <w:pStyle w:val="Default"/>
              <w:jc w:val="both"/>
              <w:rPr>
                <w:rStyle w:val="2115pt"/>
                <w:rFonts w:eastAsiaTheme="minorHAnsi"/>
                <w:sz w:val="20"/>
                <w:szCs w:val="20"/>
              </w:rPr>
            </w:pPr>
            <w:r w:rsidRPr="001E0686">
              <w:rPr>
                <w:sz w:val="20"/>
                <w:szCs w:val="20"/>
              </w:rPr>
              <w:t>Ведется ли учет наличия, периодичности осмотра и сроков перезарядки огнетушителей для оснащения пассажирских вагонов, а также иных первичных средств пожаротушения в специальном журнале произвольной формы?</w:t>
            </w:r>
          </w:p>
        </w:tc>
        <w:tc>
          <w:tcPr>
            <w:tcW w:w="5083" w:type="dxa"/>
          </w:tcPr>
          <w:p w:rsidR="00C158CA" w:rsidRPr="001E0686" w:rsidRDefault="00C158CA" w:rsidP="000620AC">
            <w:pPr>
              <w:pStyle w:val="Default"/>
              <w:rPr>
                <w:sz w:val="20"/>
                <w:szCs w:val="20"/>
              </w:rPr>
            </w:pPr>
            <w:r w:rsidRPr="001E0686">
              <w:rPr>
                <w:sz w:val="20"/>
                <w:szCs w:val="20"/>
              </w:rPr>
              <w:t>пункт 478 ППР в РФ № 390</w:t>
            </w:r>
          </w:p>
        </w:tc>
        <w:tc>
          <w:tcPr>
            <w:tcW w:w="1265" w:type="dxa"/>
          </w:tcPr>
          <w:p w:rsidR="00C158CA" w:rsidRPr="001E0686" w:rsidRDefault="00C158CA" w:rsidP="000620AC">
            <w:pPr>
              <w:pStyle w:val="Default"/>
              <w:rPr>
                <w:sz w:val="20"/>
                <w:szCs w:val="20"/>
              </w:rPr>
            </w:pPr>
          </w:p>
        </w:tc>
      </w:tr>
      <w:tr w:rsidR="00C158CA" w:rsidRPr="001E0686" w:rsidTr="000620AC">
        <w:trPr>
          <w:trHeight w:val="318"/>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4</w:t>
            </w:r>
          </w:p>
        </w:tc>
        <w:tc>
          <w:tcPr>
            <w:tcW w:w="3618" w:type="dxa"/>
          </w:tcPr>
          <w:p w:rsidR="00C158CA" w:rsidRPr="001E0686" w:rsidRDefault="00C158CA" w:rsidP="000620AC">
            <w:pPr>
              <w:pStyle w:val="Default"/>
              <w:jc w:val="both"/>
              <w:rPr>
                <w:color w:val="auto"/>
                <w:sz w:val="20"/>
                <w:szCs w:val="20"/>
              </w:rPr>
            </w:pPr>
            <w:r w:rsidRPr="001E0686">
              <w:rPr>
                <w:color w:val="auto"/>
                <w:sz w:val="20"/>
                <w:szCs w:val="20"/>
              </w:rPr>
              <w:t xml:space="preserve">Включены ли в коллективный договор (соглашение) вопросы пожарной безопасности? </w:t>
            </w:r>
          </w:p>
          <w:p w:rsidR="00C158CA" w:rsidRPr="001E0686" w:rsidRDefault="00C158CA" w:rsidP="000620AC">
            <w:pPr>
              <w:pStyle w:val="aa"/>
              <w:jc w:val="both"/>
              <w:rPr>
                <w:rStyle w:val="2115pt"/>
                <w:rFonts w:eastAsiaTheme="minorHAnsi"/>
                <w:sz w:val="20"/>
                <w:szCs w:val="20"/>
              </w:rPr>
            </w:pPr>
            <w:r w:rsidRPr="001E0686">
              <w:rPr>
                <w:rFonts w:ascii="Times New Roman" w:hAnsi="Times New Roman" w:cs="Times New Roman"/>
                <w:bCs/>
                <w:sz w:val="20"/>
                <w:szCs w:val="20"/>
              </w:rPr>
              <w:lastRenderedPageBreak/>
              <w:t>Проверятся при наличии коллективного договора (соглашения)</w:t>
            </w:r>
          </w:p>
        </w:tc>
        <w:tc>
          <w:tcPr>
            <w:tcW w:w="5083"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lastRenderedPageBreak/>
              <w:t>Статья 37 Федерального закона от 21.12.1994          № 69-ФЗ «О пожарной безопасности»                         (далее – № 69-ФЗ)</w:t>
            </w:r>
            <w:r w:rsidRPr="001E0686">
              <w:rPr>
                <w:rStyle w:val="a8"/>
                <w:rFonts w:ascii="Times New Roman" w:hAnsi="Times New Roman" w:cs="Times New Roman"/>
                <w:sz w:val="20"/>
                <w:szCs w:val="20"/>
              </w:rPr>
              <w:footnoteReference w:id="39"/>
            </w:r>
          </w:p>
          <w:p w:rsidR="00C158CA" w:rsidRPr="001E0686" w:rsidRDefault="00C158CA" w:rsidP="000620AC">
            <w:pPr>
              <w:pStyle w:val="aa"/>
              <w:rPr>
                <w:rFonts w:ascii="Times New Roman" w:hAnsi="Times New Roman" w:cs="Times New Roman"/>
                <w:color w:val="FF0000"/>
                <w:sz w:val="20"/>
                <w:szCs w:val="20"/>
              </w:rPr>
            </w:pPr>
          </w:p>
        </w:tc>
        <w:tc>
          <w:tcPr>
            <w:tcW w:w="1265" w:type="dxa"/>
          </w:tcPr>
          <w:p w:rsidR="00C158CA" w:rsidRPr="001E0686" w:rsidRDefault="00C158CA" w:rsidP="000620AC">
            <w:pPr>
              <w:pStyle w:val="Default"/>
              <w:rPr>
                <w:sz w:val="20"/>
                <w:szCs w:val="20"/>
              </w:rPr>
            </w:pPr>
          </w:p>
        </w:tc>
      </w:tr>
      <w:tr w:rsidR="00C158CA" w:rsidRPr="001E0686" w:rsidTr="000620AC">
        <w:trPr>
          <w:trHeight w:val="318"/>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5</w:t>
            </w:r>
          </w:p>
        </w:tc>
        <w:tc>
          <w:tcPr>
            <w:tcW w:w="3618"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Подтверждено ли соответствие требованиям пожарной безопасности</w:t>
            </w:r>
          </w:p>
          <w:p w:rsidR="00C158CA" w:rsidRPr="001E0686" w:rsidRDefault="00C158CA" w:rsidP="000620AC">
            <w:pPr>
              <w:pStyle w:val="Default"/>
              <w:jc w:val="both"/>
              <w:rPr>
                <w:rStyle w:val="2115pt"/>
                <w:rFonts w:eastAsiaTheme="minorHAnsi"/>
                <w:sz w:val="20"/>
                <w:szCs w:val="20"/>
              </w:rPr>
            </w:pPr>
            <w:r w:rsidRPr="001E0686">
              <w:rPr>
                <w:sz w:val="20"/>
                <w:szCs w:val="20"/>
              </w:rPr>
              <w:t>огнетушителя, установленного в электровозе?</w:t>
            </w:r>
          </w:p>
        </w:tc>
        <w:tc>
          <w:tcPr>
            <w:tcW w:w="5083" w:type="dxa"/>
          </w:tcPr>
          <w:p w:rsidR="00C158CA" w:rsidRPr="001E0686" w:rsidRDefault="00C158CA" w:rsidP="000620AC">
            <w:pPr>
              <w:pStyle w:val="Default"/>
              <w:rPr>
                <w:color w:val="auto"/>
                <w:sz w:val="20"/>
                <w:szCs w:val="20"/>
              </w:rPr>
            </w:pPr>
            <w:r w:rsidRPr="001E0686">
              <w:rPr>
                <w:color w:val="auto"/>
                <w:sz w:val="20"/>
                <w:szCs w:val="20"/>
              </w:rPr>
              <w:t>статья 145 № 123-ФЗ;</w:t>
            </w:r>
          </w:p>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 xml:space="preserve">Постановление Правительства РФ от 17.03.2009 </w:t>
            </w:r>
          </w:p>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 241 «Об утверждении списка продукции, которая для помещения под таможенные режимы, предусматривающие возможность отчуждения или использования этой продукции в соответствии с ее назначением на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(далее – Постановление № 241)</w:t>
            </w:r>
            <w:r w:rsidRPr="001E0686">
              <w:rPr>
                <w:rStyle w:val="a8"/>
                <w:rFonts w:ascii="Times New Roman" w:hAnsi="Times New Roman" w:cs="Times New Roman"/>
              </w:rPr>
              <w:footnoteReference w:id="40"/>
            </w:r>
          </w:p>
          <w:p w:rsidR="00C158CA" w:rsidRPr="001E0686" w:rsidRDefault="00C158CA" w:rsidP="000620AC">
            <w:pPr>
              <w:pStyle w:val="Default"/>
              <w:rPr>
                <w:sz w:val="20"/>
                <w:szCs w:val="20"/>
              </w:rPr>
            </w:pPr>
          </w:p>
        </w:tc>
        <w:tc>
          <w:tcPr>
            <w:tcW w:w="1265" w:type="dxa"/>
          </w:tcPr>
          <w:p w:rsidR="00C158CA" w:rsidRPr="001E0686" w:rsidRDefault="00C158CA" w:rsidP="000620AC">
            <w:pPr>
              <w:pStyle w:val="Default"/>
              <w:rPr>
                <w:sz w:val="20"/>
                <w:szCs w:val="20"/>
              </w:rPr>
            </w:pPr>
          </w:p>
        </w:tc>
      </w:tr>
      <w:tr w:rsidR="00C158CA" w:rsidRPr="001E0686" w:rsidTr="000620AC">
        <w:trPr>
          <w:trHeight w:val="318"/>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6</w:t>
            </w:r>
          </w:p>
        </w:tc>
        <w:tc>
          <w:tcPr>
            <w:tcW w:w="3618"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Подтверждено ли соответствие требованиям пожарной безопасности</w:t>
            </w:r>
          </w:p>
          <w:p w:rsidR="00C158CA" w:rsidRPr="001E0686" w:rsidRDefault="00C158CA" w:rsidP="000620AC">
            <w:pPr>
              <w:pStyle w:val="Default"/>
              <w:jc w:val="both"/>
              <w:rPr>
                <w:rStyle w:val="2115pt"/>
                <w:rFonts w:eastAsiaTheme="minorHAnsi"/>
                <w:sz w:val="20"/>
                <w:szCs w:val="20"/>
              </w:rPr>
            </w:pPr>
            <w:r w:rsidRPr="001E0686">
              <w:rPr>
                <w:sz w:val="20"/>
                <w:szCs w:val="20"/>
              </w:rPr>
              <w:t xml:space="preserve">системы пожарной сигнализации, установленной в </w:t>
            </w:r>
            <w:proofErr w:type="spellStart"/>
            <w:r w:rsidRPr="001E0686">
              <w:rPr>
                <w:sz w:val="20"/>
                <w:szCs w:val="20"/>
              </w:rPr>
              <w:t>электоровозе</w:t>
            </w:r>
            <w:proofErr w:type="spellEnd"/>
            <w:r w:rsidRPr="001E0686">
              <w:rPr>
                <w:sz w:val="20"/>
                <w:szCs w:val="20"/>
              </w:rPr>
              <w:t>?</w:t>
            </w:r>
          </w:p>
        </w:tc>
        <w:tc>
          <w:tcPr>
            <w:tcW w:w="5083" w:type="dxa"/>
          </w:tcPr>
          <w:p w:rsidR="00C158CA" w:rsidRPr="001E0686" w:rsidRDefault="00C158CA" w:rsidP="000620AC">
            <w:pPr>
              <w:pStyle w:val="Default"/>
              <w:rPr>
                <w:color w:val="auto"/>
                <w:sz w:val="20"/>
                <w:szCs w:val="20"/>
              </w:rPr>
            </w:pPr>
            <w:r w:rsidRPr="001E0686">
              <w:rPr>
                <w:color w:val="auto"/>
                <w:sz w:val="20"/>
                <w:szCs w:val="20"/>
              </w:rPr>
              <w:t>статья 145 № 123-ФЗ;</w:t>
            </w:r>
          </w:p>
          <w:p w:rsidR="00C158CA" w:rsidRPr="001E0686" w:rsidRDefault="00C158CA" w:rsidP="000620AC">
            <w:pPr>
              <w:pStyle w:val="Default"/>
              <w:rPr>
                <w:color w:val="auto"/>
                <w:sz w:val="20"/>
                <w:szCs w:val="20"/>
              </w:rPr>
            </w:pPr>
            <w:r w:rsidRPr="001E0686">
              <w:rPr>
                <w:sz w:val="20"/>
                <w:szCs w:val="20"/>
              </w:rPr>
              <w:t>Постановление № 241</w:t>
            </w:r>
          </w:p>
          <w:p w:rsidR="00C158CA" w:rsidRPr="001E0686" w:rsidRDefault="00C158CA" w:rsidP="000620AC">
            <w:pPr>
              <w:pStyle w:val="Default"/>
              <w:rPr>
                <w:sz w:val="20"/>
                <w:szCs w:val="20"/>
              </w:rPr>
            </w:pPr>
          </w:p>
        </w:tc>
        <w:tc>
          <w:tcPr>
            <w:tcW w:w="1265" w:type="dxa"/>
          </w:tcPr>
          <w:p w:rsidR="00C158CA" w:rsidRPr="001E0686" w:rsidRDefault="00C158CA" w:rsidP="000620AC">
            <w:pPr>
              <w:pStyle w:val="Default"/>
              <w:rPr>
                <w:sz w:val="20"/>
                <w:szCs w:val="20"/>
              </w:rPr>
            </w:pPr>
          </w:p>
        </w:tc>
      </w:tr>
      <w:tr w:rsidR="00C158CA" w:rsidRPr="001E0686" w:rsidTr="000620AC">
        <w:trPr>
          <w:trHeight w:val="318"/>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7</w:t>
            </w:r>
          </w:p>
        </w:tc>
        <w:tc>
          <w:tcPr>
            <w:tcW w:w="3618"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Подтверждено ли соответствие требованиям пожарной безопасности</w:t>
            </w:r>
          </w:p>
          <w:p w:rsidR="00C158CA" w:rsidRPr="001E0686" w:rsidRDefault="00C158CA" w:rsidP="000620AC">
            <w:pPr>
              <w:pStyle w:val="Default"/>
              <w:jc w:val="both"/>
              <w:rPr>
                <w:rStyle w:val="2115pt"/>
                <w:rFonts w:eastAsiaTheme="minorHAnsi"/>
                <w:sz w:val="20"/>
                <w:szCs w:val="20"/>
              </w:rPr>
            </w:pPr>
            <w:r w:rsidRPr="001E0686">
              <w:rPr>
                <w:sz w:val="20"/>
                <w:szCs w:val="20"/>
              </w:rPr>
              <w:t>безопасности. установки пожаротушения, установленной в электровозе?</w:t>
            </w:r>
          </w:p>
        </w:tc>
        <w:tc>
          <w:tcPr>
            <w:tcW w:w="5083" w:type="dxa"/>
          </w:tcPr>
          <w:p w:rsidR="00C158CA" w:rsidRPr="001E0686" w:rsidRDefault="00C158CA" w:rsidP="000620AC">
            <w:pPr>
              <w:pStyle w:val="Default"/>
              <w:rPr>
                <w:color w:val="auto"/>
                <w:sz w:val="20"/>
                <w:szCs w:val="20"/>
              </w:rPr>
            </w:pPr>
            <w:r w:rsidRPr="001E0686">
              <w:rPr>
                <w:color w:val="auto"/>
                <w:sz w:val="20"/>
                <w:szCs w:val="20"/>
              </w:rPr>
              <w:t>статья 145 № 123-ФЗ;</w:t>
            </w:r>
          </w:p>
          <w:p w:rsidR="00C158CA" w:rsidRPr="001E0686" w:rsidRDefault="00C158CA" w:rsidP="000620AC">
            <w:pPr>
              <w:pStyle w:val="Default"/>
              <w:rPr>
                <w:color w:val="auto"/>
                <w:sz w:val="20"/>
                <w:szCs w:val="20"/>
              </w:rPr>
            </w:pPr>
            <w:r w:rsidRPr="001E0686">
              <w:rPr>
                <w:sz w:val="20"/>
                <w:szCs w:val="20"/>
              </w:rPr>
              <w:t>Постановление № 241</w:t>
            </w:r>
          </w:p>
          <w:p w:rsidR="00C158CA" w:rsidRPr="001E0686" w:rsidRDefault="00C158CA" w:rsidP="000620AC">
            <w:pPr>
              <w:pStyle w:val="Default"/>
              <w:rPr>
                <w:sz w:val="20"/>
                <w:szCs w:val="20"/>
              </w:rPr>
            </w:pPr>
          </w:p>
        </w:tc>
        <w:tc>
          <w:tcPr>
            <w:tcW w:w="1265" w:type="dxa"/>
          </w:tcPr>
          <w:p w:rsidR="00C158CA" w:rsidRPr="001E0686" w:rsidRDefault="00C158CA" w:rsidP="000620AC">
            <w:pPr>
              <w:pStyle w:val="Default"/>
              <w:rPr>
                <w:sz w:val="20"/>
                <w:szCs w:val="20"/>
              </w:rPr>
            </w:pPr>
          </w:p>
        </w:tc>
      </w:tr>
      <w:tr w:rsidR="00C158CA" w:rsidRPr="001E0686" w:rsidTr="000620AC">
        <w:trPr>
          <w:trHeight w:val="318"/>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8</w:t>
            </w:r>
          </w:p>
        </w:tc>
        <w:tc>
          <w:tcPr>
            <w:tcW w:w="3618"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Обеспечивает ли руководитель организации исправное состояние систем и установок противопожарной защиты, включая первичные средства тушения пожаров</w:t>
            </w:r>
            <w:r>
              <w:rPr>
                <w:rFonts w:ascii="Times New Roman" w:hAnsi="Times New Roman" w:cs="Times New Roman"/>
                <w:sz w:val="20"/>
                <w:szCs w:val="20"/>
              </w:rPr>
              <w:t>?</w:t>
            </w:r>
          </w:p>
          <w:p w:rsidR="00C158CA" w:rsidRPr="001E0686" w:rsidRDefault="00C158CA" w:rsidP="000620AC">
            <w:pPr>
              <w:pStyle w:val="Default"/>
              <w:jc w:val="both"/>
              <w:rPr>
                <w:sz w:val="20"/>
                <w:szCs w:val="20"/>
              </w:rPr>
            </w:pPr>
          </w:p>
        </w:tc>
        <w:tc>
          <w:tcPr>
            <w:tcW w:w="5083" w:type="dxa"/>
          </w:tcPr>
          <w:p w:rsidR="00C158CA" w:rsidRPr="001E0686" w:rsidRDefault="00C158CA" w:rsidP="000620AC">
            <w:pPr>
              <w:pStyle w:val="Default"/>
              <w:rPr>
                <w:sz w:val="20"/>
                <w:szCs w:val="20"/>
              </w:rPr>
            </w:pPr>
            <w:r w:rsidRPr="001E0686">
              <w:rPr>
                <w:sz w:val="20"/>
                <w:szCs w:val="20"/>
              </w:rPr>
              <w:t xml:space="preserve">Статья 37 № 69-ФЗ; </w:t>
            </w:r>
          </w:p>
          <w:p w:rsidR="00C158CA" w:rsidRPr="001E0686" w:rsidRDefault="00C158CA" w:rsidP="000620AC">
            <w:pPr>
              <w:pStyle w:val="Default"/>
              <w:rPr>
                <w:sz w:val="20"/>
                <w:szCs w:val="20"/>
              </w:rPr>
            </w:pPr>
            <w:r w:rsidRPr="001E0686">
              <w:rPr>
                <w:sz w:val="20"/>
                <w:szCs w:val="20"/>
              </w:rPr>
              <w:t>пункт 61 ППР в РФ № 390</w:t>
            </w:r>
          </w:p>
        </w:tc>
        <w:tc>
          <w:tcPr>
            <w:tcW w:w="1265" w:type="dxa"/>
          </w:tcPr>
          <w:p w:rsidR="00C158CA" w:rsidRPr="001E0686" w:rsidRDefault="00C158CA" w:rsidP="000620AC">
            <w:pPr>
              <w:pStyle w:val="Default"/>
              <w:rPr>
                <w:sz w:val="20"/>
                <w:szCs w:val="20"/>
              </w:rPr>
            </w:pPr>
          </w:p>
        </w:tc>
      </w:tr>
      <w:tr w:rsidR="00C158CA" w:rsidRPr="001E0686" w:rsidTr="000620AC">
        <w:trPr>
          <w:trHeight w:val="318"/>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9</w:t>
            </w:r>
          </w:p>
        </w:tc>
        <w:tc>
          <w:tcPr>
            <w:tcW w:w="3618" w:type="dxa"/>
          </w:tcPr>
          <w:p w:rsidR="00C158CA" w:rsidRPr="001E0686" w:rsidRDefault="00C158CA" w:rsidP="000620AC">
            <w:pPr>
              <w:pStyle w:val="Default"/>
              <w:jc w:val="both"/>
              <w:rPr>
                <w:sz w:val="20"/>
                <w:szCs w:val="20"/>
              </w:rPr>
            </w:pPr>
            <w:r w:rsidRPr="001E0686">
              <w:rPr>
                <w:sz w:val="20"/>
                <w:szCs w:val="20"/>
              </w:rPr>
              <w:t xml:space="preserve">Проставлен ли на пожарной технике (огнетушители, пожарная сигнализация, установка пожаротушения), а также в сопроводительной технической документации знак обращения на рынке свидетельствующий о соответствии продукции требованиям пожарной безопасности? </w:t>
            </w:r>
          </w:p>
        </w:tc>
        <w:tc>
          <w:tcPr>
            <w:tcW w:w="5083" w:type="dxa"/>
          </w:tcPr>
          <w:p w:rsidR="00C158CA" w:rsidRPr="001E0686" w:rsidRDefault="00C158CA" w:rsidP="000620AC">
            <w:pPr>
              <w:pStyle w:val="Default"/>
              <w:rPr>
                <w:color w:val="auto"/>
                <w:sz w:val="20"/>
                <w:szCs w:val="20"/>
              </w:rPr>
            </w:pPr>
            <w:r w:rsidRPr="001E0686">
              <w:rPr>
                <w:color w:val="auto"/>
                <w:sz w:val="20"/>
                <w:szCs w:val="20"/>
              </w:rPr>
              <w:t>статья 145 № 123-ФЗ</w:t>
            </w:r>
          </w:p>
          <w:p w:rsidR="00C158CA" w:rsidRPr="001E0686" w:rsidRDefault="00C158CA" w:rsidP="000620AC">
            <w:pPr>
              <w:pStyle w:val="Default"/>
              <w:rPr>
                <w:color w:val="auto"/>
                <w:sz w:val="20"/>
                <w:szCs w:val="20"/>
              </w:rPr>
            </w:pPr>
          </w:p>
          <w:p w:rsidR="00C158CA" w:rsidRPr="001E0686" w:rsidRDefault="00C158CA" w:rsidP="000620AC">
            <w:pPr>
              <w:pStyle w:val="Default"/>
              <w:rPr>
                <w:sz w:val="20"/>
                <w:szCs w:val="20"/>
              </w:rPr>
            </w:pPr>
          </w:p>
        </w:tc>
        <w:tc>
          <w:tcPr>
            <w:tcW w:w="1265" w:type="dxa"/>
          </w:tcPr>
          <w:p w:rsidR="00C158CA" w:rsidRPr="001E0686" w:rsidRDefault="00C158CA" w:rsidP="000620AC">
            <w:pPr>
              <w:pStyle w:val="Default"/>
              <w:rPr>
                <w:sz w:val="20"/>
                <w:szCs w:val="20"/>
              </w:rPr>
            </w:pPr>
          </w:p>
        </w:tc>
      </w:tr>
      <w:tr w:rsidR="00C158CA" w:rsidRPr="001E0686" w:rsidTr="000620AC">
        <w:trPr>
          <w:trHeight w:val="318"/>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10</w:t>
            </w:r>
          </w:p>
        </w:tc>
        <w:tc>
          <w:tcPr>
            <w:tcW w:w="3618"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Укомплектован ли электровоз первичными средствами пожаротушения?</w:t>
            </w:r>
          </w:p>
        </w:tc>
        <w:tc>
          <w:tcPr>
            <w:tcW w:w="5083" w:type="dxa"/>
          </w:tcPr>
          <w:p w:rsidR="00C158CA" w:rsidRPr="001E0686" w:rsidRDefault="00C158CA" w:rsidP="000620AC">
            <w:pPr>
              <w:pStyle w:val="Default"/>
              <w:rPr>
                <w:sz w:val="20"/>
                <w:szCs w:val="20"/>
              </w:rPr>
            </w:pPr>
            <w:r w:rsidRPr="001E0686">
              <w:rPr>
                <w:sz w:val="20"/>
                <w:szCs w:val="20"/>
              </w:rPr>
              <w:t>пункт 70 ППР в РФ № 390;</w:t>
            </w:r>
          </w:p>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пункт 1.4. главы 4 ППБО 109-92 № 112</w:t>
            </w:r>
          </w:p>
        </w:tc>
        <w:tc>
          <w:tcPr>
            <w:tcW w:w="1265" w:type="dxa"/>
          </w:tcPr>
          <w:p w:rsidR="00C158CA" w:rsidRPr="001E0686" w:rsidRDefault="00C158CA" w:rsidP="000620AC">
            <w:pPr>
              <w:pStyle w:val="Default"/>
              <w:rPr>
                <w:sz w:val="20"/>
                <w:szCs w:val="20"/>
              </w:rPr>
            </w:pPr>
          </w:p>
        </w:tc>
      </w:tr>
      <w:tr w:rsidR="00C158CA" w:rsidRPr="001E0686" w:rsidTr="000620AC">
        <w:trPr>
          <w:trHeight w:val="1308"/>
        </w:trPr>
        <w:tc>
          <w:tcPr>
            <w:tcW w:w="540" w:type="dxa"/>
            <w:vMerge w:val="restart"/>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11</w:t>
            </w:r>
          </w:p>
        </w:tc>
        <w:tc>
          <w:tcPr>
            <w:tcW w:w="3618" w:type="dxa"/>
            <w:vMerge w:val="restart"/>
          </w:tcPr>
          <w:p w:rsidR="00C158CA" w:rsidRPr="001E0686" w:rsidRDefault="00C158CA" w:rsidP="000620AC">
            <w:pPr>
              <w:pStyle w:val="Default"/>
              <w:jc w:val="both"/>
              <w:rPr>
                <w:sz w:val="20"/>
                <w:szCs w:val="20"/>
              </w:rPr>
            </w:pPr>
            <w:r w:rsidRPr="001E0686">
              <w:rPr>
                <w:sz w:val="20"/>
                <w:szCs w:val="20"/>
              </w:rPr>
              <w:t xml:space="preserve">Опломбировано ли запорно-пусковое устройство огнетушителя, установленного в электровозе, одноразовой пломбой с обозначением на ней индивидуального номера пломбы и даты зарядки огнетушителя с указанием месяца и года? </w:t>
            </w:r>
          </w:p>
        </w:tc>
        <w:tc>
          <w:tcPr>
            <w:tcW w:w="5083" w:type="dxa"/>
            <w:vMerge w:val="restart"/>
          </w:tcPr>
          <w:p w:rsidR="00C158CA" w:rsidRPr="001E0686" w:rsidRDefault="00C158CA" w:rsidP="000620AC">
            <w:pPr>
              <w:pStyle w:val="Default"/>
              <w:rPr>
                <w:sz w:val="20"/>
                <w:szCs w:val="20"/>
              </w:rPr>
            </w:pPr>
            <w:r w:rsidRPr="001E0686">
              <w:rPr>
                <w:sz w:val="20"/>
                <w:szCs w:val="20"/>
              </w:rPr>
              <w:t>пункты 475, 476, 477 ППР в РФ № 390</w:t>
            </w:r>
          </w:p>
          <w:p w:rsidR="00C158CA" w:rsidRPr="001E0686" w:rsidRDefault="00C158CA" w:rsidP="000620AC">
            <w:pPr>
              <w:pStyle w:val="Default"/>
              <w:rPr>
                <w:sz w:val="20"/>
                <w:szCs w:val="20"/>
              </w:rPr>
            </w:pPr>
          </w:p>
        </w:tc>
        <w:tc>
          <w:tcPr>
            <w:tcW w:w="1265" w:type="dxa"/>
          </w:tcPr>
          <w:p w:rsidR="00C158CA" w:rsidRPr="001E0686" w:rsidRDefault="00C158CA" w:rsidP="000620AC">
            <w:pPr>
              <w:pStyle w:val="Default"/>
              <w:rPr>
                <w:sz w:val="20"/>
                <w:szCs w:val="20"/>
              </w:rPr>
            </w:pPr>
          </w:p>
        </w:tc>
      </w:tr>
      <w:tr w:rsidR="00C158CA" w:rsidRPr="001E0686" w:rsidTr="000620AC">
        <w:trPr>
          <w:trHeight w:val="573"/>
        </w:trPr>
        <w:tc>
          <w:tcPr>
            <w:tcW w:w="540" w:type="dxa"/>
            <w:vMerge/>
          </w:tcPr>
          <w:p w:rsidR="00C158CA" w:rsidRPr="00702EF6" w:rsidRDefault="00C158CA" w:rsidP="000620AC">
            <w:pPr>
              <w:pStyle w:val="aa"/>
              <w:jc w:val="center"/>
              <w:rPr>
                <w:rFonts w:ascii="Times New Roman" w:hAnsi="Times New Roman" w:cs="Times New Roman"/>
                <w:sz w:val="20"/>
                <w:szCs w:val="20"/>
              </w:rPr>
            </w:pPr>
          </w:p>
        </w:tc>
        <w:tc>
          <w:tcPr>
            <w:tcW w:w="3618" w:type="dxa"/>
            <w:vMerge/>
          </w:tcPr>
          <w:p w:rsidR="00C158CA" w:rsidRPr="001E0686" w:rsidRDefault="00C158CA" w:rsidP="000620AC">
            <w:pPr>
              <w:pStyle w:val="Default"/>
              <w:rPr>
                <w:sz w:val="20"/>
                <w:szCs w:val="20"/>
              </w:rPr>
            </w:pPr>
          </w:p>
        </w:tc>
        <w:tc>
          <w:tcPr>
            <w:tcW w:w="5083" w:type="dxa"/>
            <w:vMerge/>
          </w:tcPr>
          <w:p w:rsidR="00C158CA" w:rsidRPr="001E0686" w:rsidRDefault="00C158CA" w:rsidP="000620AC">
            <w:pPr>
              <w:pStyle w:val="Default"/>
              <w:rPr>
                <w:sz w:val="20"/>
                <w:szCs w:val="20"/>
              </w:rPr>
            </w:pPr>
          </w:p>
        </w:tc>
        <w:tc>
          <w:tcPr>
            <w:tcW w:w="1265" w:type="dxa"/>
          </w:tcPr>
          <w:p w:rsidR="00C158CA" w:rsidRPr="001E0686" w:rsidRDefault="00C158CA" w:rsidP="000620AC">
            <w:pPr>
              <w:pStyle w:val="Default"/>
              <w:rPr>
                <w:sz w:val="20"/>
                <w:szCs w:val="20"/>
              </w:rPr>
            </w:pPr>
          </w:p>
        </w:tc>
      </w:tr>
      <w:tr w:rsidR="00C158CA" w:rsidRPr="001E0686" w:rsidTr="000620AC">
        <w:trPr>
          <w:trHeight w:val="553"/>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12</w:t>
            </w:r>
          </w:p>
        </w:tc>
        <w:tc>
          <w:tcPr>
            <w:tcW w:w="3618" w:type="dxa"/>
          </w:tcPr>
          <w:p w:rsidR="00C158CA" w:rsidRPr="001E0686" w:rsidRDefault="00C158CA" w:rsidP="000620AC">
            <w:pPr>
              <w:pStyle w:val="Default"/>
              <w:jc w:val="both"/>
              <w:rPr>
                <w:sz w:val="20"/>
                <w:szCs w:val="20"/>
              </w:rPr>
            </w:pPr>
            <w:r w:rsidRPr="001E0686">
              <w:rPr>
                <w:sz w:val="20"/>
                <w:szCs w:val="20"/>
              </w:rPr>
              <w:t xml:space="preserve">Есть ли в кабине машиниста пепельницы в местах, удобных для обслуживающей бригады? </w:t>
            </w:r>
          </w:p>
          <w:p w:rsidR="00C158CA" w:rsidRPr="001E0686" w:rsidRDefault="00C158CA" w:rsidP="000620AC">
            <w:pPr>
              <w:pStyle w:val="aa"/>
              <w:jc w:val="both"/>
              <w:rPr>
                <w:rFonts w:ascii="Times New Roman" w:hAnsi="Times New Roman" w:cs="Times New Roman"/>
                <w:sz w:val="20"/>
                <w:szCs w:val="20"/>
              </w:rPr>
            </w:pPr>
          </w:p>
        </w:tc>
        <w:tc>
          <w:tcPr>
            <w:tcW w:w="5083" w:type="dxa"/>
          </w:tcPr>
          <w:p w:rsidR="00C158CA" w:rsidRPr="001E0686" w:rsidRDefault="00C158CA" w:rsidP="000620AC">
            <w:pPr>
              <w:pStyle w:val="aa"/>
              <w:rPr>
                <w:rFonts w:ascii="Times New Roman" w:hAnsi="Times New Roman" w:cs="Times New Roman"/>
                <w:sz w:val="20"/>
                <w:szCs w:val="20"/>
              </w:rPr>
            </w:pPr>
            <w:r w:rsidRPr="001E0686">
              <w:rPr>
                <w:rFonts w:ascii="Times New Roman" w:hAnsi="Times New Roman" w:cs="Times New Roman"/>
                <w:sz w:val="20"/>
                <w:szCs w:val="20"/>
              </w:rPr>
              <w:t>пункт 2.1 главы 4 ППБО 109-92 № 112</w:t>
            </w:r>
          </w:p>
        </w:tc>
        <w:tc>
          <w:tcPr>
            <w:tcW w:w="1265" w:type="dxa"/>
          </w:tcPr>
          <w:p w:rsidR="00C158CA" w:rsidRPr="001E0686" w:rsidRDefault="00C158CA" w:rsidP="000620AC">
            <w:pPr>
              <w:pStyle w:val="Default"/>
              <w:rPr>
                <w:sz w:val="20"/>
                <w:szCs w:val="20"/>
              </w:rPr>
            </w:pPr>
          </w:p>
        </w:tc>
      </w:tr>
      <w:tr w:rsidR="00C158CA" w:rsidRPr="001E0686"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13</w:t>
            </w:r>
          </w:p>
        </w:tc>
        <w:tc>
          <w:tcPr>
            <w:tcW w:w="3618" w:type="dxa"/>
          </w:tcPr>
          <w:p w:rsidR="00C158CA" w:rsidRPr="001E0686" w:rsidRDefault="00C158CA" w:rsidP="000620AC">
            <w:pPr>
              <w:pStyle w:val="Default"/>
              <w:jc w:val="both"/>
              <w:rPr>
                <w:sz w:val="20"/>
                <w:szCs w:val="20"/>
              </w:rPr>
            </w:pPr>
            <w:r w:rsidRPr="001E0686">
              <w:rPr>
                <w:sz w:val="20"/>
                <w:szCs w:val="20"/>
              </w:rPr>
              <w:t xml:space="preserve">Есть ли металлические емкости для хранения запаса смазочных материалов (бидоны, масленки и т.п.) с плотно закрывающимися крышками? </w:t>
            </w:r>
          </w:p>
        </w:tc>
        <w:tc>
          <w:tcPr>
            <w:tcW w:w="5083" w:type="dxa"/>
          </w:tcPr>
          <w:p w:rsidR="00C158CA" w:rsidRPr="001E0686" w:rsidRDefault="00C158CA" w:rsidP="000620AC">
            <w:pPr>
              <w:pStyle w:val="aa"/>
              <w:rPr>
                <w:rFonts w:ascii="Times New Roman" w:hAnsi="Times New Roman" w:cs="Times New Roman"/>
                <w:sz w:val="20"/>
                <w:szCs w:val="20"/>
              </w:rPr>
            </w:pPr>
            <w:r w:rsidRPr="001E0686">
              <w:rPr>
                <w:rFonts w:ascii="Times New Roman" w:hAnsi="Times New Roman" w:cs="Times New Roman"/>
                <w:sz w:val="20"/>
                <w:szCs w:val="20"/>
              </w:rPr>
              <w:t>пункты 3.1, 2.2 главы 4 ППБО 109-92 № 112</w:t>
            </w:r>
          </w:p>
        </w:tc>
        <w:tc>
          <w:tcPr>
            <w:tcW w:w="1265" w:type="dxa"/>
          </w:tcPr>
          <w:p w:rsidR="00C158CA" w:rsidRPr="001E0686" w:rsidRDefault="00C158CA" w:rsidP="000620AC">
            <w:pPr>
              <w:pStyle w:val="Default"/>
              <w:rPr>
                <w:sz w:val="20"/>
                <w:szCs w:val="20"/>
              </w:rPr>
            </w:pPr>
          </w:p>
        </w:tc>
      </w:tr>
      <w:tr w:rsidR="00C158CA" w:rsidRPr="001E0686"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14</w:t>
            </w:r>
          </w:p>
        </w:tc>
        <w:tc>
          <w:tcPr>
            <w:tcW w:w="3618" w:type="dxa"/>
          </w:tcPr>
          <w:p w:rsidR="00C158CA" w:rsidRPr="001E0686" w:rsidRDefault="00C158CA" w:rsidP="000620AC">
            <w:pPr>
              <w:pStyle w:val="Default"/>
              <w:jc w:val="both"/>
              <w:rPr>
                <w:sz w:val="20"/>
                <w:szCs w:val="20"/>
              </w:rPr>
            </w:pPr>
            <w:r w:rsidRPr="001E0686">
              <w:rPr>
                <w:sz w:val="20"/>
                <w:szCs w:val="20"/>
              </w:rPr>
              <w:t xml:space="preserve">Содержатся ли в чистоте крыша, аппаратная камера, аккумуляторная </w:t>
            </w:r>
            <w:r w:rsidRPr="001E0686">
              <w:rPr>
                <w:sz w:val="20"/>
                <w:szCs w:val="20"/>
              </w:rPr>
              <w:lastRenderedPageBreak/>
              <w:t xml:space="preserve">батарея, кабина машиниста и другие узлы и пожароопасные места? </w:t>
            </w:r>
          </w:p>
        </w:tc>
        <w:tc>
          <w:tcPr>
            <w:tcW w:w="5083" w:type="dxa"/>
          </w:tcPr>
          <w:p w:rsidR="00C158CA" w:rsidRPr="001E0686" w:rsidRDefault="00C158CA" w:rsidP="000620AC">
            <w:pPr>
              <w:pStyle w:val="Default"/>
              <w:jc w:val="both"/>
              <w:rPr>
                <w:sz w:val="20"/>
                <w:szCs w:val="20"/>
              </w:rPr>
            </w:pPr>
            <w:r w:rsidRPr="001E0686">
              <w:rPr>
                <w:sz w:val="20"/>
                <w:szCs w:val="20"/>
              </w:rPr>
              <w:lastRenderedPageBreak/>
              <w:t>пункт 3.1, 2.1 главы 4 ППБО 109-92 № 112</w:t>
            </w:r>
          </w:p>
        </w:tc>
        <w:tc>
          <w:tcPr>
            <w:tcW w:w="1265" w:type="dxa"/>
          </w:tcPr>
          <w:p w:rsidR="00C158CA" w:rsidRPr="001E0686" w:rsidRDefault="00C158CA" w:rsidP="000620AC">
            <w:pPr>
              <w:pStyle w:val="Default"/>
              <w:jc w:val="both"/>
              <w:rPr>
                <w:sz w:val="20"/>
                <w:szCs w:val="20"/>
              </w:rPr>
            </w:pPr>
          </w:p>
        </w:tc>
      </w:tr>
      <w:tr w:rsidR="00C158CA" w:rsidRPr="001E0686"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15</w:t>
            </w:r>
          </w:p>
        </w:tc>
        <w:tc>
          <w:tcPr>
            <w:tcW w:w="3618"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Подтекает ли масло из тягового трансформатора, компрессора и других узлов?</w:t>
            </w:r>
          </w:p>
        </w:tc>
        <w:tc>
          <w:tcPr>
            <w:tcW w:w="5083" w:type="dxa"/>
          </w:tcPr>
          <w:p w:rsidR="00C158CA" w:rsidRPr="001E0686" w:rsidRDefault="00C158CA" w:rsidP="000620AC">
            <w:pPr>
              <w:pStyle w:val="aa"/>
              <w:rPr>
                <w:rFonts w:ascii="Times New Roman" w:hAnsi="Times New Roman" w:cs="Times New Roman"/>
                <w:sz w:val="20"/>
                <w:szCs w:val="20"/>
              </w:rPr>
            </w:pPr>
            <w:r w:rsidRPr="001E0686">
              <w:rPr>
                <w:rFonts w:ascii="Times New Roman" w:hAnsi="Times New Roman" w:cs="Times New Roman"/>
                <w:sz w:val="20"/>
                <w:szCs w:val="20"/>
              </w:rPr>
              <w:t>пункт 3.3 главы 4 ППБО 109-92 № 112</w:t>
            </w:r>
          </w:p>
        </w:tc>
        <w:tc>
          <w:tcPr>
            <w:tcW w:w="1265" w:type="dxa"/>
          </w:tcPr>
          <w:p w:rsidR="00C158CA" w:rsidRPr="001E0686" w:rsidRDefault="00C158CA" w:rsidP="000620AC">
            <w:pPr>
              <w:pStyle w:val="Default"/>
              <w:rPr>
                <w:sz w:val="20"/>
                <w:szCs w:val="20"/>
              </w:rPr>
            </w:pPr>
          </w:p>
        </w:tc>
      </w:tr>
      <w:tr w:rsidR="00C158CA" w:rsidRPr="001E0686"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540" w:type="dxa"/>
          </w:tcPr>
          <w:p w:rsidR="00C158CA" w:rsidRPr="00702EF6" w:rsidRDefault="00C158CA" w:rsidP="000620AC">
            <w:pPr>
              <w:pStyle w:val="aa"/>
              <w:jc w:val="center"/>
              <w:rPr>
                <w:rFonts w:ascii="Times New Roman" w:hAnsi="Times New Roman" w:cs="Times New Roman"/>
                <w:sz w:val="20"/>
                <w:szCs w:val="20"/>
              </w:rPr>
            </w:pPr>
            <w:r w:rsidRPr="00702EF6">
              <w:rPr>
                <w:rFonts w:ascii="Times New Roman" w:hAnsi="Times New Roman" w:cs="Times New Roman"/>
                <w:sz w:val="20"/>
                <w:szCs w:val="20"/>
              </w:rPr>
              <w:t>16</w:t>
            </w:r>
          </w:p>
        </w:tc>
        <w:tc>
          <w:tcPr>
            <w:tcW w:w="3618"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sz w:val="20"/>
                <w:szCs w:val="20"/>
              </w:rPr>
              <w:t xml:space="preserve">Установлена ли периодичность </w:t>
            </w:r>
            <w:r w:rsidRPr="001E0686">
              <w:rPr>
                <w:rFonts w:ascii="Times New Roman" w:hAnsi="Times New Roman" w:cs="Times New Roman"/>
                <w:sz w:val="20"/>
                <w:szCs w:val="20"/>
              </w:rPr>
              <w:t xml:space="preserve">очистки от пыли, горючих материалов и мусора электропечей, </w:t>
            </w:r>
            <w:proofErr w:type="spellStart"/>
            <w:r w:rsidRPr="001E0686">
              <w:rPr>
                <w:rFonts w:ascii="Times New Roman" w:hAnsi="Times New Roman" w:cs="Times New Roman"/>
                <w:sz w:val="20"/>
                <w:szCs w:val="20"/>
              </w:rPr>
              <w:t>электрокалориферов</w:t>
            </w:r>
            <w:proofErr w:type="spellEnd"/>
            <w:r w:rsidRPr="001E0686">
              <w:rPr>
                <w:rFonts w:ascii="Times New Roman" w:hAnsi="Times New Roman" w:cs="Times New Roman"/>
                <w:sz w:val="20"/>
                <w:szCs w:val="20"/>
              </w:rPr>
              <w:t xml:space="preserve">, вентиляционных каналов, </w:t>
            </w:r>
            <w:proofErr w:type="spellStart"/>
            <w:r w:rsidRPr="001E0686">
              <w:rPr>
                <w:rFonts w:ascii="Times New Roman" w:hAnsi="Times New Roman" w:cs="Times New Roman"/>
                <w:sz w:val="20"/>
                <w:szCs w:val="20"/>
              </w:rPr>
              <w:t>надпотолочного</w:t>
            </w:r>
            <w:proofErr w:type="spellEnd"/>
            <w:r w:rsidRPr="001E0686">
              <w:rPr>
                <w:rFonts w:ascii="Times New Roman" w:hAnsi="Times New Roman" w:cs="Times New Roman"/>
                <w:sz w:val="20"/>
                <w:szCs w:val="20"/>
              </w:rPr>
              <w:t xml:space="preserve"> пространства тамбуров, шкафов с электроаппаратами и других пожароопасных узлов и оборудования в электровозе?</w:t>
            </w:r>
          </w:p>
        </w:tc>
        <w:tc>
          <w:tcPr>
            <w:tcW w:w="5083" w:type="dxa"/>
          </w:tcPr>
          <w:p w:rsidR="00C158CA" w:rsidRPr="001E0686" w:rsidRDefault="00C158CA" w:rsidP="000620AC">
            <w:pPr>
              <w:pStyle w:val="Default"/>
              <w:rPr>
                <w:sz w:val="20"/>
                <w:szCs w:val="20"/>
              </w:rPr>
            </w:pPr>
            <w:r w:rsidRPr="001E0686">
              <w:rPr>
                <w:sz w:val="20"/>
                <w:szCs w:val="20"/>
              </w:rPr>
              <w:t>пункт 1.6 главы 4 ППБО 109-92 № 112</w:t>
            </w:r>
          </w:p>
        </w:tc>
        <w:tc>
          <w:tcPr>
            <w:tcW w:w="1265" w:type="dxa"/>
          </w:tcPr>
          <w:p w:rsidR="00C158CA" w:rsidRPr="001E0686" w:rsidRDefault="00C158CA" w:rsidP="000620AC">
            <w:pPr>
              <w:pStyle w:val="Default"/>
              <w:rPr>
                <w:sz w:val="20"/>
                <w:szCs w:val="20"/>
              </w:rPr>
            </w:pPr>
          </w:p>
        </w:tc>
      </w:tr>
      <w:tr w:rsidR="00C158CA" w:rsidRPr="001E0686"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540" w:type="dxa"/>
          </w:tcPr>
          <w:p w:rsidR="00C158CA" w:rsidRPr="00702EF6"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17</w:t>
            </w:r>
          </w:p>
        </w:tc>
        <w:tc>
          <w:tcPr>
            <w:tcW w:w="3618"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 xml:space="preserve">Очищены ли от пыли, горючих материалов и мусора электропечи, </w:t>
            </w:r>
            <w:proofErr w:type="spellStart"/>
            <w:r w:rsidRPr="001E0686">
              <w:rPr>
                <w:rFonts w:ascii="Times New Roman" w:hAnsi="Times New Roman" w:cs="Times New Roman"/>
                <w:sz w:val="20"/>
                <w:szCs w:val="20"/>
              </w:rPr>
              <w:t>электрокалориферы</w:t>
            </w:r>
            <w:proofErr w:type="spellEnd"/>
            <w:r w:rsidRPr="001E0686">
              <w:rPr>
                <w:rFonts w:ascii="Times New Roman" w:hAnsi="Times New Roman" w:cs="Times New Roman"/>
                <w:sz w:val="20"/>
                <w:szCs w:val="20"/>
              </w:rPr>
              <w:t xml:space="preserve">, вентиляционные каналы, </w:t>
            </w:r>
            <w:proofErr w:type="spellStart"/>
            <w:r w:rsidRPr="001E0686">
              <w:rPr>
                <w:rFonts w:ascii="Times New Roman" w:hAnsi="Times New Roman" w:cs="Times New Roman"/>
                <w:sz w:val="20"/>
                <w:szCs w:val="20"/>
              </w:rPr>
              <w:t>надпотолочные</w:t>
            </w:r>
            <w:proofErr w:type="spellEnd"/>
            <w:r w:rsidRPr="001E0686">
              <w:rPr>
                <w:rFonts w:ascii="Times New Roman" w:hAnsi="Times New Roman" w:cs="Times New Roman"/>
                <w:sz w:val="20"/>
                <w:szCs w:val="20"/>
              </w:rPr>
              <w:t xml:space="preserve"> пространства тамбуров, шкафы с электроаппаратами и другие пожароопасные узлы и оборудование электровоза?</w:t>
            </w:r>
          </w:p>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5083" w:type="dxa"/>
          </w:tcPr>
          <w:p w:rsidR="00C158CA" w:rsidRPr="001E0686" w:rsidRDefault="00C158CA" w:rsidP="000620AC">
            <w:pPr>
              <w:autoSpaceDE w:val="0"/>
              <w:autoSpaceDN w:val="0"/>
              <w:adjustRightInd w:val="0"/>
              <w:spacing w:after="0" w:line="240" w:lineRule="auto"/>
              <w:jc w:val="both"/>
              <w:rPr>
                <w:rFonts w:ascii="Times New Roman" w:hAnsi="Times New Roman" w:cs="Times New Roman"/>
                <w:sz w:val="20"/>
                <w:szCs w:val="20"/>
              </w:rPr>
            </w:pPr>
            <w:r w:rsidRPr="001E0686">
              <w:rPr>
                <w:rFonts w:ascii="Times New Roman" w:hAnsi="Times New Roman" w:cs="Times New Roman"/>
                <w:sz w:val="20"/>
                <w:szCs w:val="20"/>
              </w:rPr>
              <w:t xml:space="preserve">пункт 1.6 главы 4 </w:t>
            </w:r>
            <w:r>
              <w:rPr>
                <w:rFonts w:ascii="Times New Roman" w:hAnsi="Times New Roman" w:cs="Times New Roman"/>
                <w:sz w:val="20"/>
                <w:szCs w:val="20"/>
              </w:rPr>
              <w:t>ППБО 109-92 № 112</w:t>
            </w:r>
          </w:p>
        </w:tc>
        <w:tc>
          <w:tcPr>
            <w:tcW w:w="1265" w:type="dxa"/>
          </w:tcPr>
          <w:p w:rsidR="00C158CA" w:rsidRPr="001E0686"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540" w:type="dxa"/>
          </w:tcPr>
          <w:p w:rsidR="00C158CA" w:rsidRPr="00702EF6"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18</w:t>
            </w:r>
          </w:p>
        </w:tc>
        <w:tc>
          <w:tcPr>
            <w:tcW w:w="3618" w:type="dxa"/>
          </w:tcPr>
          <w:p w:rsidR="00C158CA" w:rsidRPr="00702EF6" w:rsidRDefault="00C158CA" w:rsidP="000620AC">
            <w:pPr>
              <w:pStyle w:val="aa"/>
              <w:rPr>
                <w:rFonts w:ascii="Times New Roman" w:hAnsi="Times New Roman" w:cs="Times New Roman"/>
                <w:sz w:val="20"/>
                <w:szCs w:val="20"/>
              </w:rPr>
            </w:pPr>
            <w:r w:rsidRPr="00702EF6">
              <w:rPr>
                <w:rFonts w:ascii="Times New Roman" w:hAnsi="Times New Roman" w:cs="Times New Roman"/>
                <w:sz w:val="20"/>
                <w:szCs w:val="20"/>
              </w:rPr>
              <w:t xml:space="preserve">Есть ли на электровозе металлические ящики с крышками (в установленных местах служебных отделений или в </w:t>
            </w:r>
            <w:proofErr w:type="spellStart"/>
            <w:r w:rsidRPr="00702EF6">
              <w:rPr>
                <w:rFonts w:ascii="Times New Roman" w:hAnsi="Times New Roman" w:cs="Times New Roman"/>
                <w:sz w:val="20"/>
                <w:szCs w:val="20"/>
              </w:rPr>
              <w:t>подкузовных</w:t>
            </w:r>
            <w:proofErr w:type="spellEnd"/>
            <w:r w:rsidRPr="00702EF6">
              <w:rPr>
                <w:rFonts w:ascii="Times New Roman" w:hAnsi="Times New Roman" w:cs="Times New Roman"/>
                <w:sz w:val="20"/>
                <w:szCs w:val="20"/>
              </w:rPr>
              <w:t xml:space="preserve"> специальных ящиках) для раздельного хранения чистых и промасленных обтирочных концов?</w:t>
            </w:r>
          </w:p>
        </w:tc>
        <w:tc>
          <w:tcPr>
            <w:tcW w:w="5083" w:type="dxa"/>
          </w:tcPr>
          <w:p w:rsidR="00C158CA" w:rsidRPr="00702EF6" w:rsidRDefault="00C158CA" w:rsidP="000620AC">
            <w:pPr>
              <w:pStyle w:val="aa"/>
              <w:rPr>
                <w:rFonts w:ascii="Times New Roman" w:hAnsi="Times New Roman" w:cs="Times New Roman"/>
                <w:sz w:val="20"/>
                <w:szCs w:val="20"/>
              </w:rPr>
            </w:pPr>
            <w:r w:rsidRPr="00702EF6">
              <w:rPr>
                <w:rFonts w:ascii="Times New Roman" w:hAnsi="Times New Roman" w:cs="Times New Roman"/>
                <w:sz w:val="20"/>
                <w:szCs w:val="20"/>
              </w:rPr>
              <w:t>пункт</w:t>
            </w:r>
            <w:r>
              <w:rPr>
                <w:rFonts w:ascii="Times New Roman" w:hAnsi="Times New Roman" w:cs="Times New Roman"/>
                <w:sz w:val="20"/>
                <w:szCs w:val="20"/>
              </w:rPr>
              <w:t>ы</w:t>
            </w:r>
            <w:r w:rsidRPr="00702EF6">
              <w:rPr>
                <w:rFonts w:ascii="Times New Roman" w:hAnsi="Times New Roman" w:cs="Times New Roman"/>
                <w:sz w:val="20"/>
                <w:szCs w:val="20"/>
              </w:rPr>
              <w:t xml:space="preserve"> 2.2, 3.1 главы 4 </w:t>
            </w:r>
            <w:r>
              <w:rPr>
                <w:rFonts w:ascii="Times New Roman" w:hAnsi="Times New Roman" w:cs="Times New Roman"/>
                <w:sz w:val="20"/>
                <w:szCs w:val="20"/>
              </w:rPr>
              <w:t>ППБО 109-92 № 112</w:t>
            </w:r>
          </w:p>
          <w:p w:rsidR="00C158CA" w:rsidRPr="00702EF6" w:rsidRDefault="00C158CA" w:rsidP="000620AC">
            <w:pPr>
              <w:pStyle w:val="aa"/>
              <w:rPr>
                <w:rFonts w:ascii="Times New Roman" w:hAnsi="Times New Roman" w:cs="Times New Roman"/>
                <w:sz w:val="20"/>
                <w:szCs w:val="20"/>
              </w:rPr>
            </w:pPr>
          </w:p>
        </w:tc>
        <w:tc>
          <w:tcPr>
            <w:tcW w:w="1265" w:type="dxa"/>
          </w:tcPr>
          <w:p w:rsidR="00C158CA" w:rsidRPr="00602CCF"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540" w:type="dxa"/>
          </w:tcPr>
          <w:p w:rsidR="00C158CA" w:rsidRPr="00702EF6"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19</w:t>
            </w:r>
          </w:p>
        </w:tc>
        <w:tc>
          <w:tcPr>
            <w:tcW w:w="3618"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Обеспечивает ли руководитель организации наличие и исправность огнетушителей в электровозе, периодичность их осмотра и проверки, а также своевременную перезарядку?</w:t>
            </w:r>
          </w:p>
          <w:p w:rsidR="00C158CA" w:rsidRDefault="00C158CA" w:rsidP="000620AC">
            <w:pPr>
              <w:pStyle w:val="Default"/>
              <w:jc w:val="both"/>
              <w:rPr>
                <w:sz w:val="20"/>
                <w:szCs w:val="20"/>
              </w:rPr>
            </w:pPr>
          </w:p>
        </w:tc>
        <w:tc>
          <w:tcPr>
            <w:tcW w:w="5083" w:type="dxa"/>
          </w:tcPr>
          <w:p w:rsidR="00C158CA" w:rsidRPr="003B7FAA" w:rsidRDefault="00C158CA" w:rsidP="000620AC">
            <w:pPr>
              <w:pStyle w:val="Default"/>
              <w:rPr>
                <w:sz w:val="20"/>
                <w:szCs w:val="20"/>
              </w:rPr>
            </w:pPr>
            <w:r w:rsidRPr="003B7FAA">
              <w:rPr>
                <w:sz w:val="20"/>
                <w:szCs w:val="20"/>
              </w:rPr>
              <w:t>пункт 478 ППР в РФ № 390 ;</w:t>
            </w:r>
          </w:p>
          <w:p w:rsidR="00C158CA" w:rsidRDefault="00C158CA" w:rsidP="000620AC">
            <w:pPr>
              <w:pStyle w:val="Default"/>
              <w:rPr>
                <w:sz w:val="20"/>
                <w:szCs w:val="20"/>
              </w:rPr>
            </w:pPr>
            <w:r w:rsidRPr="003B7FAA">
              <w:rPr>
                <w:sz w:val="20"/>
                <w:szCs w:val="20"/>
              </w:rPr>
              <w:t>пункт 2.2 главы 1 ППБО 109-92 № 112</w:t>
            </w:r>
          </w:p>
          <w:p w:rsidR="00C158CA" w:rsidRPr="002C139E" w:rsidRDefault="00C158CA" w:rsidP="000620AC">
            <w:pPr>
              <w:pStyle w:val="Default"/>
              <w:rPr>
                <w:color w:val="auto"/>
                <w:sz w:val="20"/>
                <w:szCs w:val="20"/>
              </w:rPr>
            </w:pPr>
          </w:p>
        </w:tc>
        <w:tc>
          <w:tcPr>
            <w:tcW w:w="1265" w:type="dxa"/>
          </w:tcPr>
          <w:p w:rsidR="00C158CA" w:rsidRPr="00602CCF"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540" w:type="dxa"/>
          </w:tcPr>
          <w:p w:rsidR="00C158CA" w:rsidRDefault="00C158CA" w:rsidP="000620AC">
            <w:pPr>
              <w:pStyle w:val="aa"/>
              <w:jc w:val="center"/>
              <w:rPr>
                <w:rFonts w:ascii="Times New Roman" w:hAnsi="Times New Roman" w:cs="Times New Roman"/>
                <w:sz w:val="20"/>
                <w:szCs w:val="20"/>
              </w:rPr>
            </w:pPr>
            <w:r>
              <w:rPr>
                <w:rFonts w:ascii="Times New Roman" w:hAnsi="Times New Roman" w:cs="Times New Roman"/>
                <w:sz w:val="20"/>
                <w:szCs w:val="20"/>
              </w:rPr>
              <w:t>20</w:t>
            </w:r>
          </w:p>
        </w:tc>
        <w:tc>
          <w:tcPr>
            <w:tcW w:w="3618" w:type="dxa"/>
          </w:tcPr>
          <w:p w:rsidR="00C158CA" w:rsidRDefault="00C158CA" w:rsidP="000620AC">
            <w:pPr>
              <w:autoSpaceDE w:val="0"/>
              <w:autoSpaceDN w:val="0"/>
              <w:adjustRightInd w:val="0"/>
              <w:spacing w:after="0" w:line="240" w:lineRule="auto"/>
              <w:jc w:val="both"/>
              <w:rPr>
                <w:rStyle w:val="2115pt"/>
                <w:rFonts w:eastAsiaTheme="minorHAnsi"/>
                <w:sz w:val="20"/>
                <w:szCs w:val="20"/>
              </w:rPr>
            </w:pPr>
            <w:r>
              <w:rPr>
                <w:rStyle w:val="2115pt"/>
                <w:rFonts w:eastAsiaTheme="minorHAnsi"/>
                <w:sz w:val="20"/>
                <w:szCs w:val="20"/>
              </w:rPr>
              <w:t>С</w:t>
            </w:r>
            <w:r w:rsidRPr="002C139E">
              <w:rPr>
                <w:rStyle w:val="2115pt"/>
                <w:rFonts w:eastAsiaTheme="minorHAnsi"/>
                <w:sz w:val="20"/>
                <w:szCs w:val="20"/>
              </w:rPr>
              <w:t>облюден</w:t>
            </w:r>
            <w:r>
              <w:rPr>
                <w:rStyle w:val="2115pt"/>
                <w:rFonts w:eastAsiaTheme="minorHAnsi"/>
                <w:sz w:val="20"/>
                <w:szCs w:val="20"/>
              </w:rPr>
              <w:t>ы ли</w:t>
            </w:r>
            <w:r w:rsidRPr="002C139E">
              <w:rPr>
                <w:rStyle w:val="2115pt"/>
                <w:rFonts w:eastAsiaTheme="minorHAnsi"/>
                <w:sz w:val="20"/>
                <w:szCs w:val="20"/>
              </w:rPr>
              <w:t xml:space="preserve"> срок</w:t>
            </w:r>
            <w:r>
              <w:rPr>
                <w:rStyle w:val="2115pt"/>
                <w:rFonts w:eastAsiaTheme="minorHAnsi"/>
                <w:sz w:val="20"/>
                <w:szCs w:val="20"/>
              </w:rPr>
              <w:t>и</w:t>
            </w:r>
            <w:r w:rsidRPr="002C139E">
              <w:rPr>
                <w:rStyle w:val="2115pt"/>
                <w:rFonts w:eastAsiaTheme="minorHAnsi"/>
                <w:sz w:val="20"/>
                <w:szCs w:val="20"/>
              </w:rPr>
              <w:t xml:space="preserve"> перезарядки</w:t>
            </w:r>
            <w:r>
              <w:rPr>
                <w:rStyle w:val="2115pt"/>
                <w:rFonts w:eastAsiaTheme="minorHAnsi"/>
                <w:sz w:val="20"/>
                <w:szCs w:val="20"/>
              </w:rPr>
              <w:t xml:space="preserve">, </w:t>
            </w:r>
            <w:r w:rsidRPr="002C139E">
              <w:rPr>
                <w:rStyle w:val="2115pt"/>
                <w:rFonts w:eastAsiaTheme="minorHAnsi"/>
                <w:sz w:val="20"/>
                <w:szCs w:val="20"/>
              </w:rPr>
              <w:t>освидетельствования</w:t>
            </w:r>
            <w:r>
              <w:rPr>
                <w:rStyle w:val="2115pt"/>
                <w:rFonts w:eastAsiaTheme="minorHAnsi"/>
                <w:sz w:val="20"/>
                <w:szCs w:val="20"/>
              </w:rPr>
              <w:t xml:space="preserve"> </w:t>
            </w:r>
            <w:r>
              <w:rPr>
                <w:rFonts w:ascii="Times New Roman" w:hAnsi="Times New Roman" w:cs="Times New Roman"/>
                <w:sz w:val="20"/>
                <w:szCs w:val="20"/>
              </w:rPr>
              <w:t xml:space="preserve">и своевременной замены </w:t>
            </w:r>
            <w:r>
              <w:rPr>
                <w:rStyle w:val="2115pt"/>
                <w:rFonts w:eastAsiaTheme="minorHAnsi"/>
                <w:sz w:val="20"/>
                <w:szCs w:val="20"/>
              </w:rPr>
              <w:t>огнетушителей, установленных в электровозе?</w:t>
            </w:r>
          </w:p>
          <w:p w:rsidR="00C158CA" w:rsidRPr="002C139E" w:rsidRDefault="00C158CA" w:rsidP="000620AC">
            <w:pPr>
              <w:pStyle w:val="aa"/>
              <w:jc w:val="both"/>
              <w:rPr>
                <w:rStyle w:val="2115pt"/>
                <w:rFonts w:eastAsiaTheme="minorHAnsi"/>
                <w:sz w:val="20"/>
                <w:szCs w:val="20"/>
              </w:rPr>
            </w:pPr>
          </w:p>
        </w:tc>
        <w:tc>
          <w:tcPr>
            <w:tcW w:w="5083" w:type="dxa"/>
          </w:tcPr>
          <w:p w:rsidR="00C158CA" w:rsidRPr="002C139E" w:rsidRDefault="00C158CA" w:rsidP="000620AC">
            <w:pPr>
              <w:pStyle w:val="Default"/>
              <w:rPr>
                <w:sz w:val="20"/>
                <w:szCs w:val="20"/>
              </w:rPr>
            </w:pPr>
            <w:r w:rsidRPr="001046F0">
              <w:rPr>
                <w:sz w:val="20"/>
                <w:szCs w:val="20"/>
              </w:rPr>
              <w:t xml:space="preserve">пункт </w:t>
            </w:r>
            <w:r>
              <w:rPr>
                <w:sz w:val="20"/>
                <w:szCs w:val="20"/>
              </w:rPr>
              <w:t>70 ППР в РФ № 390</w:t>
            </w:r>
          </w:p>
        </w:tc>
        <w:tc>
          <w:tcPr>
            <w:tcW w:w="1265" w:type="dxa"/>
          </w:tcPr>
          <w:p w:rsidR="00C158CA" w:rsidRPr="00602CCF" w:rsidRDefault="00C158CA" w:rsidP="000620AC">
            <w:pPr>
              <w:pStyle w:val="Default"/>
              <w:rPr>
                <w:sz w:val="20"/>
                <w:szCs w:val="20"/>
              </w:rPr>
            </w:pPr>
          </w:p>
        </w:tc>
      </w:tr>
    </w:tbl>
    <w:p w:rsidR="00C158CA" w:rsidRDefault="00C158CA" w:rsidP="00C158CA">
      <w:pPr>
        <w:pStyle w:val="ConsPlusNonformat"/>
        <w:widowControl/>
        <w:jc w:val="both"/>
        <w:rPr>
          <w:rFonts w:ascii="Times New Roman" w:hAnsi="Times New Roman" w:cs="Times New Roman"/>
        </w:rPr>
      </w:pPr>
    </w:p>
    <w:p w:rsidR="00C158CA" w:rsidRDefault="00C158CA" w:rsidP="00C158CA">
      <w:pPr>
        <w:pStyle w:val="ConsPlusNonformat"/>
        <w:widowControl/>
        <w:ind w:left="-142" w:right="282"/>
        <w:jc w:val="both"/>
        <w:rPr>
          <w:rFonts w:ascii="Times New Roman" w:hAnsi="Times New Roman" w:cs="Times New Roman"/>
        </w:rPr>
      </w:pPr>
      <w:r w:rsidRPr="004D1A18">
        <w:rPr>
          <w:rFonts w:ascii="Times New Roman" w:hAnsi="Times New Roman" w:cs="Times New Roman"/>
        </w:rPr>
        <w:t xml:space="preserve">*Список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r w:rsidRPr="00780670">
        <w:rPr>
          <w:rFonts w:ascii="Times New Roman" w:hAnsi="Times New Roman" w:cs="Times New Roman"/>
        </w:rPr>
        <w:t xml:space="preserve">размещается на официальном сайте Ространснадзора в </w:t>
      </w:r>
      <w:r>
        <w:rPr>
          <w:rFonts w:ascii="Times New Roman" w:hAnsi="Times New Roman" w:cs="Times New Roman"/>
        </w:rPr>
        <w:t xml:space="preserve">информационно-телекоммуникационной </w:t>
      </w:r>
      <w:r w:rsidRPr="00780670">
        <w:rPr>
          <w:rFonts w:ascii="Times New Roman" w:hAnsi="Times New Roman" w:cs="Times New Roman"/>
        </w:rPr>
        <w:t>сети «Интернет».</w:t>
      </w:r>
    </w:p>
    <w:p w:rsidR="00C158CA" w:rsidRPr="0056468A" w:rsidRDefault="00C158CA" w:rsidP="00C158CA">
      <w:pPr>
        <w:pStyle w:val="ConsPlusNonformat"/>
        <w:widowControl/>
        <w:jc w:val="both"/>
        <w:rPr>
          <w:rFonts w:ascii="Times New Roman" w:hAnsi="Times New Roman" w:cs="Times New Roman"/>
        </w:rPr>
      </w:pPr>
    </w:p>
    <w:p w:rsidR="00C158CA" w:rsidRPr="00C811C1" w:rsidRDefault="00C158CA" w:rsidP="00C158CA">
      <w:pPr>
        <w:pStyle w:val="ConsPlusNonformat"/>
        <w:widowControl/>
        <w:jc w:val="both"/>
        <w:rPr>
          <w:rFonts w:ascii="Times New Roman" w:hAnsi="Times New Roman" w:cs="Times New Roman"/>
        </w:rPr>
      </w:pPr>
    </w:p>
    <w:p w:rsidR="00C158CA" w:rsidRPr="00C811C1" w:rsidRDefault="00C158CA" w:rsidP="00C158CA">
      <w:pPr>
        <w:pStyle w:val="ConsPlusNonformat"/>
        <w:widowControl/>
        <w:rPr>
          <w:rFonts w:ascii="Times New Roman" w:hAnsi="Times New Roman" w:cs="Times New Roman"/>
        </w:rPr>
      </w:pPr>
      <w:r w:rsidRPr="00C811C1">
        <w:rPr>
          <w:rFonts w:ascii="Times New Roman" w:hAnsi="Times New Roman" w:cs="Times New Roman"/>
        </w:rPr>
        <w:t>_______________                                                                                                       ____________________</w:t>
      </w:r>
    </w:p>
    <w:p w:rsidR="00C158CA" w:rsidRPr="00C811C1" w:rsidRDefault="00C158CA" w:rsidP="00C158CA">
      <w:pPr>
        <w:pStyle w:val="ConsPlusNonformat"/>
        <w:widowControl/>
        <w:jc w:val="both"/>
        <w:rPr>
          <w:rFonts w:ascii="Times New Roman" w:hAnsi="Times New Roman" w:cs="Times New Roman"/>
        </w:rPr>
      </w:pPr>
      <w:r w:rsidRPr="00C811C1">
        <w:rPr>
          <w:rFonts w:ascii="Times New Roman" w:hAnsi="Times New Roman" w:cs="Times New Roman"/>
        </w:rPr>
        <w:t xml:space="preserve">        (подпись)                                                                                         (инициалы, фамилия должностного лица)</w:t>
      </w:r>
    </w:p>
    <w:p w:rsidR="00C158CA" w:rsidRDefault="00C158CA" w:rsidP="00C158CA">
      <w:pPr>
        <w:pStyle w:val="aa"/>
        <w:jc w:val="both"/>
        <w:rPr>
          <w:rFonts w:ascii="Arial Narrow" w:hAnsi="Arial Narrow" w:cs="Times New Roman"/>
          <w:sz w:val="16"/>
          <w:szCs w:val="16"/>
        </w:rPr>
      </w:pPr>
    </w:p>
    <w:p w:rsidR="00C158CA" w:rsidRPr="00FD3B0B" w:rsidRDefault="00C158CA" w:rsidP="00C158CA">
      <w:pPr>
        <w:pStyle w:val="aa"/>
        <w:jc w:val="both"/>
        <w:rPr>
          <w:rFonts w:ascii="Arial Narrow" w:hAnsi="Arial Narrow" w:cs="Times New Roman"/>
          <w:sz w:val="16"/>
          <w:szCs w:val="16"/>
        </w:rPr>
      </w:pPr>
    </w:p>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sidRPr="0032224E">
        <w:rPr>
          <w:rFonts w:ascii="Times New Roman" w:eastAsia="Times New Roman" w:hAnsi="Times New Roman" w:cs="Times New Roman"/>
          <w:sz w:val="28"/>
          <w:szCs w:val="28"/>
          <w:lang w:eastAsia="ru-RU"/>
        </w:rPr>
        <w:t xml:space="preserve">        </w:t>
      </w: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1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bookmarkStart w:id="12" w:name="_Hlk491434363"/>
      <w:r>
        <w:rPr>
          <w:rFonts w:ascii="Times New Roman" w:eastAsia="Times New Roman" w:hAnsi="Times New Roman" w:cs="Times New Roman"/>
          <w:sz w:val="28"/>
          <w:szCs w:val="28"/>
          <w:lang w:eastAsia="ru-RU"/>
        </w:rPr>
        <w:t xml:space="preserve">  </w:t>
      </w:r>
      <w:r w:rsidRPr="005E10A8">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8</w:t>
      </w:r>
    </w:p>
    <w:p w:rsidR="00C158CA" w:rsidRPr="005E10A8"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10A8">
        <w:rPr>
          <w:rFonts w:ascii="Times New Roman" w:eastAsia="Times New Roman" w:hAnsi="Times New Roman" w:cs="Times New Roman"/>
          <w:sz w:val="28"/>
          <w:szCs w:val="28"/>
          <w:lang w:eastAsia="ru-RU"/>
        </w:rPr>
        <w:t xml:space="preserve">к приказу Федеральной </w:t>
      </w:r>
    </w:p>
    <w:p w:rsidR="00C158CA" w:rsidRPr="005E10A8"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службы по надзору в сфере</w:t>
      </w:r>
    </w:p>
    <w:p w:rsidR="00C158CA" w:rsidRPr="005E10A8" w:rsidRDefault="00C158CA" w:rsidP="00C158CA">
      <w:pPr>
        <w:autoSpaceDE w:val="0"/>
        <w:autoSpaceDN w:val="0"/>
        <w:spacing w:after="0" w:line="240" w:lineRule="auto"/>
        <w:ind w:right="851"/>
        <w:jc w:val="right"/>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транспорта</w:t>
      </w:r>
    </w:p>
    <w:p w:rsidR="00C158CA" w:rsidRPr="005E10A8"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от__________№_________</w:t>
      </w:r>
    </w:p>
    <w:p w:rsidR="00C158CA" w:rsidRPr="005E10A8"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5E10A8"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5E10A8"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r w:rsidRPr="005E10A8">
        <w:rPr>
          <w:rFonts w:ascii="Times New Roman" w:eastAsia="Times New Roman" w:hAnsi="Times New Roman" w:cs="Times New Roman"/>
          <w:b/>
          <w:sz w:val="28"/>
          <w:szCs w:val="28"/>
          <w:lang w:eastAsia="ru-RU"/>
        </w:rPr>
        <w:t xml:space="preserve">Форма проверочного листа (списка контрольных вопросов), применяемая при осуществлении </w:t>
      </w:r>
      <w:r>
        <w:rPr>
          <w:rFonts w:ascii="Times New Roman" w:eastAsia="Times New Roman" w:hAnsi="Times New Roman" w:cs="Times New Roman"/>
          <w:b/>
          <w:sz w:val="28"/>
          <w:szCs w:val="28"/>
          <w:lang w:eastAsia="ru-RU"/>
        </w:rPr>
        <w:t xml:space="preserve">федерального </w:t>
      </w:r>
      <w:r w:rsidRPr="005E10A8">
        <w:rPr>
          <w:rFonts w:ascii="Times New Roman" w:eastAsia="Times New Roman" w:hAnsi="Times New Roman" w:cs="Times New Roman"/>
          <w:b/>
          <w:sz w:val="28"/>
          <w:szCs w:val="28"/>
          <w:lang w:eastAsia="ru-RU"/>
        </w:rPr>
        <w:t xml:space="preserve">государственного надзора </w:t>
      </w:r>
      <w:r>
        <w:rPr>
          <w:rFonts w:ascii="Times New Roman" w:eastAsia="Times New Roman" w:hAnsi="Times New Roman" w:cs="Times New Roman"/>
          <w:b/>
          <w:sz w:val="28"/>
          <w:szCs w:val="28"/>
          <w:lang w:eastAsia="ru-RU"/>
        </w:rPr>
        <w:t xml:space="preserve">за обеспечением пожарной безопасности в области железнодорожного транспорта </w:t>
      </w:r>
      <w:r w:rsidRPr="005E10A8">
        <w:rPr>
          <w:rFonts w:ascii="Times New Roman" w:eastAsia="Times New Roman" w:hAnsi="Times New Roman" w:cs="Times New Roman"/>
          <w:b/>
          <w:sz w:val="28"/>
          <w:szCs w:val="28"/>
          <w:lang w:eastAsia="ru-RU"/>
        </w:rPr>
        <w:t xml:space="preserve">в отношении юридических лиц и индивидуальных предпринимателей, осуществляющих </w:t>
      </w:r>
      <w:r w:rsidRPr="005E10A8">
        <w:rPr>
          <w:rFonts w:ascii="Times New Roman" w:hAnsi="Times New Roman" w:cs="Times New Roman"/>
          <w:b/>
          <w:sz w:val="28"/>
          <w:szCs w:val="28"/>
        </w:rPr>
        <w:t>техническо</w:t>
      </w:r>
      <w:r>
        <w:rPr>
          <w:rFonts w:ascii="Times New Roman" w:hAnsi="Times New Roman" w:cs="Times New Roman"/>
          <w:b/>
          <w:sz w:val="28"/>
          <w:szCs w:val="28"/>
        </w:rPr>
        <w:t>е</w:t>
      </w:r>
      <w:r w:rsidRPr="005E10A8">
        <w:rPr>
          <w:rFonts w:ascii="Times New Roman" w:hAnsi="Times New Roman" w:cs="Times New Roman"/>
          <w:b/>
          <w:sz w:val="28"/>
          <w:szCs w:val="28"/>
        </w:rPr>
        <w:t xml:space="preserve"> обслуживани</w:t>
      </w:r>
      <w:r>
        <w:rPr>
          <w:rFonts w:ascii="Times New Roman" w:hAnsi="Times New Roman" w:cs="Times New Roman"/>
          <w:b/>
          <w:sz w:val="28"/>
          <w:szCs w:val="28"/>
        </w:rPr>
        <w:t>е</w:t>
      </w:r>
      <w:r w:rsidRPr="005E10A8">
        <w:rPr>
          <w:rFonts w:ascii="Times New Roman" w:hAnsi="Times New Roman" w:cs="Times New Roman"/>
          <w:b/>
          <w:sz w:val="28"/>
          <w:szCs w:val="28"/>
        </w:rPr>
        <w:t xml:space="preserve"> и ремонт электропоездов</w:t>
      </w:r>
    </w:p>
    <w:p w:rsidR="00C158CA" w:rsidRPr="005E10A8"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5E10A8"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 xml:space="preserve">Настоящая форма проверочного листа (списка контрольных вопросов) (далее – проверочный лист) применяется в ходе плановой проверки, проводимой в отношении юридического лица и индивидуального предпринимателя, осуществляющего </w:t>
      </w:r>
      <w:bookmarkStart w:id="13" w:name="_Hlk491435966"/>
      <w:r w:rsidRPr="005E10A8">
        <w:rPr>
          <w:rFonts w:ascii="Times New Roman" w:hAnsi="Times New Roman" w:cs="Times New Roman"/>
          <w:sz w:val="28"/>
          <w:szCs w:val="28"/>
        </w:rPr>
        <w:t>техническо</w:t>
      </w:r>
      <w:r>
        <w:rPr>
          <w:rFonts w:ascii="Times New Roman" w:hAnsi="Times New Roman" w:cs="Times New Roman"/>
          <w:sz w:val="28"/>
          <w:szCs w:val="28"/>
        </w:rPr>
        <w:t>е</w:t>
      </w:r>
      <w:r w:rsidRPr="005E10A8">
        <w:rPr>
          <w:rFonts w:ascii="Times New Roman" w:hAnsi="Times New Roman" w:cs="Times New Roman"/>
          <w:sz w:val="28"/>
          <w:szCs w:val="28"/>
        </w:rPr>
        <w:t xml:space="preserve"> обслуживани</w:t>
      </w:r>
      <w:r>
        <w:rPr>
          <w:rFonts w:ascii="Times New Roman" w:hAnsi="Times New Roman" w:cs="Times New Roman"/>
          <w:sz w:val="28"/>
          <w:szCs w:val="28"/>
        </w:rPr>
        <w:t>е</w:t>
      </w:r>
      <w:r w:rsidRPr="005E10A8">
        <w:rPr>
          <w:rFonts w:ascii="Times New Roman" w:hAnsi="Times New Roman" w:cs="Times New Roman"/>
          <w:sz w:val="28"/>
          <w:szCs w:val="28"/>
        </w:rPr>
        <w:t xml:space="preserve"> и ремонт электропоездов</w:t>
      </w:r>
      <w:bookmarkEnd w:id="13"/>
      <w:r w:rsidRPr="005E10A8">
        <w:rPr>
          <w:rFonts w:ascii="Times New Roman" w:hAnsi="Times New Roman" w:cs="Times New Roman"/>
          <w:sz w:val="28"/>
          <w:szCs w:val="28"/>
        </w:rPr>
        <w:t>.</w:t>
      </w:r>
    </w:p>
    <w:p w:rsidR="00C158CA"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Предмет плановой проверки ограничивается перечнем контрольных вопросов, включенных в настоящий проверочный лист.</w:t>
      </w:r>
      <w:r>
        <w:rPr>
          <w:rFonts w:ascii="Times New Roman" w:eastAsia="Times New Roman" w:hAnsi="Times New Roman" w:cs="Times New Roman"/>
          <w:sz w:val="28"/>
          <w:szCs w:val="28"/>
          <w:lang w:eastAsia="ru-RU"/>
        </w:rPr>
        <w:t xml:space="preserve"> В случае если юридическое лицо, индивидуальный предприниматель осуществляет иные виды деятельности в области железнодорожного транспорта, при проверке применяются соответствующие проверочные листы.</w:t>
      </w:r>
    </w:p>
    <w:p w:rsidR="00C158CA" w:rsidRPr="005E10A8"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p>
    <w:p w:rsidR="00C158CA" w:rsidRPr="005E10A8" w:rsidRDefault="00C158CA" w:rsidP="00C158CA">
      <w:pPr>
        <w:pStyle w:val="a5"/>
        <w:numPr>
          <w:ilvl w:val="0"/>
          <w:numId w:val="8"/>
        </w:num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На основании: _____________________________________________________</w:t>
      </w:r>
    </w:p>
    <w:p w:rsidR="00C158CA" w:rsidRPr="005E10A8"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5E10A8">
        <w:rPr>
          <w:rFonts w:ascii="Times New Roman" w:eastAsia="Times New Roman" w:hAnsi="Times New Roman" w:cs="Times New Roman"/>
          <w:sz w:val="20"/>
          <w:szCs w:val="20"/>
          <w:lang w:eastAsia="ru-RU"/>
        </w:rPr>
        <w:t>(реквизиты распоряжения о проведении проверки, реквизиты правового акта об утверждении формы проверочного листа)</w:t>
      </w:r>
    </w:p>
    <w:p w:rsidR="00C158CA" w:rsidRPr="005E10A8"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была проведена проверка в рамках   федерального государственного транспортного надзора в области железнодорожного транспорта</w:t>
      </w:r>
    </w:p>
    <w:p w:rsidR="00C158CA" w:rsidRPr="005E10A8" w:rsidRDefault="00C158CA" w:rsidP="00C158CA">
      <w:pPr>
        <w:pStyle w:val="a5"/>
        <w:numPr>
          <w:ilvl w:val="0"/>
          <w:numId w:val="8"/>
        </w:numPr>
        <w:autoSpaceDE w:val="0"/>
        <w:autoSpaceDN w:val="0"/>
        <w:spacing w:after="0" w:line="240" w:lineRule="auto"/>
        <w:ind w:left="284" w:firstLine="279"/>
        <w:jc w:val="center"/>
        <w:rPr>
          <w:rFonts w:ascii="Times New Roman" w:eastAsia="Times New Roman" w:hAnsi="Times New Roman" w:cs="Times New Roman"/>
          <w:sz w:val="20"/>
          <w:szCs w:val="20"/>
          <w:lang w:eastAsia="ru-RU"/>
        </w:rPr>
      </w:pPr>
      <w:r w:rsidRPr="005E10A8">
        <w:rPr>
          <w:rFonts w:ascii="Times New Roman" w:eastAsia="Times New Roman" w:hAnsi="Times New Roman" w:cs="Times New Roman"/>
          <w:sz w:val="28"/>
          <w:szCs w:val="28"/>
          <w:lang w:eastAsia="ru-RU"/>
        </w:rPr>
        <w:t xml:space="preserve">В отношении: _________________________________________________                  </w:t>
      </w:r>
      <w:r w:rsidRPr="005E10A8">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C158CA" w:rsidRPr="005E10A8" w:rsidRDefault="00C158CA" w:rsidP="00C158CA">
      <w:pPr>
        <w:pStyle w:val="a5"/>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По адресу/адресам: _________________________________________________</w:t>
      </w:r>
    </w:p>
    <w:p w:rsidR="00C158CA" w:rsidRPr="005E10A8"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5E10A8">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158CA" w:rsidRPr="005E10A8" w:rsidRDefault="00C158CA" w:rsidP="00C158CA">
      <w:pPr>
        <w:pStyle w:val="a5"/>
        <w:spacing w:after="0" w:line="240" w:lineRule="auto"/>
        <w:ind w:left="0" w:firstLine="709"/>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4. Учетный номер проверки и дата присвоения учетного номера проверки в едином реестре проверок:</w:t>
      </w:r>
      <w:r w:rsidRPr="005E10A8">
        <w:rPr>
          <w:sz w:val="28"/>
          <w:szCs w:val="28"/>
        </w:rPr>
        <w:t xml:space="preserve"> </w:t>
      </w:r>
      <w:r w:rsidRPr="005E10A8">
        <w:rPr>
          <w:rFonts w:ascii="Times New Roman" w:eastAsia="Times New Roman" w:hAnsi="Times New Roman" w:cs="Times New Roman"/>
          <w:sz w:val="28"/>
          <w:szCs w:val="28"/>
          <w:lang w:eastAsia="ru-RU"/>
        </w:rPr>
        <w:t>___________________________________________________</w:t>
      </w:r>
    </w:p>
    <w:p w:rsidR="00C158CA" w:rsidRPr="005E10A8" w:rsidRDefault="00C158CA" w:rsidP="00C158CA">
      <w:pPr>
        <w:pStyle w:val="a5"/>
        <w:numPr>
          <w:ilvl w:val="0"/>
          <w:numId w:val="9"/>
        </w:numPr>
        <w:autoSpaceDE w:val="0"/>
        <w:autoSpaceDN w:val="0"/>
        <w:spacing w:after="0" w:line="240" w:lineRule="auto"/>
        <w:jc w:val="both"/>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Проверочный лист составлен: ______________________________________</w:t>
      </w:r>
    </w:p>
    <w:p w:rsidR="00C158CA" w:rsidRPr="005E10A8"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5E10A8">
        <w:rPr>
          <w:rFonts w:ascii="Times New Roman" w:eastAsia="Times New Roman" w:hAnsi="Times New Roman" w:cs="Times New Roman"/>
          <w:sz w:val="20"/>
          <w:szCs w:val="20"/>
          <w:lang w:eastAsia="ru-RU"/>
        </w:rPr>
        <w:t xml:space="preserve">                                                                                      (наименование органа государственного контроля (надзора))</w:t>
      </w:r>
    </w:p>
    <w:p w:rsidR="00C158CA" w:rsidRPr="005E10A8" w:rsidRDefault="00C158CA" w:rsidP="00C158CA">
      <w:pPr>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Должностное лицо, проводившее проверку и заполняющий проверочный лист: _______________________________________________________________</w:t>
      </w:r>
    </w:p>
    <w:p w:rsidR="00C158CA" w:rsidRPr="005E10A8"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5E10A8">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проводившего(их) проверку и заполняющего проверочный лист)</w:t>
      </w:r>
    </w:p>
    <w:p w:rsidR="00C158CA" w:rsidRPr="005E10A8" w:rsidRDefault="00C158CA" w:rsidP="00C158CA">
      <w:pPr>
        <w:numPr>
          <w:ilvl w:val="0"/>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E10A8">
        <w:rPr>
          <w:rFonts w:ascii="Times New Roman" w:eastAsia="Times New Roman" w:hAnsi="Times New Roman" w:cs="Times New Roman"/>
          <w:sz w:val="28"/>
          <w:szCs w:val="28"/>
          <w:lang w:eastAsia="ru-RU"/>
        </w:rPr>
        <w:t xml:space="preserve">Перечень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p>
    <w:bookmarkEnd w:id="12"/>
    <w:p w:rsidR="00C158CA" w:rsidRDefault="00C158CA" w:rsidP="00C158CA">
      <w:pPr>
        <w:pStyle w:val="aa"/>
        <w:ind w:left="426" w:right="709" w:hanging="426"/>
        <w:jc w:val="both"/>
        <w:rPr>
          <w:rFonts w:ascii="Times New Roman" w:hAnsi="Times New Roman" w:cs="Times New Roman"/>
          <w:sz w:val="28"/>
          <w:szCs w:val="28"/>
        </w:rPr>
      </w:pPr>
    </w:p>
    <w:p w:rsidR="00C158CA" w:rsidRDefault="00C158CA" w:rsidP="00C158CA">
      <w:pPr>
        <w:pStyle w:val="aa"/>
        <w:ind w:right="709"/>
        <w:jc w:val="both"/>
        <w:rPr>
          <w:rFonts w:ascii="Times New Roman" w:hAnsi="Times New Roman" w:cs="Times New Roman"/>
          <w:sz w:val="28"/>
          <w:szCs w:val="28"/>
        </w:rPr>
      </w:pPr>
    </w:p>
    <w:p w:rsidR="00C158CA" w:rsidRDefault="00C158CA" w:rsidP="00C158CA">
      <w:pPr>
        <w:pStyle w:val="aa"/>
        <w:ind w:left="426" w:right="709" w:hanging="426"/>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48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40"/>
        <w:gridCol w:w="3435"/>
        <w:gridCol w:w="4530"/>
        <w:gridCol w:w="1984"/>
      </w:tblGrid>
      <w:tr w:rsidR="00C158CA" w:rsidTr="000620AC">
        <w:trPr>
          <w:trHeight w:val="2110"/>
        </w:trPr>
        <w:tc>
          <w:tcPr>
            <w:tcW w:w="540" w:type="dxa"/>
          </w:tcPr>
          <w:p w:rsidR="00C158CA" w:rsidRDefault="00C158CA" w:rsidP="000620AC">
            <w:pPr>
              <w:pStyle w:val="aa"/>
              <w:rPr>
                <w:rFonts w:ascii="Times New Roman" w:hAnsi="Times New Roman" w:cs="Times New Roman"/>
                <w:sz w:val="24"/>
                <w:szCs w:val="24"/>
              </w:rPr>
            </w:pPr>
            <w:r w:rsidRPr="00B1005C">
              <w:rPr>
                <w:rFonts w:ascii="Times New Roman" w:hAnsi="Times New Roman" w:cs="Times New Roman"/>
                <w:sz w:val="24"/>
                <w:szCs w:val="24"/>
              </w:rPr>
              <w:t>№</w:t>
            </w:r>
          </w:p>
          <w:p w:rsidR="00C158CA" w:rsidRPr="00B1005C" w:rsidRDefault="00C158CA" w:rsidP="000620AC">
            <w:pPr>
              <w:pStyle w:val="aa"/>
              <w:rPr>
                <w:rFonts w:ascii="Times New Roman" w:hAnsi="Times New Roman" w:cs="Times New Roman"/>
                <w:sz w:val="24"/>
                <w:szCs w:val="24"/>
              </w:rPr>
            </w:pPr>
            <w:r>
              <w:rPr>
                <w:rFonts w:ascii="Times New Roman" w:hAnsi="Times New Roman" w:cs="Times New Roman"/>
                <w:sz w:val="24"/>
                <w:szCs w:val="24"/>
              </w:rPr>
              <w:t>п/п</w:t>
            </w:r>
          </w:p>
        </w:tc>
        <w:tc>
          <w:tcPr>
            <w:tcW w:w="3435" w:type="dxa"/>
          </w:tcPr>
          <w:p w:rsidR="00C158CA" w:rsidRPr="00BC3C01" w:rsidRDefault="00C158CA" w:rsidP="000620AC">
            <w:pPr>
              <w:widowControl w:val="0"/>
              <w:spacing w:after="0" w:line="240" w:lineRule="auto"/>
              <w:ind w:left="220"/>
              <w:jc w:val="center"/>
              <w:rPr>
                <w:rFonts w:ascii="Times New Roman" w:eastAsia="Calibri" w:hAnsi="Times New Roman" w:cs="Times New Roman"/>
                <w:sz w:val="24"/>
                <w:szCs w:val="24"/>
              </w:rPr>
            </w:pPr>
            <w:r w:rsidRPr="00BC3C01">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530" w:type="dxa"/>
          </w:tcPr>
          <w:p w:rsidR="00C158CA" w:rsidRPr="00BC3C01" w:rsidRDefault="00C158CA" w:rsidP="000620AC">
            <w:pPr>
              <w:spacing w:after="0" w:line="240" w:lineRule="auto"/>
              <w:jc w:val="center"/>
              <w:rPr>
                <w:rFonts w:ascii="Times New Roman" w:eastAsia="Calibri" w:hAnsi="Times New Roman" w:cs="Times New Roman"/>
                <w:sz w:val="24"/>
                <w:szCs w:val="24"/>
              </w:rPr>
            </w:pPr>
            <w:r w:rsidRPr="00BC3C01">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984" w:type="dxa"/>
          </w:tcPr>
          <w:p w:rsidR="00C158CA" w:rsidRDefault="00C158CA" w:rsidP="000620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w:t>
            </w:r>
            <w:r>
              <w:rPr>
                <w:rStyle w:val="a8"/>
                <w:rFonts w:ascii="Times New Roman" w:eastAsia="Times New Roman" w:hAnsi="Times New Roman" w:cs="Times New Roman"/>
                <w:sz w:val="24"/>
                <w:szCs w:val="24"/>
                <w:lang w:eastAsia="ru-RU"/>
              </w:rPr>
              <w:footnoteReference w:id="41"/>
            </w:r>
          </w:p>
        </w:tc>
      </w:tr>
      <w:tr w:rsidR="00C158CA" w:rsidTr="000620AC">
        <w:trPr>
          <w:trHeight w:val="3428"/>
        </w:trPr>
        <w:tc>
          <w:tcPr>
            <w:tcW w:w="540" w:type="dxa"/>
          </w:tcPr>
          <w:p w:rsidR="00C158CA" w:rsidRPr="003B74A5" w:rsidRDefault="00C158CA" w:rsidP="000620AC">
            <w:pPr>
              <w:pStyle w:val="aa"/>
              <w:jc w:val="center"/>
              <w:rPr>
                <w:rFonts w:ascii="Times New Roman" w:hAnsi="Times New Roman" w:cs="Times New Roman"/>
                <w:sz w:val="20"/>
                <w:szCs w:val="20"/>
              </w:rPr>
            </w:pPr>
            <w:r w:rsidRPr="003B74A5">
              <w:rPr>
                <w:rFonts w:ascii="Times New Roman" w:hAnsi="Times New Roman" w:cs="Times New Roman"/>
                <w:sz w:val="20"/>
                <w:szCs w:val="20"/>
              </w:rPr>
              <w:t>1</w:t>
            </w:r>
          </w:p>
        </w:tc>
        <w:tc>
          <w:tcPr>
            <w:tcW w:w="3435" w:type="dxa"/>
          </w:tcPr>
          <w:p w:rsidR="00C158CA" w:rsidRPr="00BC3C0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BC3C01">
              <w:rPr>
                <w:rFonts w:ascii="Times New Roman" w:hAnsi="Times New Roman" w:cs="Times New Roman"/>
                <w:sz w:val="20"/>
                <w:szCs w:val="20"/>
              </w:rPr>
              <w:t>Обучаются ли работники связанные с  техническим обслуживанием и ремонтом электропоездов мерам пожарной безопасности путем проведения противопожарного инструктажа и прохождения пожарно-технического минимума?</w:t>
            </w:r>
          </w:p>
          <w:p w:rsidR="00C158CA" w:rsidRPr="00BC3C01" w:rsidRDefault="00C158CA" w:rsidP="000620AC">
            <w:pPr>
              <w:autoSpaceDE w:val="0"/>
              <w:autoSpaceDN w:val="0"/>
              <w:adjustRightInd w:val="0"/>
              <w:spacing w:after="0" w:line="240" w:lineRule="auto"/>
              <w:jc w:val="both"/>
              <w:rPr>
                <w:rFonts w:ascii="Times New Roman" w:hAnsi="Times New Roman" w:cs="Times New Roman"/>
                <w:sz w:val="20"/>
                <w:szCs w:val="20"/>
              </w:rPr>
            </w:pPr>
          </w:p>
          <w:p w:rsidR="00C158CA" w:rsidRPr="00BC3C01" w:rsidRDefault="00C158CA" w:rsidP="000620AC">
            <w:pPr>
              <w:pStyle w:val="aa"/>
              <w:rPr>
                <w:rStyle w:val="2115pt"/>
                <w:rFonts w:eastAsiaTheme="minorHAnsi"/>
                <w:sz w:val="20"/>
                <w:szCs w:val="20"/>
              </w:rPr>
            </w:pPr>
          </w:p>
        </w:tc>
        <w:tc>
          <w:tcPr>
            <w:tcW w:w="4530" w:type="dxa"/>
          </w:tcPr>
          <w:p w:rsidR="00C158CA" w:rsidRPr="00BC3C01" w:rsidRDefault="00C158CA" w:rsidP="000620AC">
            <w:pPr>
              <w:pStyle w:val="aa"/>
              <w:jc w:val="both"/>
              <w:rPr>
                <w:rFonts w:ascii="Times New Roman" w:hAnsi="Times New Roman" w:cs="Times New Roman"/>
                <w:sz w:val="20"/>
                <w:szCs w:val="20"/>
              </w:rPr>
            </w:pPr>
            <w:r w:rsidRPr="00BC3C01">
              <w:rPr>
                <w:rFonts w:ascii="Times New Roman" w:hAnsi="Times New Roman" w:cs="Times New Roman"/>
                <w:sz w:val="20"/>
                <w:szCs w:val="20"/>
              </w:rPr>
              <w:t>пункт 3 Правил противопожарного режима в Российской Федерации, утвержденных постановлением Правительства Российской Федерации от 25.04.2012 №390 (далее - ППР в РФ № 390)</w:t>
            </w:r>
            <w:r w:rsidRPr="00BC3C01">
              <w:rPr>
                <w:rStyle w:val="a8"/>
                <w:sz w:val="20"/>
                <w:szCs w:val="20"/>
              </w:rPr>
              <w:footnoteReference w:id="42"/>
            </w:r>
            <w:r w:rsidRPr="00BC3C01">
              <w:rPr>
                <w:rFonts w:ascii="Times New Roman" w:hAnsi="Times New Roman" w:cs="Times New Roman"/>
                <w:sz w:val="20"/>
                <w:szCs w:val="20"/>
              </w:rPr>
              <w:t>;</w:t>
            </w:r>
          </w:p>
          <w:p w:rsidR="00C158CA" w:rsidRPr="00BC3C01" w:rsidRDefault="00C158CA" w:rsidP="000620AC">
            <w:pPr>
              <w:pStyle w:val="aa"/>
              <w:jc w:val="both"/>
              <w:rPr>
                <w:rFonts w:ascii="Times New Roman" w:hAnsi="Times New Roman" w:cs="Times New Roman"/>
                <w:sz w:val="20"/>
                <w:szCs w:val="20"/>
              </w:rPr>
            </w:pPr>
            <w:r w:rsidRPr="00BC3C01">
              <w:rPr>
                <w:rFonts w:ascii="Times New Roman" w:hAnsi="Times New Roman" w:cs="Times New Roman"/>
                <w:sz w:val="20"/>
                <w:szCs w:val="20"/>
              </w:rPr>
              <w:t>пункты 2.10, 2.11 главы 1; пункт 1.7 главы 4 «ППБО-109-92. Правила пожарной безопасности на железнодорожном транспорте» утверждены МПС РФ 11.11.1992 № ЦУО-112</w:t>
            </w:r>
            <w:r w:rsidRPr="00BC3C01">
              <w:rPr>
                <w:rStyle w:val="a8"/>
                <w:sz w:val="20"/>
                <w:szCs w:val="20"/>
              </w:rPr>
              <w:footnoteReference w:id="43"/>
            </w:r>
            <w:r w:rsidRPr="00BC3C01">
              <w:rPr>
                <w:rFonts w:ascii="Times New Roman" w:hAnsi="Times New Roman" w:cs="Times New Roman"/>
                <w:sz w:val="20"/>
                <w:szCs w:val="20"/>
              </w:rPr>
              <w:t xml:space="preserve"> (далее -ППБО 109-92 № 112)</w:t>
            </w:r>
          </w:p>
          <w:p w:rsidR="00C158CA" w:rsidRPr="00BC3C01" w:rsidRDefault="00C158CA" w:rsidP="000620AC">
            <w:pPr>
              <w:pStyle w:val="aa"/>
              <w:jc w:val="center"/>
              <w:rPr>
                <w:rFonts w:ascii="Times New Roman" w:hAnsi="Times New Roman" w:cs="Times New Roman"/>
                <w:sz w:val="20"/>
                <w:szCs w:val="20"/>
              </w:rPr>
            </w:pPr>
          </w:p>
        </w:tc>
        <w:tc>
          <w:tcPr>
            <w:tcW w:w="1984" w:type="dxa"/>
          </w:tcPr>
          <w:p w:rsidR="00C158CA" w:rsidRPr="00F30BD8" w:rsidRDefault="00C158CA" w:rsidP="000620AC">
            <w:pPr>
              <w:autoSpaceDE w:val="0"/>
              <w:autoSpaceDN w:val="0"/>
              <w:adjustRightInd w:val="0"/>
              <w:spacing w:after="0" w:line="240" w:lineRule="auto"/>
              <w:rPr>
                <w:rFonts w:ascii="Times New Roman" w:hAnsi="Times New Roman" w:cs="Times New Roman"/>
                <w:sz w:val="20"/>
                <w:szCs w:val="20"/>
              </w:rPr>
            </w:pPr>
          </w:p>
        </w:tc>
      </w:tr>
      <w:tr w:rsidR="00C158CA" w:rsidTr="000620AC">
        <w:trPr>
          <w:trHeight w:val="318"/>
        </w:trPr>
        <w:tc>
          <w:tcPr>
            <w:tcW w:w="540" w:type="dxa"/>
          </w:tcPr>
          <w:p w:rsidR="00C158CA" w:rsidRPr="003B74A5" w:rsidRDefault="00C158CA" w:rsidP="000620AC">
            <w:pPr>
              <w:pStyle w:val="aa"/>
              <w:rPr>
                <w:rFonts w:ascii="Times New Roman" w:hAnsi="Times New Roman" w:cs="Times New Roman"/>
                <w:sz w:val="20"/>
                <w:szCs w:val="20"/>
              </w:rPr>
            </w:pPr>
            <w:r w:rsidRPr="003B74A5">
              <w:rPr>
                <w:rFonts w:ascii="Times New Roman" w:hAnsi="Times New Roman" w:cs="Times New Roman"/>
                <w:sz w:val="20"/>
                <w:szCs w:val="20"/>
              </w:rPr>
              <w:t>2</w:t>
            </w:r>
          </w:p>
        </w:tc>
        <w:tc>
          <w:tcPr>
            <w:tcW w:w="3435" w:type="dxa"/>
          </w:tcPr>
          <w:p w:rsidR="00C158CA" w:rsidRPr="00BC3C01" w:rsidRDefault="00C158CA" w:rsidP="000620AC">
            <w:pPr>
              <w:autoSpaceDE w:val="0"/>
              <w:autoSpaceDN w:val="0"/>
              <w:adjustRightInd w:val="0"/>
              <w:spacing w:after="0" w:line="240" w:lineRule="auto"/>
              <w:jc w:val="both"/>
              <w:rPr>
                <w:rStyle w:val="2115pt"/>
                <w:rFonts w:eastAsiaTheme="minorHAnsi"/>
                <w:sz w:val="20"/>
                <w:szCs w:val="20"/>
              </w:rPr>
            </w:pPr>
            <w:r w:rsidRPr="00BC3C01">
              <w:rPr>
                <w:rFonts w:ascii="Times New Roman" w:hAnsi="Times New Roman" w:cs="Times New Roman"/>
                <w:sz w:val="20"/>
                <w:szCs w:val="20"/>
              </w:rPr>
              <w:t>Исправна ли установка пожаротушения, электропоезда, выпускаемого в эксплуатацию после проведения работ по техническому обслуживанию и ремонту?</w:t>
            </w:r>
          </w:p>
        </w:tc>
        <w:tc>
          <w:tcPr>
            <w:tcW w:w="4530" w:type="dxa"/>
          </w:tcPr>
          <w:p w:rsidR="00C158CA" w:rsidRPr="00BC3C01" w:rsidRDefault="00C158CA" w:rsidP="000620AC">
            <w:pPr>
              <w:pStyle w:val="Default"/>
              <w:rPr>
                <w:color w:val="auto"/>
                <w:sz w:val="20"/>
                <w:szCs w:val="20"/>
              </w:rPr>
            </w:pPr>
            <w:r w:rsidRPr="00BC3C01">
              <w:rPr>
                <w:sz w:val="20"/>
                <w:szCs w:val="20"/>
              </w:rPr>
              <w:t>пункт 61  ППР в РФ № 390</w:t>
            </w:r>
            <w:r w:rsidRPr="00BC3C01">
              <w:rPr>
                <w:color w:val="auto"/>
                <w:sz w:val="20"/>
                <w:szCs w:val="20"/>
              </w:rPr>
              <w:t>;</w:t>
            </w:r>
          </w:p>
          <w:p w:rsidR="00C158CA" w:rsidRPr="00BC3C0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BC3C01">
              <w:rPr>
                <w:rFonts w:ascii="Times New Roman" w:hAnsi="Times New Roman" w:cs="Times New Roman"/>
                <w:sz w:val="20"/>
                <w:szCs w:val="20"/>
              </w:rPr>
              <w:t>пункты 1.3, 1.4 главы 4 ППБО 109-92 № 112</w:t>
            </w:r>
          </w:p>
          <w:p w:rsidR="00C158CA" w:rsidRPr="00BC3C01"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984" w:type="dxa"/>
          </w:tcPr>
          <w:p w:rsidR="00C158CA" w:rsidRPr="00F30BD8" w:rsidRDefault="00C158CA" w:rsidP="000620AC">
            <w:pPr>
              <w:autoSpaceDE w:val="0"/>
              <w:autoSpaceDN w:val="0"/>
              <w:adjustRightInd w:val="0"/>
              <w:spacing w:after="0" w:line="240" w:lineRule="auto"/>
              <w:rPr>
                <w:rFonts w:ascii="Times New Roman" w:hAnsi="Times New Roman" w:cs="Times New Roman"/>
                <w:sz w:val="20"/>
                <w:szCs w:val="20"/>
              </w:rPr>
            </w:pPr>
          </w:p>
        </w:tc>
      </w:tr>
      <w:tr w:rsidR="00C158CA" w:rsidTr="000620AC">
        <w:trPr>
          <w:trHeight w:val="318"/>
        </w:trPr>
        <w:tc>
          <w:tcPr>
            <w:tcW w:w="540" w:type="dxa"/>
          </w:tcPr>
          <w:p w:rsidR="00C158CA" w:rsidRPr="003B74A5" w:rsidRDefault="00C158CA" w:rsidP="000620AC">
            <w:pPr>
              <w:pStyle w:val="aa"/>
              <w:rPr>
                <w:rFonts w:ascii="Times New Roman" w:hAnsi="Times New Roman" w:cs="Times New Roman"/>
                <w:sz w:val="20"/>
                <w:szCs w:val="20"/>
              </w:rPr>
            </w:pPr>
            <w:r w:rsidRPr="003B74A5">
              <w:rPr>
                <w:rFonts w:ascii="Times New Roman" w:hAnsi="Times New Roman" w:cs="Times New Roman"/>
                <w:sz w:val="20"/>
                <w:szCs w:val="20"/>
              </w:rPr>
              <w:t>3</w:t>
            </w:r>
          </w:p>
        </w:tc>
        <w:tc>
          <w:tcPr>
            <w:tcW w:w="3435" w:type="dxa"/>
          </w:tcPr>
          <w:p w:rsidR="00C158CA" w:rsidRPr="00BC3C01" w:rsidRDefault="00C158CA" w:rsidP="000620AC">
            <w:pPr>
              <w:autoSpaceDE w:val="0"/>
              <w:autoSpaceDN w:val="0"/>
              <w:adjustRightInd w:val="0"/>
              <w:spacing w:after="0" w:line="240" w:lineRule="auto"/>
              <w:jc w:val="both"/>
              <w:rPr>
                <w:rStyle w:val="2115pt"/>
                <w:rFonts w:eastAsiaTheme="minorHAnsi"/>
                <w:sz w:val="20"/>
                <w:szCs w:val="20"/>
              </w:rPr>
            </w:pPr>
            <w:bookmarkStart w:id="14" w:name="_Hlk495590850"/>
            <w:r w:rsidRPr="00BC3C01">
              <w:rPr>
                <w:rFonts w:ascii="Times New Roman" w:hAnsi="Times New Roman" w:cs="Times New Roman"/>
                <w:sz w:val="20"/>
                <w:szCs w:val="20"/>
              </w:rPr>
              <w:t>Исправна ли автоматическая пожарная сигнализация электропоезда, выпускаемого в эксплуатацию после проведения работ по техническому обслуживанию и ремонту</w:t>
            </w:r>
            <w:bookmarkEnd w:id="14"/>
            <w:r w:rsidRPr="00BC3C01">
              <w:rPr>
                <w:rFonts w:ascii="Times New Roman" w:hAnsi="Times New Roman" w:cs="Times New Roman"/>
                <w:sz w:val="20"/>
                <w:szCs w:val="20"/>
              </w:rPr>
              <w:t>?</w:t>
            </w:r>
          </w:p>
        </w:tc>
        <w:tc>
          <w:tcPr>
            <w:tcW w:w="4530" w:type="dxa"/>
          </w:tcPr>
          <w:p w:rsidR="00C158CA" w:rsidRPr="00BC3C01" w:rsidRDefault="00C158CA" w:rsidP="000620AC">
            <w:pPr>
              <w:pStyle w:val="Default"/>
              <w:rPr>
                <w:color w:val="auto"/>
                <w:sz w:val="20"/>
                <w:szCs w:val="20"/>
              </w:rPr>
            </w:pPr>
            <w:r w:rsidRPr="00BC3C01">
              <w:rPr>
                <w:sz w:val="20"/>
                <w:szCs w:val="20"/>
              </w:rPr>
              <w:t>пункт 61  ППР в РФ № 390</w:t>
            </w:r>
            <w:r w:rsidRPr="00BC3C01">
              <w:rPr>
                <w:color w:val="auto"/>
                <w:sz w:val="20"/>
                <w:szCs w:val="20"/>
              </w:rPr>
              <w:t>;</w:t>
            </w:r>
          </w:p>
          <w:p w:rsidR="00C158CA" w:rsidRPr="00BC3C0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BC3C01">
              <w:rPr>
                <w:rFonts w:ascii="Times New Roman" w:hAnsi="Times New Roman" w:cs="Times New Roman"/>
                <w:sz w:val="20"/>
                <w:szCs w:val="20"/>
              </w:rPr>
              <w:t>пункты 1.3, 1.4 главы 4 ППБО 109-92 № 112</w:t>
            </w:r>
          </w:p>
          <w:p w:rsidR="00C158CA" w:rsidRPr="00BC3C01" w:rsidRDefault="00C158CA" w:rsidP="000620AC">
            <w:pPr>
              <w:pStyle w:val="aa"/>
              <w:jc w:val="both"/>
              <w:rPr>
                <w:rFonts w:ascii="Times New Roman" w:hAnsi="Times New Roman" w:cs="Times New Roman"/>
                <w:sz w:val="20"/>
                <w:szCs w:val="20"/>
              </w:rPr>
            </w:pPr>
          </w:p>
        </w:tc>
        <w:tc>
          <w:tcPr>
            <w:tcW w:w="1984"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Tr="000620AC">
        <w:trPr>
          <w:trHeight w:val="318"/>
        </w:trPr>
        <w:tc>
          <w:tcPr>
            <w:tcW w:w="540" w:type="dxa"/>
          </w:tcPr>
          <w:p w:rsidR="00C158CA" w:rsidRPr="003B74A5" w:rsidRDefault="00C158CA" w:rsidP="000620AC">
            <w:pPr>
              <w:pStyle w:val="aa"/>
              <w:rPr>
                <w:rFonts w:ascii="Times New Roman" w:hAnsi="Times New Roman" w:cs="Times New Roman"/>
                <w:sz w:val="20"/>
                <w:szCs w:val="20"/>
              </w:rPr>
            </w:pPr>
            <w:r>
              <w:rPr>
                <w:rFonts w:ascii="Times New Roman" w:hAnsi="Times New Roman" w:cs="Times New Roman"/>
                <w:sz w:val="20"/>
                <w:szCs w:val="20"/>
              </w:rPr>
              <w:t>4</w:t>
            </w:r>
          </w:p>
        </w:tc>
        <w:tc>
          <w:tcPr>
            <w:tcW w:w="3435" w:type="dxa"/>
          </w:tcPr>
          <w:p w:rsidR="00C158CA" w:rsidRPr="00BC3C0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BC3C01">
              <w:rPr>
                <w:rFonts w:ascii="Times New Roman" w:hAnsi="Times New Roman" w:cs="Times New Roman"/>
                <w:sz w:val="20"/>
                <w:szCs w:val="20"/>
              </w:rPr>
              <w:t>Укомплектован ли первичными средствами пожаротушения электропоезд,   выпускаемый в эксплуатацию после проведения работ по техническому обслуживанию и ремонту?</w:t>
            </w:r>
          </w:p>
        </w:tc>
        <w:tc>
          <w:tcPr>
            <w:tcW w:w="4530" w:type="dxa"/>
          </w:tcPr>
          <w:p w:rsidR="00C158CA" w:rsidRPr="00BC3C01" w:rsidRDefault="00C158CA" w:rsidP="000620AC">
            <w:pPr>
              <w:pStyle w:val="Default"/>
              <w:rPr>
                <w:sz w:val="20"/>
                <w:szCs w:val="20"/>
              </w:rPr>
            </w:pPr>
            <w:r w:rsidRPr="00BC3C01">
              <w:rPr>
                <w:sz w:val="20"/>
                <w:szCs w:val="20"/>
              </w:rPr>
              <w:t>пункт 70  ППР в РФ № 390;</w:t>
            </w:r>
          </w:p>
          <w:p w:rsidR="00C158CA" w:rsidRPr="00BC3C01" w:rsidRDefault="00C158CA" w:rsidP="000620AC">
            <w:pPr>
              <w:autoSpaceDE w:val="0"/>
              <w:autoSpaceDN w:val="0"/>
              <w:adjustRightInd w:val="0"/>
              <w:spacing w:after="0" w:line="240" w:lineRule="auto"/>
              <w:jc w:val="both"/>
              <w:rPr>
                <w:rFonts w:ascii="Times New Roman" w:hAnsi="Times New Roman" w:cs="Times New Roman"/>
                <w:sz w:val="20"/>
                <w:szCs w:val="20"/>
              </w:rPr>
            </w:pPr>
            <w:r w:rsidRPr="00BC3C01">
              <w:rPr>
                <w:rFonts w:ascii="Times New Roman" w:hAnsi="Times New Roman" w:cs="Times New Roman"/>
                <w:sz w:val="20"/>
                <w:szCs w:val="20"/>
              </w:rPr>
              <w:t>пункты 1.3, 1.4 главы 4 ППБО 109-92 № 112</w:t>
            </w:r>
          </w:p>
          <w:p w:rsidR="00C158CA" w:rsidRPr="00BC3C01"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984"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Tr="000620AC">
        <w:trPr>
          <w:trHeight w:val="558"/>
        </w:trPr>
        <w:tc>
          <w:tcPr>
            <w:tcW w:w="540" w:type="dxa"/>
            <w:vMerge w:val="restart"/>
          </w:tcPr>
          <w:p w:rsidR="00C158CA" w:rsidRPr="003B74A5" w:rsidRDefault="00C158CA" w:rsidP="000620AC">
            <w:pPr>
              <w:pStyle w:val="aa"/>
              <w:rPr>
                <w:rFonts w:ascii="Times New Roman" w:hAnsi="Times New Roman" w:cs="Times New Roman"/>
                <w:sz w:val="20"/>
                <w:szCs w:val="20"/>
              </w:rPr>
            </w:pPr>
            <w:r>
              <w:rPr>
                <w:rFonts w:ascii="Times New Roman" w:hAnsi="Times New Roman" w:cs="Times New Roman"/>
                <w:sz w:val="20"/>
                <w:szCs w:val="20"/>
              </w:rPr>
              <w:t>5</w:t>
            </w:r>
          </w:p>
        </w:tc>
        <w:tc>
          <w:tcPr>
            <w:tcW w:w="3435" w:type="dxa"/>
            <w:vMerge w:val="restart"/>
          </w:tcPr>
          <w:p w:rsidR="00C158CA" w:rsidRPr="00BC3C01" w:rsidRDefault="00C158CA" w:rsidP="000620AC">
            <w:pPr>
              <w:pStyle w:val="aa"/>
              <w:jc w:val="both"/>
              <w:rPr>
                <w:rFonts w:ascii="Times New Roman" w:hAnsi="Times New Roman" w:cs="Times New Roman"/>
                <w:sz w:val="20"/>
                <w:szCs w:val="20"/>
              </w:rPr>
            </w:pPr>
            <w:r w:rsidRPr="00BC3C01">
              <w:rPr>
                <w:rFonts w:ascii="Times New Roman" w:hAnsi="Times New Roman" w:cs="Times New Roman"/>
                <w:sz w:val="20"/>
                <w:szCs w:val="20"/>
              </w:rPr>
              <w:t>Опломбировано ли запорно-пусковое устройство огнетушителя, установленного на электропоезде, одноразовой пломбой с обозначением на ней индивидуального номера пломбы и даты зарядки огнетушителя с указанием месяца и года?</w:t>
            </w:r>
          </w:p>
        </w:tc>
        <w:tc>
          <w:tcPr>
            <w:tcW w:w="4530" w:type="dxa"/>
            <w:vMerge w:val="restart"/>
          </w:tcPr>
          <w:p w:rsidR="00C158CA" w:rsidRPr="00BC3C01" w:rsidRDefault="00C158CA" w:rsidP="000620AC">
            <w:pPr>
              <w:pStyle w:val="Default"/>
              <w:rPr>
                <w:sz w:val="20"/>
                <w:szCs w:val="20"/>
              </w:rPr>
            </w:pPr>
            <w:r w:rsidRPr="00BC3C01">
              <w:rPr>
                <w:sz w:val="20"/>
                <w:szCs w:val="20"/>
              </w:rPr>
              <w:t>пункты 475, 476, 477 ППР в РФ № 390</w:t>
            </w:r>
          </w:p>
          <w:p w:rsidR="00C158CA" w:rsidRPr="00BC3C01" w:rsidRDefault="00C158CA" w:rsidP="000620AC">
            <w:pPr>
              <w:pStyle w:val="Default"/>
              <w:rPr>
                <w:sz w:val="20"/>
                <w:szCs w:val="20"/>
              </w:rPr>
            </w:pPr>
          </w:p>
        </w:tc>
        <w:tc>
          <w:tcPr>
            <w:tcW w:w="1984"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p>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Tr="000620AC">
        <w:trPr>
          <w:trHeight w:val="798"/>
        </w:trPr>
        <w:tc>
          <w:tcPr>
            <w:tcW w:w="540" w:type="dxa"/>
            <w:vMerge/>
          </w:tcPr>
          <w:p w:rsidR="00C158CA" w:rsidRDefault="00C158CA" w:rsidP="000620AC">
            <w:pPr>
              <w:pStyle w:val="aa"/>
              <w:rPr>
                <w:rFonts w:ascii="Times New Roman" w:hAnsi="Times New Roman" w:cs="Times New Roman"/>
                <w:sz w:val="20"/>
                <w:szCs w:val="20"/>
              </w:rPr>
            </w:pPr>
          </w:p>
        </w:tc>
        <w:tc>
          <w:tcPr>
            <w:tcW w:w="3435" w:type="dxa"/>
            <w:vMerge/>
          </w:tcPr>
          <w:p w:rsidR="00C158CA" w:rsidRPr="00E469F0" w:rsidRDefault="00C158CA" w:rsidP="000620AC">
            <w:pPr>
              <w:pStyle w:val="Default"/>
              <w:rPr>
                <w:sz w:val="20"/>
                <w:szCs w:val="20"/>
              </w:rPr>
            </w:pPr>
          </w:p>
        </w:tc>
        <w:tc>
          <w:tcPr>
            <w:tcW w:w="4530" w:type="dxa"/>
            <w:vMerge/>
          </w:tcPr>
          <w:p w:rsidR="00C158CA" w:rsidRPr="002C139E" w:rsidRDefault="00C158CA" w:rsidP="000620AC">
            <w:pPr>
              <w:pStyle w:val="Default"/>
              <w:rPr>
                <w:sz w:val="20"/>
                <w:szCs w:val="20"/>
              </w:rPr>
            </w:pPr>
          </w:p>
        </w:tc>
        <w:tc>
          <w:tcPr>
            <w:tcW w:w="1984" w:type="dxa"/>
          </w:tcPr>
          <w:p w:rsidR="00C158CA" w:rsidRPr="00F30BD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Tr="000620AC">
        <w:trPr>
          <w:trHeight w:val="318"/>
        </w:trPr>
        <w:tc>
          <w:tcPr>
            <w:tcW w:w="540" w:type="dxa"/>
          </w:tcPr>
          <w:p w:rsidR="00C158CA" w:rsidRDefault="00C158CA" w:rsidP="000620AC">
            <w:pPr>
              <w:pStyle w:val="aa"/>
              <w:rPr>
                <w:rFonts w:ascii="Times New Roman" w:hAnsi="Times New Roman" w:cs="Times New Roman"/>
                <w:sz w:val="20"/>
                <w:szCs w:val="20"/>
              </w:rPr>
            </w:pPr>
            <w:r>
              <w:rPr>
                <w:rFonts w:ascii="Times New Roman" w:hAnsi="Times New Roman" w:cs="Times New Roman"/>
                <w:sz w:val="20"/>
                <w:szCs w:val="20"/>
              </w:rPr>
              <w:t>6</w:t>
            </w:r>
          </w:p>
        </w:tc>
        <w:tc>
          <w:tcPr>
            <w:tcW w:w="3435"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Подтверждено ли соответствие требованиям пожарной безопасности</w:t>
            </w:r>
          </w:p>
          <w:p w:rsidR="00C158CA" w:rsidRPr="002C139E" w:rsidRDefault="00C158CA" w:rsidP="000620AC">
            <w:pPr>
              <w:pStyle w:val="Default"/>
              <w:jc w:val="both"/>
              <w:rPr>
                <w:rStyle w:val="2115pt"/>
                <w:rFonts w:eastAsiaTheme="minorHAnsi"/>
                <w:sz w:val="20"/>
                <w:szCs w:val="20"/>
              </w:rPr>
            </w:pPr>
            <w:r w:rsidRPr="002C139E">
              <w:rPr>
                <w:sz w:val="20"/>
                <w:szCs w:val="20"/>
              </w:rPr>
              <w:t>огнетушител</w:t>
            </w:r>
            <w:r>
              <w:rPr>
                <w:sz w:val="20"/>
                <w:szCs w:val="20"/>
              </w:rPr>
              <w:t>я,</w:t>
            </w:r>
            <w:r w:rsidRPr="002C139E">
              <w:rPr>
                <w:sz w:val="20"/>
                <w:szCs w:val="20"/>
              </w:rPr>
              <w:t xml:space="preserve"> установленн</w:t>
            </w:r>
            <w:r>
              <w:rPr>
                <w:sz w:val="20"/>
                <w:szCs w:val="20"/>
              </w:rPr>
              <w:t>ого</w:t>
            </w:r>
            <w:r w:rsidRPr="002C139E">
              <w:rPr>
                <w:sz w:val="20"/>
                <w:szCs w:val="20"/>
              </w:rPr>
              <w:t xml:space="preserve"> в </w:t>
            </w:r>
            <w:r>
              <w:rPr>
                <w:sz w:val="20"/>
                <w:szCs w:val="20"/>
              </w:rPr>
              <w:t>электропоезде?</w:t>
            </w:r>
          </w:p>
        </w:tc>
        <w:tc>
          <w:tcPr>
            <w:tcW w:w="4530" w:type="dxa"/>
          </w:tcPr>
          <w:p w:rsidR="00C158CA" w:rsidRPr="00C777E0" w:rsidRDefault="00C158CA" w:rsidP="000620AC">
            <w:pPr>
              <w:pStyle w:val="Default"/>
              <w:rPr>
                <w:color w:val="auto"/>
                <w:sz w:val="20"/>
                <w:szCs w:val="20"/>
              </w:rPr>
            </w:pPr>
            <w:r w:rsidRPr="00C777E0">
              <w:rPr>
                <w:color w:val="auto"/>
                <w:sz w:val="20"/>
                <w:szCs w:val="20"/>
              </w:rPr>
              <w:t>статья 145 № 123-ФЗ</w:t>
            </w:r>
          </w:p>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sidRPr="00C777E0">
              <w:rPr>
                <w:rFonts w:ascii="Times New Roman" w:hAnsi="Times New Roman" w:cs="Times New Roman"/>
                <w:sz w:val="20"/>
                <w:szCs w:val="20"/>
              </w:rPr>
              <w:t>Постановление Правительства РФ</w:t>
            </w:r>
            <w:r w:rsidRPr="00A170B6">
              <w:rPr>
                <w:rFonts w:ascii="Times New Roman" w:hAnsi="Times New Roman" w:cs="Times New Roman"/>
                <w:sz w:val="20"/>
                <w:szCs w:val="20"/>
              </w:rPr>
              <w:t xml:space="preserve"> от 17.03.2009</w:t>
            </w:r>
            <w:r>
              <w:rPr>
                <w:rFonts w:ascii="Times New Roman" w:hAnsi="Times New Roman" w:cs="Times New Roman"/>
                <w:sz w:val="20"/>
                <w:szCs w:val="20"/>
              </w:rPr>
              <w:t xml:space="preserve"> № 241 «Об утверждении списка продукции, которая для помещения под таможенные режимы, предусматривающие возможность отчуждения или использования этой продукции в соответствии с ее назначением на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(далее – Постановление № 241)</w:t>
            </w:r>
            <w:r>
              <w:rPr>
                <w:rStyle w:val="a8"/>
                <w:rFonts w:ascii="Times New Roman" w:hAnsi="Times New Roman" w:cs="Times New Roman"/>
                <w:sz w:val="20"/>
                <w:szCs w:val="20"/>
              </w:rPr>
              <w:footnoteReference w:id="44"/>
            </w:r>
          </w:p>
          <w:p w:rsidR="00C158CA" w:rsidRPr="002C139E" w:rsidRDefault="00C158CA" w:rsidP="000620AC">
            <w:pPr>
              <w:pStyle w:val="Default"/>
              <w:rPr>
                <w:sz w:val="20"/>
                <w:szCs w:val="20"/>
              </w:rPr>
            </w:pPr>
          </w:p>
        </w:tc>
        <w:tc>
          <w:tcPr>
            <w:tcW w:w="1984" w:type="dxa"/>
          </w:tcPr>
          <w:p w:rsidR="00C158CA" w:rsidRPr="00D27335"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Tr="000620AC">
        <w:trPr>
          <w:trHeight w:val="318"/>
        </w:trPr>
        <w:tc>
          <w:tcPr>
            <w:tcW w:w="540" w:type="dxa"/>
          </w:tcPr>
          <w:p w:rsidR="00C158CA" w:rsidRDefault="00C158CA" w:rsidP="000620AC">
            <w:pPr>
              <w:pStyle w:val="aa"/>
              <w:rPr>
                <w:rFonts w:ascii="Times New Roman" w:hAnsi="Times New Roman" w:cs="Times New Roman"/>
                <w:sz w:val="20"/>
                <w:szCs w:val="20"/>
              </w:rPr>
            </w:pPr>
            <w:r>
              <w:rPr>
                <w:rFonts w:ascii="Times New Roman" w:hAnsi="Times New Roman" w:cs="Times New Roman"/>
                <w:sz w:val="20"/>
                <w:szCs w:val="20"/>
              </w:rPr>
              <w:t>7</w:t>
            </w:r>
          </w:p>
        </w:tc>
        <w:tc>
          <w:tcPr>
            <w:tcW w:w="3435"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Подтверждено ли соответствие требованиям пожарной безопасности</w:t>
            </w:r>
          </w:p>
          <w:p w:rsidR="00C158CA" w:rsidRPr="002C139E" w:rsidRDefault="00C158CA" w:rsidP="000620AC">
            <w:pPr>
              <w:pStyle w:val="Default"/>
              <w:jc w:val="both"/>
              <w:rPr>
                <w:rStyle w:val="2115pt"/>
                <w:rFonts w:eastAsiaTheme="minorHAnsi"/>
                <w:sz w:val="20"/>
                <w:szCs w:val="20"/>
              </w:rPr>
            </w:pPr>
            <w:r>
              <w:rPr>
                <w:sz w:val="20"/>
                <w:szCs w:val="20"/>
              </w:rPr>
              <w:t>системы пожарной сигнализации, установленной</w:t>
            </w:r>
            <w:r w:rsidRPr="002C139E">
              <w:rPr>
                <w:sz w:val="20"/>
                <w:szCs w:val="20"/>
              </w:rPr>
              <w:t xml:space="preserve">  </w:t>
            </w:r>
            <w:r>
              <w:rPr>
                <w:sz w:val="20"/>
                <w:szCs w:val="20"/>
              </w:rPr>
              <w:t>электропоезде?</w:t>
            </w:r>
          </w:p>
        </w:tc>
        <w:tc>
          <w:tcPr>
            <w:tcW w:w="4530" w:type="dxa"/>
          </w:tcPr>
          <w:p w:rsidR="00C158CA" w:rsidRDefault="00C158CA" w:rsidP="000620AC">
            <w:pPr>
              <w:pStyle w:val="Default"/>
              <w:rPr>
                <w:color w:val="auto"/>
                <w:sz w:val="20"/>
                <w:szCs w:val="20"/>
              </w:rPr>
            </w:pPr>
            <w:r>
              <w:rPr>
                <w:color w:val="auto"/>
                <w:sz w:val="20"/>
                <w:szCs w:val="20"/>
              </w:rPr>
              <w:t>с</w:t>
            </w:r>
            <w:r w:rsidRPr="002C139E">
              <w:rPr>
                <w:color w:val="auto"/>
                <w:sz w:val="20"/>
                <w:szCs w:val="20"/>
              </w:rPr>
              <w:t xml:space="preserve">татья </w:t>
            </w:r>
            <w:r>
              <w:rPr>
                <w:color w:val="auto"/>
                <w:sz w:val="20"/>
                <w:szCs w:val="20"/>
              </w:rPr>
              <w:t>145</w:t>
            </w:r>
            <w:r w:rsidRPr="002C139E">
              <w:rPr>
                <w:color w:val="auto"/>
                <w:sz w:val="20"/>
                <w:szCs w:val="20"/>
              </w:rPr>
              <w:t xml:space="preserve"> № 123-ФЗ</w:t>
            </w:r>
            <w:r>
              <w:rPr>
                <w:color w:val="auto"/>
                <w:sz w:val="20"/>
                <w:szCs w:val="20"/>
              </w:rPr>
              <w:t>;</w:t>
            </w:r>
          </w:p>
          <w:p w:rsidR="00C158CA" w:rsidRPr="002C139E" w:rsidRDefault="00C158CA" w:rsidP="000620AC">
            <w:pPr>
              <w:pStyle w:val="Default"/>
              <w:rPr>
                <w:color w:val="auto"/>
                <w:sz w:val="20"/>
                <w:szCs w:val="20"/>
              </w:rPr>
            </w:pPr>
            <w:r>
              <w:rPr>
                <w:sz w:val="20"/>
                <w:szCs w:val="20"/>
              </w:rPr>
              <w:t>Постановление № 241</w:t>
            </w:r>
          </w:p>
          <w:p w:rsidR="00C158CA" w:rsidRPr="002C139E" w:rsidRDefault="00C158CA" w:rsidP="000620AC">
            <w:pPr>
              <w:pStyle w:val="Default"/>
              <w:rPr>
                <w:sz w:val="20"/>
                <w:szCs w:val="20"/>
              </w:rPr>
            </w:pPr>
          </w:p>
        </w:tc>
        <w:tc>
          <w:tcPr>
            <w:tcW w:w="1984" w:type="dxa"/>
          </w:tcPr>
          <w:p w:rsidR="00C158CA" w:rsidRPr="00D27335"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Tr="000620AC">
        <w:trPr>
          <w:trHeight w:val="318"/>
        </w:trPr>
        <w:tc>
          <w:tcPr>
            <w:tcW w:w="540" w:type="dxa"/>
          </w:tcPr>
          <w:p w:rsidR="00C158CA" w:rsidRDefault="00C158CA" w:rsidP="000620AC">
            <w:pPr>
              <w:pStyle w:val="aa"/>
              <w:rPr>
                <w:rFonts w:ascii="Times New Roman" w:hAnsi="Times New Roman" w:cs="Times New Roman"/>
                <w:sz w:val="20"/>
                <w:szCs w:val="20"/>
              </w:rPr>
            </w:pPr>
            <w:r>
              <w:rPr>
                <w:rFonts w:ascii="Times New Roman" w:hAnsi="Times New Roman" w:cs="Times New Roman"/>
                <w:sz w:val="20"/>
                <w:szCs w:val="20"/>
              </w:rPr>
              <w:t>8</w:t>
            </w:r>
          </w:p>
        </w:tc>
        <w:tc>
          <w:tcPr>
            <w:tcW w:w="3435"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Подтверждено ли соответствие требованиям пожарной безопасности</w:t>
            </w:r>
          </w:p>
          <w:p w:rsidR="00C158CA" w:rsidRPr="002C139E" w:rsidRDefault="00C158CA" w:rsidP="000620AC">
            <w:pPr>
              <w:pStyle w:val="Default"/>
              <w:jc w:val="both"/>
              <w:rPr>
                <w:rStyle w:val="2115pt"/>
                <w:rFonts w:eastAsiaTheme="minorHAnsi"/>
                <w:sz w:val="20"/>
                <w:szCs w:val="20"/>
              </w:rPr>
            </w:pPr>
            <w:r w:rsidRPr="002C139E">
              <w:rPr>
                <w:sz w:val="20"/>
                <w:szCs w:val="20"/>
              </w:rPr>
              <w:t xml:space="preserve">установки пожаротушения установленной в </w:t>
            </w:r>
            <w:r>
              <w:rPr>
                <w:sz w:val="20"/>
                <w:szCs w:val="20"/>
              </w:rPr>
              <w:t>электропоезде?</w:t>
            </w:r>
          </w:p>
        </w:tc>
        <w:tc>
          <w:tcPr>
            <w:tcW w:w="4530" w:type="dxa"/>
          </w:tcPr>
          <w:p w:rsidR="00C158CA" w:rsidRDefault="00C158CA" w:rsidP="000620AC">
            <w:pPr>
              <w:pStyle w:val="Default"/>
              <w:rPr>
                <w:color w:val="auto"/>
                <w:sz w:val="20"/>
                <w:szCs w:val="20"/>
              </w:rPr>
            </w:pPr>
            <w:r>
              <w:rPr>
                <w:color w:val="auto"/>
                <w:sz w:val="20"/>
                <w:szCs w:val="20"/>
              </w:rPr>
              <w:t>с</w:t>
            </w:r>
            <w:r w:rsidRPr="002C139E">
              <w:rPr>
                <w:color w:val="auto"/>
                <w:sz w:val="20"/>
                <w:szCs w:val="20"/>
              </w:rPr>
              <w:t xml:space="preserve">татья </w:t>
            </w:r>
            <w:r>
              <w:rPr>
                <w:color w:val="auto"/>
                <w:sz w:val="20"/>
                <w:szCs w:val="20"/>
              </w:rPr>
              <w:t>145</w:t>
            </w:r>
            <w:r w:rsidRPr="002C139E">
              <w:rPr>
                <w:color w:val="auto"/>
                <w:sz w:val="20"/>
                <w:szCs w:val="20"/>
              </w:rPr>
              <w:t xml:space="preserve"> № 123-ФЗ</w:t>
            </w:r>
            <w:r>
              <w:rPr>
                <w:color w:val="auto"/>
                <w:sz w:val="20"/>
                <w:szCs w:val="20"/>
              </w:rPr>
              <w:t>;</w:t>
            </w:r>
          </w:p>
          <w:p w:rsidR="00C158CA" w:rsidRPr="002C139E" w:rsidRDefault="00C158CA" w:rsidP="000620AC">
            <w:pPr>
              <w:pStyle w:val="Default"/>
              <w:rPr>
                <w:color w:val="auto"/>
                <w:sz w:val="20"/>
                <w:szCs w:val="20"/>
              </w:rPr>
            </w:pPr>
            <w:r>
              <w:rPr>
                <w:sz w:val="20"/>
                <w:szCs w:val="20"/>
              </w:rPr>
              <w:t>Постановление № 241</w:t>
            </w:r>
          </w:p>
          <w:p w:rsidR="00C158CA" w:rsidRDefault="00C158CA" w:rsidP="000620AC">
            <w:pPr>
              <w:pStyle w:val="Default"/>
              <w:rPr>
                <w:color w:val="auto"/>
                <w:sz w:val="20"/>
                <w:szCs w:val="20"/>
              </w:rPr>
            </w:pPr>
          </w:p>
          <w:p w:rsidR="00C158CA" w:rsidRDefault="00C158CA" w:rsidP="000620AC">
            <w:pPr>
              <w:pStyle w:val="Default"/>
              <w:rPr>
                <w:sz w:val="20"/>
                <w:szCs w:val="20"/>
              </w:rPr>
            </w:pPr>
          </w:p>
        </w:tc>
        <w:tc>
          <w:tcPr>
            <w:tcW w:w="1984" w:type="dxa"/>
          </w:tcPr>
          <w:p w:rsidR="00C158CA" w:rsidRPr="00D27335"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Tr="000620AC">
        <w:trPr>
          <w:trHeight w:val="318"/>
        </w:trPr>
        <w:tc>
          <w:tcPr>
            <w:tcW w:w="540" w:type="dxa"/>
          </w:tcPr>
          <w:p w:rsidR="00C158CA" w:rsidRDefault="00C158CA" w:rsidP="000620AC">
            <w:pPr>
              <w:pStyle w:val="aa"/>
              <w:rPr>
                <w:rFonts w:ascii="Times New Roman" w:hAnsi="Times New Roman" w:cs="Times New Roman"/>
                <w:sz w:val="20"/>
                <w:szCs w:val="20"/>
              </w:rPr>
            </w:pPr>
            <w:r>
              <w:rPr>
                <w:rFonts w:ascii="Times New Roman" w:hAnsi="Times New Roman" w:cs="Times New Roman"/>
                <w:sz w:val="20"/>
                <w:szCs w:val="20"/>
              </w:rPr>
              <w:t>9</w:t>
            </w:r>
          </w:p>
        </w:tc>
        <w:tc>
          <w:tcPr>
            <w:tcW w:w="3435" w:type="dxa"/>
          </w:tcPr>
          <w:p w:rsidR="00C158CA" w:rsidRDefault="00C158CA" w:rsidP="000620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Установлены ли в кабинах машинистов пепельницы в местах, удобных для обслуживающей бригады.</w:t>
            </w:r>
          </w:p>
          <w:p w:rsidR="00C158CA" w:rsidRPr="00434B33" w:rsidRDefault="00C158CA" w:rsidP="000620AC">
            <w:pPr>
              <w:pStyle w:val="Default"/>
              <w:jc w:val="both"/>
              <w:rPr>
                <w:sz w:val="20"/>
                <w:szCs w:val="20"/>
              </w:rPr>
            </w:pPr>
          </w:p>
        </w:tc>
        <w:tc>
          <w:tcPr>
            <w:tcW w:w="4530" w:type="dxa"/>
          </w:tcPr>
          <w:p w:rsidR="00C158CA" w:rsidRPr="002C139E" w:rsidRDefault="00C158CA" w:rsidP="000620AC">
            <w:pPr>
              <w:autoSpaceDE w:val="0"/>
              <w:autoSpaceDN w:val="0"/>
              <w:adjustRightInd w:val="0"/>
              <w:spacing w:after="0" w:line="240" w:lineRule="auto"/>
              <w:jc w:val="both"/>
              <w:rPr>
                <w:rFonts w:ascii="Times New Roman" w:hAnsi="Times New Roman" w:cs="Times New Roman"/>
                <w:sz w:val="20"/>
                <w:szCs w:val="20"/>
              </w:rPr>
            </w:pPr>
            <w:r w:rsidRPr="002C139E">
              <w:rPr>
                <w:rFonts w:ascii="Times New Roman" w:hAnsi="Times New Roman" w:cs="Times New Roman"/>
                <w:sz w:val="20"/>
                <w:szCs w:val="20"/>
              </w:rPr>
              <w:t>пункт</w:t>
            </w:r>
            <w:r>
              <w:rPr>
                <w:rFonts w:ascii="Times New Roman" w:hAnsi="Times New Roman" w:cs="Times New Roman"/>
                <w:sz w:val="20"/>
                <w:szCs w:val="20"/>
              </w:rPr>
              <w:t>ы</w:t>
            </w:r>
            <w:r w:rsidRPr="002C139E">
              <w:rPr>
                <w:rFonts w:ascii="Times New Roman" w:hAnsi="Times New Roman" w:cs="Times New Roman"/>
                <w:sz w:val="20"/>
                <w:szCs w:val="20"/>
              </w:rPr>
              <w:t xml:space="preserve"> </w:t>
            </w:r>
            <w:r>
              <w:rPr>
                <w:rFonts w:ascii="Times New Roman" w:hAnsi="Times New Roman" w:cs="Times New Roman"/>
                <w:sz w:val="20"/>
                <w:szCs w:val="20"/>
              </w:rPr>
              <w:t>3.1, 2.1</w:t>
            </w:r>
            <w:r w:rsidRPr="002C139E">
              <w:rPr>
                <w:rFonts w:ascii="Times New Roman" w:hAnsi="Times New Roman" w:cs="Times New Roman"/>
                <w:sz w:val="20"/>
                <w:szCs w:val="20"/>
              </w:rPr>
              <w:t xml:space="preserve"> главы 4</w:t>
            </w:r>
            <w:r>
              <w:rPr>
                <w:rFonts w:ascii="Times New Roman" w:hAnsi="Times New Roman" w:cs="Times New Roman"/>
                <w:sz w:val="20"/>
                <w:szCs w:val="20"/>
              </w:rPr>
              <w:t xml:space="preserve"> ППБО 109-92 № 112</w:t>
            </w:r>
          </w:p>
          <w:p w:rsidR="00C158CA" w:rsidRPr="001046F0" w:rsidRDefault="00C158CA" w:rsidP="000620AC">
            <w:pPr>
              <w:pStyle w:val="Default"/>
              <w:rPr>
                <w:sz w:val="20"/>
                <w:szCs w:val="20"/>
              </w:rPr>
            </w:pPr>
          </w:p>
        </w:tc>
        <w:tc>
          <w:tcPr>
            <w:tcW w:w="1984" w:type="dxa"/>
          </w:tcPr>
          <w:p w:rsidR="00C158CA" w:rsidRPr="00D27335"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Tr="000620AC">
        <w:trPr>
          <w:trHeight w:val="318"/>
        </w:trPr>
        <w:tc>
          <w:tcPr>
            <w:tcW w:w="540" w:type="dxa"/>
          </w:tcPr>
          <w:p w:rsidR="00C158CA" w:rsidRDefault="00C158CA" w:rsidP="000620AC">
            <w:pPr>
              <w:pStyle w:val="aa"/>
              <w:rPr>
                <w:rFonts w:ascii="Times New Roman" w:hAnsi="Times New Roman" w:cs="Times New Roman"/>
                <w:sz w:val="20"/>
                <w:szCs w:val="20"/>
              </w:rPr>
            </w:pPr>
            <w:r>
              <w:rPr>
                <w:rFonts w:ascii="Times New Roman" w:hAnsi="Times New Roman" w:cs="Times New Roman"/>
                <w:sz w:val="20"/>
                <w:szCs w:val="20"/>
              </w:rPr>
              <w:t>10</w:t>
            </w:r>
          </w:p>
        </w:tc>
        <w:tc>
          <w:tcPr>
            <w:tcW w:w="3435" w:type="dxa"/>
          </w:tcPr>
          <w:p w:rsidR="00C158CA" w:rsidRPr="00EA52C8" w:rsidRDefault="00C158CA" w:rsidP="000620AC">
            <w:pPr>
              <w:pStyle w:val="Default"/>
              <w:jc w:val="both"/>
              <w:rPr>
                <w:sz w:val="20"/>
                <w:szCs w:val="20"/>
              </w:rPr>
            </w:pPr>
            <w:r>
              <w:rPr>
                <w:sz w:val="20"/>
                <w:szCs w:val="20"/>
              </w:rPr>
              <w:t xml:space="preserve">Проставлен ли </w:t>
            </w:r>
            <w:r w:rsidRPr="00EA52C8">
              <w:rPr>
                <w:sz w:val="20"/>
                <w:szCs w:val="20"/>
              </w:rPr>
              <w:t>на пожарной технике</w:t>
            </w:r>
            <w:r>
              <w:rPr>
                <w:sz w:val="20"/>
                <w:szCs w:val="20"/>
              </w:rPr>
              <w:t xml:space="preserve"> </w:t>
            </w:r>
            <w:r w:rsidRPr="00EA52C8">
              <w:rPr>
                <w:sz w:val="20"/>
                <w:szCs w:val="20"/>
              </w:rPr>
              <w:t>(огнетушители, пожарная сигнализация, установка пожаротушения)</w:t>
            </w:r>
            <w:r>
              <w:rPr>
                <w:sz w:val="20"/>
                <w:szCs w:val="20"/>
              </w:rPr>
              <w:t>,</w:t>
            </w:r>
            <w:r w:rsidRPr="00EA52C8">
              <w:rPr>
                <w:sz w:val="20"/>
                <w:szCs w:val="20"/>
              </w:rPr>
              <w:t xml:space="preserve"> а также в сопроводительной технической документации знак обращения на рынке свидетельствующ</w:t>
            </w:r>
            <w:r>
              <w:rPr>
                <w:sz w:val="20"/>
                <w:szCs w:val="20"/>
              </w:rPr>
              <w:t>ий</w:t>
            </w:r>
            <w:r w:rsidRPr="00EA52C8">
              <w:rPr>
                <w:sz w:val="20"/>
                <w:szCs w:val="20"/>
              </w:rPr>
              <w:t xml:space="preserve"> о соответствии продукции требованиям пожарной безопасности</w:t>
            </w:r>
            <w:r>
              <w:rPr>
                <w:sz w:val="20"/>
                <w:szCs w:val="20"/>
              </w:rPr>
              <w:t>?</w:t>
            </w:r>
            <w:r w:rsidRPr="00EA52C8">
              <w:rPr>
                <w:sz w:val="20"/>
                <w:szCs w:val="20"/>
              </w:rPr>
              <w:t xml:space="preserve"> </w:t>
            </w:r>
          </w:p>
        </w:tc>
        <w:tc>
          <w:tcPr>
            <w:tcW w:w="4530" w:type="dxa"/>
          </w:tcPr>
          <w:p w:rsidR="00C158CA" w:rsidRDefault="00C158CA" w:rsidP="000620AC">
            <w:pPr>
              <w:pStyle w:val="Default"/>
              <w:rPr>
                <w:color w:val="auto"/>
                <w:sz w:val="20"/>
                <w:szCs w:val="20"/>
              </w:rPr>
            </w:pPr>
            <w:r w:rsidRPr="002C139E">
              <w:rPr>
                <w:color w:val="auto"/>
                <w:sz w:val="20"/>
                <w:szCs w:val="20"/>
              </w:rPr>
              <w:t xml:space="preserve">статья </w:t>
            </w:r>
            <w:r>
              <w:rPr>
                <w:color w:val="auto"/>
                <w:sz w:val="20"/>
                <w:szCs w:val="20"/>
              </w:rPr>
              <w:t>145</w:t>
            </w:r>
            <w:r w:rsidRPr="002C139E">
              <w:rPr>
                <w:color w:val="auto"/>
                <w:sz w:val="20"/>
                <w:szCs w:val="20"/>
              </w:rPr>
              <w:t xml:space="preserve"> № 123-ФЗ</w:t>
            </w:r>
          </w:p>
          <w:p w:rsidR="00C158CA" w:rsidRPr="002C139E" w:rsidRDefault="00C158CA" w:rsidP="000620AC">
            <w:pPr>
              <w:pStyle w:val="Default"/>
              <w:rPr>
                <w:color w:val="auto"/>
                <w:sz w:val="20"/>
                <w:szCs w:val="20"/>
              </w:rPr>
            </w:pPr>
          </w:p>
          <w:p w:rsidR="00C158CA" w:rsidRPr="00EA52C8" w:rsidRDefault="00C158CA" w:rsidP="000620AC">
            <w:pPr>
              <w:pStyle w:val="Default"/>
              <w:rPr>
                <w:sz w:val="20"/>
                <w:szCs w:val="20"/>
              </w:rPr>
            </w:pPr>
          </w:p>
        </w:tc>
        <w:tc>
          <w:tcPr>
            <w:tcW w:w="1984" w:type="dxa"/>
          </w:tcPr>
          <w:p w:rsidR="00C158CA" w:rsidRPr="00D27335" w:rsidRDefault="00C158CA" w:rsidP="000620AC">
            <w:pPr>
              <w:autoSpaceDE w:val="0"/>
              <w:autoSpaceDN w:val="0"/>
              <w:adjustRightInd w:val="0"/>
              <w:spacing w:after="0" w:line="240" w:lineRule="auto"/>
              <w:jc w:val="both"/>
              <w:rPr>
                <w:rFonts w:ascii="Times New Roman" w:hAnsi="Times New Roman" w:cs="Times New Roman"/>
                <w:sz w:val="20"/>
                <w:szCs w:val="20"/>
              </w:rPr>
            </w:pPr>
          </w:p>
        </w:tc>
      </w:tr>
    </w:tbl>
    <w:p w:rsidR="00C158CA" w:rsidRDefault="00C158CA" w:rsidP="00C158CA">
      <w:pPr>
        <w:pStyle w:val="ConsPlusNonformat"/>
        <w:widowControl/>
        <w:ind w:left="-142" w:right="282"/>
        <w:jc w:val="both"/>
        <w:rPr>
          <w:rFonts w:ascii="Times New Roman" w:hAnsi="Times New Roman" w:cs="Times New Roman"/>
        </w:rPr>
      </w:pPr>
    </w:p>
    <w:p w:rsidR="00C158CA" w:rsidRDefault="00C158CA" w:rsidP="00C158CA">
      <w:pPr>
        <w:pStyle w:val="ConsPlusNonformat"/>
        <w:widowControl/>
        <w:ind w:left="-142" w:right="282"/>
        <w:jc w:val="both"/>
        <w:rPr>
          <w:rFonts w:ascii="Times New Roman" w:hAnsi="Times New Roman" w:cs="Times New Roman"/>
        </w:rPr>
      </w:pPr>
      <w:r w:rsidRPr="004D1A18">
        <w:rPr>
          <w:rFonts w:ascii="Times New Roman" w:hAnsi="Times New Roman" w:cs="Times New Roman"/>
        </w:rPr>
        <w:t xml:space="preserve">*Список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r w:rsidRPr="00780670">
        <w:rPr>
          <w:rFonts w:ascii="Times New Roman" w:hAnsi="Times New Roman" w:cs="Times New Roman"/>
        </w:rPr>
        <w:t xml:space="preserve">размещается на официальном сайте Ространснадзора в </w:t>
      </w:r>
      <w:r>
        <w:rPr>
          <w:rFonts w:ascii="Times New Roman" w:hAnsi="Times New Roman" w:cs="Times New Roman"/>
        </w:rPr>
        <w:t xml:space="preserve">информационно-телекоммуникационной </w:t>
      </w:r>
      <w:r w:rsidRPr="00780670">
        <w:rPr>
          <w:rFonts w:ascii="Times New Roman" w:hAnsi="Times New Roman" w:cs="Times New Roman"/>
        </w:rPr>
        <w:t>сети «Интернет».</w:t>
      </w:r>
    </w:p>
    <w:p w:rsidR="00C158CA" w:rsidRPr="0032224E" w:rsidRDefault="00C158CA" w:rsidP="00C158CA">
      <w:pPr>
        <w:autoSpaceDE w:val="0"/>
        <w:autoSpaceDN w:val="0"/>
        <w:spacing w:after="0" w:line="240" w:lineRule="auto"/>
        <w:jc w:val="both"/>
        <w:rPr>
          <w:rFonts w:ascii="Times New Roman" w:eastAsia="Times New Roman" w:hAnsi="Times New Roman" w:cs="Times New Roman"/>
          <w:sz w:val="20"/>
          <w:szCs w:val="20"/>
          <w:lang w:eastAsia="ru-RU"/>
        </w:rPr>
      </w:pPr>
    </w:p>
    <w:p w:rsidR="00C158CA" w:rsidRPr="0032224E" w:rsidRDefault="00C158CA" w:rsidP="00C158CA">
      <w:pPr>
        <w:autoSpaceDE w:val="0"/>
        <w:autoSpaceDN w:val="0"/>
        <w:spacing w:after="0" w:line="240" w:lineRule="auto"/>
        <w:rPr>
          <w:rFonts w:ascii="Times New Roman" w:eastAsia="Times New Roman" w:hAnsi="Times New Roman" w:cs="Times New Roman"/>
          <w:sz w:val="20"/>
          <w:szCs w:val="20"/>
          <w:lang w:eastAsia="ru-RU"/>
        </w:rPr>
      </w:pPr>
      <w:r w:rsidRPr="0032224E">
        <w:rPr>
          <w:rFonts w:ascii="Times New Roman" w:eastAsia="Times New Roman" w:hAnsi="Times New Roman" w:cs="Times New Roman"/>
          <w:sz w:val="20"/>
          <w:szCs w:val="20"/>
          <w:lang w:eastAsia="ru-RU"/>
        </w:rPr>
        <w:t>_______________                                                                                                       ____________________</w:t>
      </w:r>
    </w:p>
    <w:p w:rsidR="00C158CA" w:rsidRPr="0032224E" w:rsidRDefault="00C158CA" w:rsidP="00C158CA">
      <w:pPr>
        <w:autoSpaceDE w:val="0"/>
        <w:autoSpaceDN w:val="0"/>
        <w:spacing w:after="0" w:line="240" w:lineRule="auto"/>
        <w:jc w:val="both"/>
        <w:rPr>
          <w:rFonts w:ascii="Times New Roman" w:eastAsia="Times New Roman" w:hAnsi="Times New Roman" w:cs="Times New Roman"/>
          <w:sz w:val="20"/>
          <w:szCs w:val="20"/>
          <w:lang w:eastAsia="ru-RU"/>
        </w:rPr>
      </w:pPr>
      <w:r w:rsidRPr="0032224E">
        <w:rPr>
          <w:rFonts w:ascii="Times New Roman" w:eastAsia="Times New Roman" w:hAnsi="Times New Roman" w:cs="Times New Roman"/>
          <w:sz w:val="20"/>
          <w:szCs w:val="20"/>
          <w:lang w:eastAsia="ru-RU"/>
        </w:rPr>
        <w:t xml:space="preserve">        (подпись)                                                                                         (инициалы, фамилия должностного лица)</w:t>
      </w:r>
    </w:p>
    <w:p w:rsidR="00C158CA" w:rsidRPr="0032224E" w:rsidRDefault="00C158CA" w:rsidP="00C158CA">
      <w:pPr>
        <w:spacing w:after="0" w:line="240" w:lineRule="auto"/>
        <w:jc w:val="both"/>
        <w:rPr>
          <w:rFonts w:ascii="Arial Narrow" w:hAnsi="Arial Narrow" w:cs="Times New Roman"/>
          <w:sz w:val="16"/>
          <w:szCs w:val="16"/>
        </w:rPr>
      </w:pPr>
    </w:p>
    <w:p w:rsidR="00C158CA" w:rsidRPr="00FD3B0B" w:rsidRDefault="00C158CA" w:rsidP="00C158CA">
      <w:pPr>
        <w:pStyle w:val="aa"/>
        <w:jc w:val="both"/>
        <w:rPr>
          <w:rFonts w:ascii="Arial Narrow" w:hAnsi="Arial Narrow" w:cs="Times New Roman"/>
          <w:sz w:val="16"/>
          <w:szCs w:val="16"/>
        </w:rPr>
      </w:pPr>
    </w:p>
    <w:p w:rsidR="00C158CA" w:rsidRDefault="00C158CA"/>
    <w:p w:rsidR="00C158CA" w:rsidRDefault="00C158CA"/>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Pr="00EB5F20"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1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5F20">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9</w:t>
      </w:r>
    </w:p>
    <w:p w:rsidR="00C158CA" w:rsidRPr="00EB5F20"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 xml:space="preserve">к приказу Федеральной </w:t>
      </w:r>
    </w:p>
    <w:p w:rsidR="00C158CA" w:rsidRPr="00EB5F20"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службы по надзору в сфере</w:t>
      </w:r>
    </w:p>
    <w:p w:rsidR="00C158CA" w:rsidRPr="00EB5F20" w:rsidRDefault="00C158CA" w:rsidP="00C158CA">
      <w:pPr>
        <w:autoSpaceDE w:val="0"/>
        <w:autoSpaceDN w:val="0"/>
        <w:spacing w:after="0" w:line="240" w:lineRule="auto"/>
        <w:ind w:right="851"/>
        <w:jc w:val="right"/>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транспорта</w:t>
      </w:r>
    </w:p>
    <w:p w:rsidR="00C158CA" w:rsidRPr="00EB5F20"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от__________№_________</w:t>
      </w:r>
    </w:p>
    <w:p w:rsidR="00C158CA" w:rsidRPr="00EB5F20"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EB5F20"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EB5F20"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EB5F20"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r w:rsidRPr="00EB5F20">
        <w:rPr>
          <w:rFonts w:ascii="Times New Roman" w:eastAsia="Times New Roman" w:hAnsi="Times New Roman" w:cs="Times New Roman"/>
          <w:b/>
          <w:sz w:val="28"/>
          <w:szCs w:val="28"/>
          <w:lang w:eastAsia="ru-RU"/>
        </w:rPr>
        <w:t xml:space="preserve">Форма проверочного листа (списка контрольных вопросов), применяемая при осуществлении </w:t>
      </w:r>
      <w:r>
        <w:rPr>
          <w:rFonts w:ascii="Times New Roman" w:eastAsia="Times New Roman" w:hAnsi="Times New Roman" w:cs="Times New Roman"/>
          <w:b/>
          <w:sz w:val="28"/>
          <w:szCs w:val="28"/>
          <w:lang w:eastAsia="ru-RU"/>
        </w:rPr>
        <w:t xml:space="preserve">федерального </w:t>
      </w:r>
      <w:r w:rsidRPr="00EB5F20">
        <w:rPr>
          <w:rFonts w:ascii="Times New Roman" w:eastAsia="Times New Roman" w:hAnsi="Times New Roman" w:cs="Times New Roman"/>
          <w:b/>
          <w:sz w:val="28"/>
          <w:szCs w:val="28"/>
          <w:lang w:eastAsia="ru-RU"/>
        </w:rPr>
        <w:t>государственного надзора</w:t>
      </w:r>
      <w:bookmarkStart w:id="15" w:name="_Hlk492045536"/>
      <w:r w:rsidRPr="00EB5F2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за обеспечением пожарной безопасности в области железнодорожного транспорта </w:t>
      </w:r>
      <w:r w:rsidRPr="00EB5F20">
        <w:rPr>
          <w:rFonts w:ascii="Times New Roman" w:eastAsia="Times New Roman" w:hAnsi="Times New Roman" w:cs="Times New Roman"/>
          <w:b/>
          <w:sz w:val="28"/>
          <w:szCs w:val="28"/>
          <w:lang w:eastAsia="ru-RU"/>
        </w:rPr>
        <w:t xml:space="preserve">в отношении юридических лиц и индивидуальных предпринимателей, осуществляющих </w:t>
      </w:r>
      <w:r w:rsidRPr="00EB5F20">
        <w:rPr>
          <w:rFonts w:ascii="Times New Roman" w:hAnsi="Times New Roman" w:cs="Times New Roman"/>
          <w:b/>
          <w:sz w:val="28"/>
          <w:szCs w:val="28"/>
        </w:rPr>
        <w:t>эксплуатаци</w:t>
      </w:r>
      <w:r>
        <w:rPr>
          <w:rFonts w:ascii="Times New Roman" w:hAnsi="Times New Roman" w:cs="Times New Roman"/>
          <w:b/>
          <w:sz w:val="28"/>
          <w:szCs w:val="28"/>
        </w:rPr>
        <w:t>ю (применение</w:t>
      </w:r>
      <w:r w:rsidRPr="00EB5F20">
        <w:rPr>
          <w:rFonts w:ascii="Times New Roman" w:hAnsi="Times New Roman" w:cs="Times New Roman"/>
          <w:b/>
          <w:sz w:val="28"/>
          <w:szCs w:val="28"/>
        </w:rPr>
        <w:t xml:space="preserve"> по назначению) дизель-поездов</w:t>
      </w:r>
      <w:bookmarkEnd w:id="15"/>
    </w:p>
    <w:p w:rsidR="00C158CA" w:rsidRPr="00EB5F20"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EB5F20"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Настоящая форма проверочного листа (списка контрольных вопросов) (далее – проверочный лист) применяется в ходе плановой проверки, проводимой в отношении юридического лица и индивидуального предпринимателя, осуществляющ</w:t>
      </w:r>
      <w:r>
        <w:rPr>
          <w:rFonts w:ascii="Times New Roman" w:eastAsia="Times New Roman" w:hAnsi="Times New Roman" w:cs="Times New Roman"/>
          <w:sz w:val="28"/>
          <w:szCs w:val="28"/>
          <w:lang w:eastAsia="ru-RU"/>
        </w:rPr>
        <w:t>его</w:t>
      </w:r>
      <w:r w:rsidRPr="00EB5F20">
        <w:rPr>
          <w:rFonts w:ascii="Times New Roman" w:eastAsia="Times New Roman" w:hAnsi="Times New Roman" w:cs="Times New Roman"/>
          <w:sz w:val="28"/>
          <w:szCs w:val="28"/>
          <w:lang w:eastAsia="ru-RU"/>
        </w:rPr>
        <w:t xml:space="preserve"> </w:t>
      </w:r>
      <w:r w:rsidRPr="00EB5F20">
        <w:rPr>
          <w:rFonts w:ascii="Times New Roman" w:hAnsi="Times New Roman" w:cs="Times New Roman"/>
          <w:sz w:val="28"/>
          <w:szCs w:val="28"/>
        </w:rPr>
        <w:t>эксплуатаци</w:t>
      </w:r>
      <w:r>
        <w:rPr>
          <w:rFonts w:ascii="Times New Roman" w:hAnsi="Times New Roman" w:cs="Times New Roman"/>
          <w:sz w:val="28"/>
          <w:szCs w:val="28"/>
        </w:rPr>
        <w:t>ю</w:t>
      </w:r>
      <w:r w:rsidRPr="00EB5F20">
        <w:rPr>
          <w:rFonts w:ascii="Times New Roman" w:hAnsi="Times New Roman" w:cs="Times New Roman"/>
          <w:sz w:val="28"/>
          <w:szCs w:val="28"/>
        </w:rPr>
        <w:t xml:space="preserve"> (применени</w:t>
      </w:r>
      <w:r>
        <w:rPr>
          <w:rFonts w:ascii="Times New Roman" w:hAnsi="Times New Roman" w:cs="Times New Roman"/>
          <w:sz w:val="28"/>
          <w:szCs w:val="28"/>
        </w:rPr>
        <w:t>е</w:t>
      </w:r>
      <w:r w:rsidRPr="00EB5F20">
        <w:rPr>
          <w:rFonts w:ascii="Times New Roman" w:hAnsi="Times New Roman" w:cs="Times New Roman"/>
          <w:sz w:val="28"/>
          <w:szCs w:val="28"/>
        </w:rPr>
        <w:t xml:space="preserve"> по назначению) дизель-поездов.</w:t>
      </w:r>
    </w:p>
    <w:p w:rsidR="00C158CA"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Предмет плановой проверки ограничивается перечнем контрольных вопросов, включенных в настоящий проверочный лист.</w:t>
      </w:r>
      <w:r>
        <w:rPr>
          <w:rFonts w:ascii="Times New Roman" w:eastAsia="Times New Roman" w:hAnsi="Times New Roman" w:cs="Times New Roman"/>
          <w:sz w:val="28"/>
          <w:szCs w:val="28"/>
          <w:lang w:eastAsia="ru-RU"/>
        </w:rPr>
        <w:t xml:space="preserve"> В случае если юридическое лицо, индивидуальный предприниматель осуществляет иные виды деятельности в области железнодорожного транспорта, при проверке применяются соответствующие проверочные листы.</w:t>
      </w:r>
    </w:p>
    <w:p w:rsidR="00C158CA" w:rsidRPr="00EB5F20"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p>
    <w:p w:rsidR="00C158CA" w:rsidRPr="00EB5F20" w:rsidRDefault="00C158CA" w:rsidP="00C158CA">
      <w:pPr>
        <w:pStyle w:val="a5"/>
        <w:numPr>
          <w:ilvl w:val="0"/>
          <w:numId w:val="10"/>
        </w:num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На основании: _____________________________________________________</w:t>
      </w:r>
    </w:p>
    <w:p w:rsidR="00C158CA" w:rsidRPr="00EB5F20"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EB5F20">
        <w:rPr>
          <w:rFonts w:ascii="Times New Roman" w:eastAsia="Times New Roman" w:hAnsi="Times New Roman" w:cs="Times New Roman"/>
          <w:sz w:val="20"/>
          <w:szCs w:val="20"/>
          <w:lang w:eastAsia="ru-RU"/>
        </w:rPr>
        <w:t>(реквизиты распоряжения о проведении проверки, реквизиты правового акта об утверждении формы проверочного листа)</w:t>
      </w:r>
    </w:p>
    <w:p w:rsidR="00C158CA" w:rsidRPr="00EB5F20"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была проведена проверка в рамках   федерального государственного транспортного надзора в области железнодорожного транспорта</w:t>
      </w:r>
    </w:p>
    <w:p w:rsidR="00C158CA" w:rsidRPr="00EB5F20" w:rsidRDefault="00C158CA" w:rsidP="00C158CA">
      <w:pPr>
        <w:pStyle w:val="a5"/>
        <w:numPr>
          <w:ilvl w:val="0"/>
          <w:numId w:val="10"/>
        </w:numPr>
        <w:autoSpaceDE w:val="0"/>
        <w:autoSpaceDN w:val="0"/>
        <w:spacing w:after="0" w:line="240" w:lineRule="auto"/>
        <w:ind w:left="709" w:hanging="142"/>
        <w:jc w:val="center"/>
        <w:rPr>
          <w:rFonts w:ascii="Times New Roman" w:eastAsia="Times New Roman" w:hAnsi="Times New Roman" w:cs="Times New Roman"/>
          <w:sz w:val="20"/>
          <w:szCs w:val="20"/>
          <w:lang w:eastAsia="ru-RU"/>
        </w:rPr>
      </w:pPr>
      <w:r w:rsidRPr="00EB5F20">
        <w:rPr>
          <w:rFonts w:ascii="Times New Roman" w:eastAsia="Times New Roman" w:hAnsi="Times New Roman" w:cs="Times New Roman"/>
          <w:sz w:val="28"/>
          <w:szCs w:val="28"/>
          <w:lang w:eastAsia="ru-RU"/>
        </w:rPr>
        <w:t xml:space="preserve">В отношении: _________________________________________________                  </w:t>
      </w:r>
      <w:r w:rsidRPr="00EB5F2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C158CA" w:rsidRPr="00EB5F20" w:rsidRDefault="00C158CA" w:rsidP="00C158CA">
      <w:pPr>
        <w:pStyle w:val="a5"/>
        <w:numPr>
          <w:ilvl w:val="0"/>
          <w:numId w:val="10"/>
        </w:numPr>
        <w:autoSpaceDE w:val="0"/>
        <w:autoSpaceDN w:val="0"/>
        <w:spacing w:after="0" w:line="240" w:lineRule="auto"/>
        <w:jc w:val="both"/>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По адресу/адресам: _________________________________________________</w:t>
      </w:r>
    </w:p>
    <w:p w:rsidR="00C158CA" w:rsidRPr="00EB5F20"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EB5F20">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158CA" w:rsidRPr="00EB5F20" w:rsidRDefault="00C158CA" w:rsidP="00C158CA">
      <w:pPr>
        <w:pStyle w:val="a5"/>
        <w:spacing w:after="0" w:line="240" w:lineRule="auto"/>
        <w:ind w:left="0" w:firstLine="709"/>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4. Учетный номер проверки и дата присвоения учетного номера проверки в едином реестре проверок:</w:t>
      </w:r>
      <w:r w:rsidRPr="00EB5F20">
        <w:rPr>
          <w:sz w:val="28"/>
          <w:szCs w:val="28"/>
        </w:rPr>
        <w:t xml:space="preserve"> </w:t>
      </w:r>
      <w:r w:rsidRPr="00EB5F20">
        <w:rPr>
          <w:rFonts w:ascii="Times New Roman" w:eastAsia="Times New Roman" w:hAnsi="Times New Roman" w:cs="Times New Roman"/>
          <w:sz w:val="28"/>
          <w:szCs w:val="28"/>
          <w:lang w:eastAsia="ru-RU"/>
        </w:rPr>
        <w:t>___________________________________________________</w:t>
      </w:r>
    </w:p>
    <w:p w:rsidR="00C158CA" w:rsidRPr="00EB5F20" w:rsidRDefault="00C158CA" w:rsidP="00C158CA">
      <w:pPr>
        <w:pStyle w:val="a5"/>
        <w:numPr>
          <w:ilvl w:val="0"/>
          <w:numId w:val="11"/>
        </w:numPr>
        <w:autoSpaceDE w:val="0"/>
        <w:autoSpaceDN w:val="0"/>
        <w:spacing w:after="0" w:line="240" w:lineRule="auto"/>
        <w:jc w:val="both"/>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Проверочный лист составлен: _____________________________________</w:t>
      </w:r>
    </w:p>
    <w:p w:rsidR="00C158CA" w:rsidRPr="00EB5F20"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EB5F20">
        <w:rPr>
          <w:rFonts w:ascii="Times New Roman" w:eastAsia="Times New Roman" w:hAnsi="Times New Roman" w:cs="Times New Roman"/>
          <w:sz w:val="20"/>
          <w:szCs w:val="20"/>
          <w:lang w:eastAsia="ru-RU"/>
        </w:rPr>
        <w:t xml:space="preserve">                                                                                      (наименование органа государственного контроля (надзора))</w:t>
      </w:r>
    </w:p>
    <w:p w:rsidR="00C158CA" w:rsidRPr="00EB5F20" w:rsidRDefault="00C158CA" w:rsidP="00C158CA">
      <w:pPr>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Должностное лицо, проводившее проверку и заполняющий проверочный лист: _______________________________________________________________</w:t>
      </w:r>
    </w:p>
    <w:p w:rsidR="00C158CA" w:rsidRPr="00EB5F20"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EB5F20">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проводившего(их) проверку и заполняющего проверочный лист)</w:t>
      </w:r>
    </w:p>
    <w:p w:rsidR="00C158CA" w:rsidRPr="00C158CA" w:rsidRDefault="00C158CA" w:rsidP="00C158CA">
      <w:pPr>
        <w:numPr>
          <w:ilvl w:val="0"/>
          <w:numId w:val="11"/>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B5F20">
        <w:rPr>
          <w:rFonts w:ascii="Times New Roman" w:eastAsia="Times New Roman" w:hAnsi="Times New Roman" w:cs="Times New Roman"/>
          <w:sz w:val="28"/>
          <w:szCs w:val="28"/>
          <w:lang w:eastAsia="ru-RU"/>
        </w:rPr>
        <w:t xml:space="preserve">Перечень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p>
    <w:p w:rsidR="00C158CA" w:rsidRDefault="00C158CA" w:rsidP="00C158CA">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C158CA" w:rsidRDefault="00C158CA" w:rsidP="00C158CA">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bl>
      <w:tblPr>
        <w:tblW w:w="10490"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37"/>
        <w:gridCol w:w="4325"/>
        <w:gridCol w:w="4253"/>
        <w:gridCol w:w="1275"/>
      </w:tblGrid>
      <w:tr w:rsidR="00C158CA" w:rsidRPr="00FC53D7" w:rsidTr="000620AC">
        <w:trPr>
          <w:trHeight w:val="1656"/>
        </w:trPr>
        <w:tc>
          <w:tcPr>
            <w:tcW w:w="637" w:type="dxa"/>
          </w:tcPr>
          <w:p w:rsidR="00C158CA" w:rsidRPr="00FC53D7" w:rsidRDefault="00C158CA" w:rsidP="000620AC">
            <w:pPr>
              <w:pStyle w:val="aa"/>
              <w:rPr>
                <w:rFonts w:ascii="Times New Roman" w:hAnsi="Times New Roman" w:cs="Times New Roman"/>
                <w:sz w:val="24"/>
                <w:szCs w:val="24"/>
              </w:rPr>
            </w:pPr>
            <w:r w:rsidRPr="00FC53D7">
              <w:rPr>
                <w:rFonts w:ascii="Times New Roman" w:hAnsi="Times New Roman" w:cs="Times New Roman"/>
                <w:sz w:val="24"/>
                <w:szCs w:val="24"/>
              </w:rPr>
              <w:t>№</w:t>
            </w:r>
          </w:p>
          <w:p w:rsidR="00C158CA" w:rsidRPr="00FC53D7" w:rsidRDefault="00C158CA" w:rsidP="000620AC">
            <w:pPr>
              <w:pStyle w:val="aa"/>
              <w:rPr>
                <w:rFonts w:ascii="Times New Roman" w:hAnsi="Times New Roman" w:cs="Times New Roman"/>
                <w:sz w:val="24"/>
                <w:szCs w:val="24"/>
              </w:rPr>
            </w:pPr>
            <w:r w:rsidRPr="00FC53D7">
              <w:rPr>
                <w:rFonts w:ascii="Times New Roman" w:hAnsi="Times New Roman" w:cs="Times New Roman"/>
                <w:sz w:val="24"/>
                <w:szCs w:val="24"/>
              </w:rPr>
              <w:t>п/п</w:t>
            </w:r>
          </w:p>
        </w:tc>
        <w:tc>
          <w:tcPr>
            <w:tcW w:w="4325" w:type="dxa"/>
          </w:tcPr>
          <w:p w:rsidR="00C158CA" w:rsidRPr="00FC53D7" w:rsidRDefault="00C158CA" w:rsidP="000620AC">
            <w:pPr>
              <w:widowControl w:val="0"/>
              <w:spacing w:after="0" w:line="240" w:lineRule="auto"/>
              <w:ind w:left="220"/>
              <w:jc w:val="center"/>
              <w:rPr>
                <w:rFonts w:ascii="Times New Roman" w:eastAsia="Calibri" w:hAnsi="Times New Roman" w:cs="Times New Roman"/>
                <w:sz w:val="24"/>
                <w:szCs w:val="24"/>
              </w:rPr>
            </w:pPr>
            <w:r w:rsidRPr="00FC53D7">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253" w:type="dxa"/>
          </w:tcPr>
          <w:p w:rsidR="00C158CA" w:rsidRPr="00FC53D7" w:rsidRDefault="00C158CA" w:rsidP="000620AC">
            <w:pPr>
              <w:spacing w:after="0" w:line="240" w:lineRule="auto"/>
              <w:jc w:val="center"/>
              <w:rPr>
                <w:rFonts w:ascii="Times New Roman" w:eastAsia="Calibri" w:hAnsi="Times New Roman" w:cs="Times New Roman"/>
                <w:sz w:val="24"/>
                <w:szCs w:val="24"/>
              </w:rPr>
            </w:pPr>
            <w:r w:rsidRPr="00FC53D7">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275" w:type="dxa"/>
          </w:tcPr>
          <w:p w:rsidR="00C158CA" w:rsidRPr="00FC53D7" w:rsidRDefault="00C158CA" w:rsidP="000620AC">
            <w:pPr>
              <w:spacing w:after="0" w:line="240" w:lineRule="auto"/>
              <w:jc w:val="center"/>
              <w:rPr>
                <w:rFonts w:ascii="Times New Roman" w:eastAsia="Times New Roman" w:hAnsi="Times New Roman" w:cs="Times New Roman"/>
                <w:sz w:val="24"/>
                <w:szCs w:val="24"/>
                <w:lang w:eastAsia="ru-RU"/>
              </w:rPr>
            </w:pPr>
            <w:r w:rsidRPr="00FC53D7">
              <w:rPr>
                <w:rFonts w:ascii="Times New Roman" w:eastAsia="Times New Roman" w:hAnsi="Times New Roman" w:cs="Times New Roman"/>
                <w:sz w:val="24"/>
                <w:szCs w:val="24"/>
                <w:lang w:eastAsia="ru-RU"/>
              </w:rPr>
              <w:t>Ответы на вопросы</w:t>
            </w:r>
            <w:r w:rsidRPr="00FC53D7">
              <w:rPr>
                <w:rStyle w:val="a8"/>
                <w:rFonts w:ascii="Times New Roman" w:eastAsia="Times New Roman" w:hAnsi="Times New Roman" w:cs="Times New Roman"/>
                <w:sz w:val="24"/>
                <w:szCs w:val="24"/>
                <w:lang w:eastAsia="ru-RU"/>
              </w:rPr>
              <w:footnoteReference w:id="45"/>
            </w: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1"/>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Обучаются ли работники локомотивных бригад (машинист дизель-поезда, помощник машиниста дизель-поезда) мерам пожарной безопасности путем проведения противопожарного инструктажа и прохождения пожарно-технического минимума?</w:t>
            </w:r>
          </w:p>
          <w:p w:rsidR="00C158CA" w:rsidRPr="00FC53D7" w:rsidRDefault="00C158CA" w:rsidP="000620AC">
            <w:pPr>
              <w:pStyle w:val="aa"/>
              <w:rPr>
                <w:rStyle w:val="2115pt"/>
                <w:rFonts w:eastAsiaTheme="minorHAnsi"/>
                <w:sz w:val="20"/>
                <w:szCs w:val="20"/>
              </w:rPr>
            </w:pPr>
          </w:p>
        </w:tc>
        <w:tc>
          <w:tcPr>
            <w:tcW w:w="4253"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пункт 3 Правил противопожарного режима в Российской Федерации, утвержденных постановлением Правительства Российской Федерации от 25.04.2012 №390 (далее - ППР в РФ № 390)</w:t>
            </w:r>
            <w:r w:rsidRPr="00FC53D7">
              <w:rPr>
                <w:rStyle w:val="a8"/>
                <w:sz w:val="20"/>
                <w:szCs w:val="20"/>
              </w:rPr>
              <w:footnoteReference w:id="46"/>
            </w:r>
            <w:r w:rsidRPr="00FC53D7">
              <w:rPr>
                <w:rFonts w:ascii="Times New Roman" w:hAnsi="Times New Roman" w:cs="Times New Roman"/>
                <w:sz w:val="20"/>
                <w:szCs w:val="20"/>
              </w:rPr>
              <w:t>;</w:t>
            </w:r>
          </w:p>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пункты 2.10, 2.11 главы 1; пункт 1.7 главы 4 «ППБО-109-92. Правила пожарной безопасности на железнодорожном транспорте» утверждены МПС РФ 11.11.1992 № ЦУО-112</w:t>
            </w:r>
            <w:r w:rsidRPr="00FC53D7">
              <w:rPr>
                <w:rStyle w:val="a8"/>
                <w:sz w:val="20"/>
                <w:szCs w:val="20"/>
              </w:rPr>
              <w:footnoteReference w:id="47"/>
            </w:r>
            <w:r w:rsidRPr="00FC53D7">
              <w:rPr>
                <w:rFonts w:ascii="Times New Roman" w:hAnsi="Times New Roman" w:cs="Times New Roman"/>
                <w:sz w:val="20"/>
                <w:szCs w:val="20"/>
              </w:rPr>
              <w:t xml:space="preserve"> (далее -ППБО 109-92 № 112)</w:t>
            </w:r>
          </w:p>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2</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 xml:space="preserve">Проводятся ли проверки исправного состояния  систем и установок противопожарной защиты в соответствии с инструкцией </w:t>
            </w:r>
          </w:p>
          <w:p w:rsidR="00C158CA" w:rsidRPr="00FC53D7" w:rsidRDefault="00C158CA" w:rsidP="000620AC">
            <w:pPr>
              <w:autoSpaceDE w:val="0"/>
              <w:autoSpaceDN w:val="0"/>
              <w:adjustRightInd w:val="0"/>
              <w:spacing w:after="0" w:line="240" w:lineRule="auto"/>
              <w:jc w:val="both"/>
              <w:rPr>
                <w:rStyle w:val="2115pt"/>
                <w:rFonts w:eastAsiaTheme="minorHAnsi"/>
                <w:sz w:val="20"/>
                <w:szCs w:val="20"/>
              </w:rPr>
            </w:pPr>
            <w:r w:rsidRPr="00FC53D7">
              <w:rPr>
                <w:rFonts w:ascii="Times New Roman" w:hAnsi="Times New Roman" w:cs="Times New Roman"/>
                <w:sz w:val="20"/>
                <w:szCs w:val="20"/>
              </w:rPr>
              <w:t>завода-изготовителя, национальными и (или) международными стандартами?</w:t>
            </w:r>
          </w:p>
        </w:tc>
        <w:tc>
          <w:tcPr>
            <w:tcW w:w="4253" w:type="dxa"/>
          </w:tcPr>
          <w:p w:rsidR="00C158CA" w:rsidRPr="00FC53D7" w:rsidRDefault="00C158CA" w:rsidP="000620AC">
            <w:pPr>
              <w:pStyle w:val="aa"/>
              <w:rPr>
                <w:rFonts w:ascii="Times New Roman" w:hAnsi="Times New Roman" w:cs="Times New Roman"/>
                <w:sz w:val="20"/>
                <w:szCs w:val="20"/>
              </w:rPr>
            </w:pPr>
            <w:r w:rsidRPr="00FC53D7">
              <w:rPr>
                <w:rFonts w:ascii="Times New Roman" w:hAnsi="Times New Roman" w:cs="Times New Roman"/>
                <w:sz w:val="20"/>
                <w:szCs w:val="20"/>
              </w:rPr>
              <w:t>Пункт 61 ППР в РФ № 390</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3</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Обеспечивает ли руководитель организации наличие и исправность огнетушителей, установленных в дизель-поезде, периодичность их осмотра и проверки, а также своевременную перезарядку?</w:t>
            </w:r>
          </w:p>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C158CA" w:rsidRPr="00FC53D7" w:rsidRDefault="00C158CA" w:rsidP="000620AC">
            <w:pPr>
              <w:pStyle w:val="Default"/>
              <w:rPr>
                <w:sz w:val="20"/>
                <w:szCs w:val="20"/>
              </w:rPr>
            </w:pPr>
            <w:r w:rsidRPr="00FC53D7">
              <w:rPr>
                <w:sz w:val="20"/>
                <w:szCs w:val="20"/>
              </w:rPr>
              <w:t>пункт 478 ППР в РФ № 390 ;</w:t>
            </w:r>
          </w:p>
          <w:p w:rsidR="00C158CA" w:rsidRPr="00FC53D7" w:rsidRDefault="00C158CA" w:rsidP="000620AC">
            <w:pPr>
              <w:pStyle w:val="Default"/>
              <w:rPr>
                <w:sz w:val="20"/>
                <w:szCs w:val="20"/>
              </w:rPr>
            </w:pPr>
            <w:r w:rsidRPr="00FC53D7">
              <w:rPr>
                <w:sz w:val="20"/>
                <w:szCs w:val="20"/>
              </w:rPr>
              <w:t>пункт 2.2 главы 1 ППБО 109-92 № 112</w:t>
            </w:r>
          </w:p>
          <w:p w:rsidR="00C158CA" w:rsidRPr="00FC53D7" w:rsidRDefault="00C158CA" w:rsidP="000620AC">
            <w:pPr>
              <w:pStyle w:val="aa"/>
              <w:rPr>
                <w:rFonts w:ascii="Times New Roman" w:hAnsi="Times New Roman" w:cs="Times New Roman"/>
                <w:sz w:val="20"/>
                <w:szCs w:val="20"/>
              </w:rPr>
            </w:pP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4</w:t>
            </w:r>
          </w:p>
        </w:tc>
        <w:tc>
          <w:tcPr>
            <w:tcW w:w="4325" w:type="dxa"/>
          </w:tcPr>
          <w:p w:rsidR="00C158CA" w:rsidRPr="00FC53D7" w:rsidRDefault="00C158CA" w:rsidP="000620AC">
            <w:pPr>
              <w:pStyle w:val="Default"/>
              <w:jc w:val="both"/>
              <w:rPr>
                <w:rStyle w:val="2115pt"/>
                <w:rFonts w:eastAsiaTheme="minorHAnsi"/>
                <w:sz w:val="20"/>
                <w:szCs w:val="20"/>
              </w:rPr>
            </w:pPr>
            <w:r w:rsidRPr="00FC53D7">
              <w:rPr>
                <w:sz w:val="20"/>
                <w:szCs w:val="20"/>
              </w:rPr>
              <w:t>Ведется ли учет наличия, периодичности осмотра и сроков перезарядки огнетушителей установленных в дизель-поезде?</w:t>
            </w:r>
          </w:p>
        </w:tc>
        <w:tc>
          <w:tcPr>
            <w:tcW w:w="4253" w:type="dxa"/>
          </w:tcPr>
          <w:p w:rsidR="00C158CA" w:rsidRPr="00FC53D7" w:rsidRDefault="00C158CA" w:rsidP="000620AC">
            <w:pPr>
              <w:pStyle w:val="Default"/>
              <w:rPr>
                <w:sz w:val="20"/>
                <w:szCs w:val="20"/>
              </w:rPr>
            </w:pPr>
            <w:r w:rsidRPr="00FC53D7">
              <w:rPr>
                <w:sz w:val="20"/>
                <w:szCs w:val="20"/>
              </w:rPr>
              <w:t>пункт 478 ППР в РФ № 390</w:t>
            </w:r>
          </w:p>
          <w:p w:rsidR="00C158CA" w:rsidRPr="00FC53D7" w:rsidRDefault="00C158CA" w:rsidP="000620AC">
            <w:pPr>
              <w:pStyle w:val="Default"/>
              <w:rPr>
                <w:sz w:val="20"/>
                <w:szCs w:val="20"/>
              </w:rPr>
            </w:pP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5</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Style w:val="2115pt"/>
                <w:rFonts w:eastAsiaTheme="minorHAnsi"/>
                <w:sz w:val="20"/>
                <w:szCs w:val="20"/>
              </w:rPr>
              <w:t xml:space="preserve">Соблюдены ли сроки перезарядки, освидетельствования </w:t>
            </w:r>
            <w:r w:rsidRPr="00FC53D7">
              <w:rPr>
                <w:rFonts w:ascii="Times New Roman" w:hAnsi="Times New Roman" w:cs="Times New Roman"/>
                <w:sz w:val="20"/>
                <w:szCs w:val="20"/>
              </w:rPr>
              <w:t>и своевременной замены</w:t>
            </w:r>
          </w:p>
          <w:p w:rsidR="00C158CA" w:rsidRPr="00FC53D7" w:rsidRDefault="00C158CA" w:rsidP="000620AC">
            <w:pPr>
              <w:pStyle w:val="aa"/>
              <w:jc w:val="both"/>
              <w:rPr>
                <w:rStyle w:val="2115pt"/>
                <w:rFonts w:eastAsiaTheme="minorHAnsi"/>
                <w:sz w:val="20"/>
                <w:szCs w:val="20"/>
              </w:rPr>
            </w:pPr>
            <w:r w:rsidRPr="00FC53D7">
              <w:rPr>
                <w:rStyle w:val="2115pt"/>
                <w:rFonts w:eastAsiaTheme="minorHAnsi"/>
                <w:sz w:val="20"/>
                <w:szCs w:val="20"/>
              </w:rPr>
              <w:t>огнетушителей, установленных в дизель-поезде?</w:t>
            </w:r>
          </w:p>
          <w:p w:rsidR="00C158CA" w:rsidRPr="00FC53D7" w:rsidRDefault="00C158CA" w:rsidP="000620AC">
            <w:pPr>
              <w:pStyle w:val="aa"/>
              <w:jc w:val="both"/>
              <w:rPr>
                <w:rStyle w:val="2115pt"/>
                <w:rFonts w:eastAsiaTheme="minorHAnsi"/>
                <w:sz w:val="20"/>
                <w:szCs w:val="20"/>
              </w:rPr>
            </w:pPr>
          </w:p>
        </w:tc>
        <w:tc>
          <w:tcPr>
            <w:tcW w:w="4253" w:type="dxa"/>
          </w:tcPr>
          <w:p w:rsidR="00C158CA" w:rsidRPr="00FC53D7" w:rsidRDefault="00C158CA" w:rsidP="000620AC">
            <w:pPr>
              <w:pStyle w:val="Default"/>
              <w:rPr>
                <w:sz w:val="20"/>
                <w:szCs w:val="20"/>
              </w:rPr>
            </w:pPr>
            <w:r w:rsidRPr="00FC53D7">
              <w:rPr>
                <w:sz w:val="20"/>
                <w:szCs w:val="20"/>
              </w:rPr>
              <w:t>пункт 70 ППР в РФ № 390</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6</w:t>
            </w:r>
          </w:p>
        </w:tc>
        <w:tc>
          <w:tcPr>
            <w:tcW w:w="4325" w:type="dxa"/>
          </w:tcPr>
          <w:p w:rsidR="00C158CA" w:rsidRPr="00FC53D7" w:rsidRDefault="00C158CA" w:rsidP="000620AC">
            <w:pPr>
              <w:pStyle w:val="Default"/>
              <w:jc w:val="both"/>
              <w:rPr>
                <w:color w:val="auto"/>
                <w:sz w:val="20"/>
                <w:szCs w:val="20"/>
              </w:rPr>
            </w:pPr>
            <w:r w:rsidRPr="00FC53D7">
              <w:rPr>
                <w:color w:val="auto"/>
                <w:sz w:val="20"/>
                <w:szCs w:val="20"/>
              </w:rPr>
              <w:t xml:space="preserve">Включены ли в коллективный договор (соглашение) вопросы пожарной безопасности? </w:t>
            </w:r>
          </w:p>
          <w:p w:rsidR="00C158CA" w:rsidRPr="00FC53D7" w:rsidRDefault="00C158CA" w:rsidP="000620AC">
            <w:pPr>
              <w:pStyle w:val="aa"/>
              <w:jc w:val="both"/>
              <w:rPr>
                <w:rStyle w:val="2115pt"/>
                <w:rFonts w:eastAsiaTheme="minorHAnsi"/>
                <w:sz w:val="20"/>
                <w:szCs w:val="20"/>
              </w:rPr>
            </w:pPr>
            <w:r w:rsidRPr="00FC53D7">
              <w:rPr>
                <w:rFonts w:ascii="Times New Roman" w:hAnsi="Times New Roman" w:cs="Times New Roman"/>
                <w:bCs/>
                <w:sz w:val="20"/>
                <w:szCs w:val="20"/>
              </w:rPr>
              <w:t>Проверятся при наличии коллективного договора (соглашения).</w:t>
            </w:r>
          </w:p>
        </w:tc>
        <w:tc>
          <w:tcPr>
            <w:tcW w:w="4253"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Статья 37 Федерального закона от 21.12.1994          № 69-ФЗ «О пожарной безопасности»                         (далее – № 69-ФЗ)</w:t>
            </w:r>
            <w:r w:rsidRPr="00FC53D7">
              <w:rPr>
                <w:rStyle w:val="a8"/>
                <w:rFonts w:ascii="Times New Roman" w:hAnsi="Times New Roman" w:cs="Times New Roman"/>
                <w:sz w:val="20"/>
                <w:szCs w:val="20"/>
              </w:rPr>
              <w:footnoteReference w:id="48"/>
            </w:r>
          </w:p>
          <w:p w:rsidR="00C158CA" w:rsidRPr="00FC53D7" w:rsidRDefault="00C158CA" w:rsidP="000620AC">
            <w:pPr>
              <w:pStyle w:val="aa"/>
              <w:rPr>
                <w:rFonts w:ascii="Times New Roman" w:hAnsi="Times New Roman" w:cs="Times New Roman"/>
                <w:color w:val="FF0000"/>
                <w:sz w:val="20"/>
                <w:szCs w:val="20"/>
              </w:rPr>
            </w:pP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7</w:t>
            </w:r>
          </w:p>
        </w:tc>
        <w:tc>
          <w:tcPr>
            <w:tcW w:w="4325" w:type="dxa"/>
          </w:tcPr>
          <w:p w:rsidR="00C158CA" w:rsidRPr="00FC53D7" w:rsidRDefault="00C158CA" w:rsidP="000620AC">
            <w:pPr>
              <w:autoSpaceDE w:val="0"/>
              <w:autoSpaceDN w:val="0"/>
              <w:adjustRightInd w:val="0"/>
              <w:spacing w:after="0" w:line="240" w:lineRule="auto"/>
              <w:jc w:val="both"/>
              <w:rPr>
                <w:rStyle w:val="2115pt"/>
                <w:rFonts w:eastAsiaTheme="minorHAnsi"/>
                <w:sz w:val="20"/>
                <w:szCs w:val="20"/>
              </w:rPr>
            </w:pPr>
            <w:r w:rsidRPr="00FC53D7">
              <w:rPr>
                <w:rFonts w:ascii="Times New Roman" w:hAnsi="Times New Roman" w:cs="Times New Roman"/>
                <w:sz w:val="20"/>
                <w:szCs w:val="20"/>
              </w:rPr>
              <w:t>Подтверждено ли соответствие требованиям пожарной безопасности огнетушителя, установленного в дизель-поезде?</w:t>
            </w:r>
          </w:p>
        </w:tc>
        <w:tc>
          <w:tcPr>
            <w:tcW w:w="4253" w:type="dxa"/>
          </w:tcPr>
          <w:p w:rsidR="00C158CA" w:rsidRPr="00FC53D7" w:rsidRDefault="00C158CA" w:rsidP="000620AC">
            <w:pPr>
              <w:pStyle w:val="Default"/>
              <w:rPr>
                <w:color w:val="auto"/>
                <w:sz w:val="20"/>
                <w:szCs w:val="20"/>
              </w:rPr>
            </w:pPr>
            <w:r w:rsidRPr="00FC53D7">
              <w:rPr>
                <w:color w:val="auto"/>
                <w:sz w:val="20"/>
                <w:szCs w:val="20"/>
              </w:rPr>
              <w:t>статья 145 № 123-ФЗ;</w:t>
            </w:r>
          </w:p>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Постановление Правительства РФ от 17.03.2009 № 241 «Об утверждении списка продукции, которая для помещения под таможенные режимы, предусматривающие возможность отчуждения или использования этой продукции в соответствии с ее назначением на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(далее – Постановление № 241)</w:t>
            </w:r>
            <w:r w:rsidRPr="00FC53D7">
              <w:rPr>
                <w:rStyle w:val="a8"/>
              </w:rPr>
              <w:footnoteReference w:id="49"/>
            </w:r>
          </w:p>
          <w:p w:rsidR="00C158CA" w:rsidRPr="00FC53D7" w:rsidRDefault="00C158CA" w:rsidP="000620AC">
            <w:pPr>
              <w:pStyle w:val="Default"/>
              <w:rPr>
                <w:sz w:val="20"/>
                <w:szCs w:val="20"/>
              </w:rPr>
            </w:pP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8</w:t>
            </w:r>
          </w:p>
        </w:tc>
        <w:tc>
          <w:tcPr>
            <w:tcW w:w="4325" w:type="dxa"/>
          </w:tcPr>
          <w:p w:rsidR="00C158CA" w:rsidRPr="00FC53D7" w:rsidRDefault="00C158CA" w:rsidP="000620AC">
            <w:pPr>
              <w:pStyle w:val="Default"/>
              <w:jc w:val="both"/>
              <w:rPr>
                <w:rStyle w:val="2115pt"/>
                <w:rFonts w:eastAsiaTheme="minorHAnsi"/>
                <w:sz w:val="20"/>
                <w:szCs w:val="20"/>
              </w:rPr>
            </w:pPr>
            <w:r w:rsidRPr="00FC53D7">
              <w:rPr>
                <w:sz w:val="20"/>
                <w:szCs w:val="20"/>
              </w:rPr>
              <w:t>Подтверждено ли соответствие требованиям пожарной безопасности системы пожарной сигнализации, установленной в дизель-поезде?</w:t>
            </w:r>
          </w:p>
        </w:tc>
        <w:tc>
          <w:tcPr>
            <w:tcW w:w="4253" w:type="dxa"/>
          </w:tcPr>
          <w:p w:rsidR="00C158CA" w:rsidRPr="00FC53D7" w:rsidRDefault="00C158CA" w:rsidP="000620AC">
            <w:pPr>
              <w:pStyle w:val="Default"/>
              <w:rPr>
                <w:color w:val="auto"/>
                <w:sz w:val="20"/>
                <w:szCs w:val="20"/>
              </w:rPr>
            </w:pPr>
            <w:r w:rsidRPr="00FC53D7">
              <w:rPr>
                <w:color w:val="auto"/>
                <w:sz w:val="20"/>
                <w:szCs w:val="20"/>
              </w:rPr>
              <w:t>статья 145 № 123-ФЗ;</w:t>
            </w:r>
          </w:p>
          <w:p w:rsidR="00C158CA" w:rsidRPr="00FC53D7" w:rsidRDefault="00C158CA" w:rsidP="000620AC">
            <w:pPr>
              <w:pStyle w:val="Default"/>
              <w:rPr>
                <w:color w:val="auto"/>
                <w:sz w:val="20"/>
                <w:szCs w:val="20"/>
              </w:rPr>
            </w:pPr>
            <w:r w:rsidRPr="00FC53D7">
              <w:rPr>
                <w:sz w:val="20"/>
                <w:szCs w:val="20"/>
              </w:rPr>
              <w:t>Постановление № 241</w:t>
            </w:r>
          </w:p>
          <w:p w:rsidR="00C158CA" w:rsidRPr="00FC53D7" w:rsidRDefault="00C158CA" w:rsidP="000620AC">
            <w:pPr>
              <w:pStyle w:val="Default"/>
              <w:rPr>
                <w:sz w:val="20"/>
                <w:szCs w:val="20"/>
              </w:rPr>
            </w:pP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9</w:t>
            </w:r>
          </w:p>
        </w:tc>
        <w:tc>
          <w:tcPr>
            <w:tcW w:w="4325" w:type="dxa"/>
          </w:tcPr>
          <w:p w:rsidR="00C158CA" w:rsidRPr="00FC53D7" w:rsidRDefault="00C158CA" w:rsidP="000620AC">
            <w:pPr>
              <w:pStyle w:val="Default"/>
              <w:jc w:val="both"/>
              <w:rPr>
                <w:rStyle w:val="2115pt"/>
                <w:rFonts w:eastAsiaTheme="minorHAnsi"/>
                <w:sz w:val="20"/>
                <w:szCs w:val="20"/>
              </w:rPr>
            </w:pPr>
            <w:r w:rsidRPr="00FC53D7">
              <w:rPr>
                <w:sz w:val="20"/>
                <w:szCs w:val="20"/>
              </w:rPr>
              <w:t>Подтверждено ли соответствие требованиям пожарной безопасности установки пожаротушения установленной в дизель-поезде?</w:t>
            </w:r>
          </w:p>
        </w:tc>
        <w:tc>
          <w:tcPr>
            <w:tcW w:w="4253" w:type="dxa"/>
          </w:tcPr>
          <w:p w:rsidR="00C158CA" w:rsidRPr="00FC53D7" w:rsidRDefault="00C158CA" w:rsidP="000620AC">
            <w:pPr>
              <w:pStyle w:val="Default"/>
              <w:rPr>
                <w:color w:val="auto"/>
                <w:sz w:val="20"/>
                <w:szCs w:val="20"/>
              </w:rPr>
            </w:pPr>
            <w:r w:rsidRPr="00FC53D7">
              <w:rPr>
                <w:color w:val="auto"/>
                <w:sz w:val="20"/>
                <w:szCs w:val="20"/>
              </w:rPr>
              <w:t>статья 145 № 123-ФЗ;</w:t>
            </w:r>
          </w:p>
          <w:p w:rsidR="00C158CA" w:rsidRPr="00FC53D7" w:rsidRDefault="00C158CA" w:rsidP="000620AC">
            <w:pPr>
              <w:pStyle w:val="Default"/>
              <w:rPr>
                <w:color w:val="auto"/>
                <w:sz w:val="20"/>
                <w:szCs w:val="20"/>
              </w:rPr>
            </w:pPr>
            <w:r w:rsidRPr="00FC53D7">
              <w:rPr>
                <w:sz w:val="20"/>
                <w:szCs w:val="20"/>
              </w:rPr>
              <w:t>Постановление № 241</w:t>
            </w:r>
          </w:p>
          <w:p w:rsidR="00C158CA" w:rsidRPr="00FC53D7" w:rsidRDefault="00C158CA" w:rsidP="000620AC">
            <w:pPr>
              <w:pStyle w:val="Default"/>
              <w:rPr>
                <w:sz w:val="20"/>
                <w:szCs w:val="20"/>
              </w:rPr>
            </w:pP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10</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 xml:space="preserve">Проводятся ли проверки исправного состояния  систем и установок противопожарной защиты в соответствии с инструкцией </w:t>
            </w:r>
          </w:p>
          <w:p w:rsidR="00C158CA" w:rsidRPr="00FC53D7" w:rsidRDefault="00C158CA" w:rsidP="000620AC">
            <w:pPr>
              <w:autoSpaceDE w:val="0"/>
              <w:autoSpaceDN w:val="0"/>
              <w:adjustRightInd w:val="0"/>
              <w:spacing w:after="0" w:line="240" w:lineRule="auto"/>
              <w:jc w:val="both"/>
              <w:rPr>
                <w:rStyle w:val="2115pt"/>
                <w:rFonts w:eastAsiaTheme="minorHAnsi"/>
                <w:sz w:val="20"/>
                <w:szCs w:val="20"/>
              </w:rPr>
            </w:pPr>
            <w:r w:rsidRPr="00FC53D7">
              <w:rPr>
                <w:rFonts w:ascii="Times New Roman" w:hAnsi="Times New Roman" w:cs="Times New Roman"/>
                <w:sz w:val="20"/>
                <w:szCs w:val="20"/>
              </w:rPr>
              <w:t>завода-изготовителя, национальными и (или) международными стандартами?</w:t>
            </w:r>
          </w:p>
        </w:tc>
        <w:tc>
          <w:tcPr>
            <w:tcW w:w="4253" w:type="dxa"/>
          </w:tcPr>
          <w:p w:rsidR="00C158CA" w:rsidRPr="00FC53D7" w:rsidRDefault="00C158CA" w:rsidP="000620AC">
            <w:pPr>
              <w:pStyle w:val="aa"/>
              <w:rPr>
                <w:rFonts w:ascii="Times New Roman" w:hAnsi="Times New Roman" w:cs="Times New Roman"/>
                <w:sz w:val="20"/>
                <w:szCs w:val="20"/>
              </w:rPr>
            </w:pPr>
            <w:r w:rsidRPr="00FC53D7">
              <w:rPr>
                <w:rFonts w:ascii="Times New Roman" w:hAnsi="Times New Roman" w:cs="Times New Roman"/>
                <w:sz w:val="20"/>
                <w:szCs w:val="20"/>
              </w:rPr>
              <w:t>Пункт 61 ППР в РФ № 390</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11</w:t>
            </w:r>
          </w:p>
        </w:tc>
        <w:tc>
          <w:tcPr>
            <w:tcW w:w="4325" w:type="dxa"/>
          </w:tcPr>
          <w:p w:rsidR="00C158CA" w:rsidRPr="00FC53D7" w:rsidRDefault="00C158CA" w:rsidP="000620AC">
            <w:pPr>
              <w:pStyle w:val="Default"/>
              <w:jc w:val="both"/>
              <w:rPr>
                <w:sz w:val="20"/>
                <w:szCs w:val="20"/>
              </w:rPr>
            </w:pPr>
            <w:r w:rsidRPr="00FC53D7">
              <w:rPr>
                <w:sz w:val="20"/>
                <w:szCs w:val="20"/>
              </w:rPr>
              <w:t xml:space="preserve">Проставлен ли на пожарной технике (огнетушители, пожарная сигнализация, установка пожаротушения), а также в сопроводительной технической документации знак обращения на рынке свидетельствующий о соответствии продукции требованиям пожарной безопасности? </w:t>
            </w:r>
          </w:p>
        </w:tc>
        <w:tc>
          <w:tcPr>
            <w:tcW w:w="4253" w:type="dxa"/>
          </w:tcPr>
          <w:p w:rsidR="00C158CA" w:rsidRPr="00FC53D7" w:rsidRDefault="00C158CA" w:rsidP="000620AC">
            <w:pPr>
              <w:pStyle w:val="Default"/>
              <w:rPr>
                <w:color w:val="auto"/>
                <w:sz w:val="20"/>
                <w:szCs w:val="20"/>
              </w:rPr>
            </w:pPr>
            <w:r w:rsidRPr="00FC53D7">
              <w:rPr>
                <w:color w:val="auto"/>
                <w:sz w:val="20"/>
                <w:szCs w:val="20"/>
              </w:rPr>
              <w:t>статья 145 № 123-ФЗ</w:t>
            </w:r>
          </w:p>
          <w:p w:rsidR="00C158CA" w:rsidRPr="00FC53D7" w:rsidRDefault="00C158CA" w:rsidP="000620AC">
            <w:pPr>
              <w:pStyle w:val="Default"/>
              <w:rPr>
                <w:color w:val="auto"/>
                <w:sz w:val="20"/>
                <w:szCs w:val="20"/>
              </w:rPr>
            </w:pPr>
          </w:p>
          <w:p w:rsidR="00C158CA" w:rsidRPr="00FC53D7" w:rsidRDefault="00C158CA" w:rsidP="000620AC">
            <w:pPr>
              <w:pStyle w:val="Default"/>
              <w:rPr>
                <w:sz w:val="20"/>
                <w:szCs w:val="20"/>
              </w:rPr>
            </w:pP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12</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 xml:space="preserve">Укомплектован ли дизель-поезд, выпущенный в эксплуатацию после проведения работ по техническому обслуживанию и ремонту, </w:t>
            </w:r>
          </w:p>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 xml:space="preserve"> первичными средствами пожаротушения?</w:t>
            </w:r>
          </w:p>
        </w:tc>
        <w:tc>
          <w:tcPr>
            <w:tcW w:w="4253" w:type="dxa"/>
          </w:tcPr>
          <w:p w:rsidR="00C158CA" w:rsidRPr="00FC53D7" w:rsidRDefault="00C158CA" w:rsidP="000620AC">
            <w:pPr>
              <w:pStyle w:val="Default"/>
              <w:rPr>
                <w:sz w:val="20"/>
                <w:szCs w:val="20"/>
              </w:rPr>
            </w:pPr>
            <w:r w:rsidRPr="00FC53D7">
              <w:rPr>
                <w:sz w:val="20"/>
                <w:szCs w:val="20"/>
              </w:rPr>
              <w:t>пункт 70 ППР в РФ № 390;</w:t>
            </w:r>
          </w:p>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пункт 1.4 главы 4 ППБО 109-92 № 112</w:t>
            </w:r>
          </w:p>
        </w:tc>
        <w:tc>
          <w:tcPr>
            <w:tcW w:w="127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5"/>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13</w:t>
            </w:r>
          </w:p>
        </w:tc>
        <w:tc>
          <w:tcPr>
            <w:tcW w:w="4325" w:type="dxa"/>
          </w:tcPr>
          <w:p w:rsidR="00C158CA" w:rsidRPr="00FC53D7" w:rsidRDefault="00C158CA" w:rsidP="000620AC">
            <w:pPr>
              <w:pStyle w:val="Default"/>
              <w:jc w:val="both"/>
              <w:rPr>
                <w:sz w:val="20"/>
                <w:szCs w:val="20"/>
              </w:rPr>
            </w:pPr>
            <w:r w:rsidRPr="00FC53D7">
              <w:rPr>
                <w:sz w:val="20"/>
                <w:szCs w:val="20"/>
              </w:rPr>
              <w:t xml:space="preserve">Опломбировано ли запорно-пусковое устройство огнетушителя, установленного в дизель-поезде, одноразовой пломбой с обозначением на ней индивидуального номера пломбы и даты зарядки огнетушителя с указанием месяца и года? </w:t>
            </w:r>
          </w:p>
        </w:tc>
        <w:tc>
          <w:tcPr>
            <w:tcW w:w="4253" w:type="dxa"/>
          </w:tcPr>
          <w:p w:rsidR="00C158CA" w:rsidRPr="00FC53D7" w:rsidRDefault="00C158CA" w:rsidP="000620AC">
            <w:pPr>
              <w:pStyle w:val="Default"/>
              <w:rPr>
                <w:sz w:val="20"/>
                <w:szCs w:val="20"/>
              </w:rPr>
            </w:pPr>
            <w:r w:rsidRPr="00FC53D7">
              <w:rPr>
                <w:sz w:val="20"/>
                <w:szCs w:val="20"/>
              </w:rPr>
              <w:t>пункты 475, 476, 477 ППР в РФ № 390</w:t>
            </w:r>
          </w:p>
          <w:p w:rsidR="00C158CA" w:rsidRPr="00FC53D7" w:rsidRDefault="00C158CA" w:rsidP="000620AC">
            <w:pPr>
              <w:pStyle w:val="Default"/>
              <w:rPr>
                <w:sz w:val="20"/>
                <w:szCs w:val="20"/>
              </w:rPr>
            </w:pP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14</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Установлены ли в кабине машиниста пепельницы в местах, удобных для обслуживающей бригады?</w:t>
            </w:r>
          </w:p>
          <w:p w:rsidR="00C158CA" w:rsidRPr="00FC53D7" w:rsidRDefault="00C158CA" w:rsidP="000620AC">
            <w:pPr>
              <w:pStyle w:val="Default"/>
              <w:jc w:val="both"/>
              <w:rPr>
                <w:sz w:val="20"/>
                <w:szCs w:val="20"/>
              </w:rPr>
            </w:pPr>
          </w:p>
        </w:tc>
        <w:tc>
          <w:tcPr>
            <w:tcW w:w="4253" w:type="dxa"/>
          </w:tcPr>
          <w:p w:rsidR="00C158CA" w:rsidRPr="00FC53D7" w:rsidRDefault="00C158CA" w:rsidP="000620AC">
            <w:pPr>
              <w:pStyle w:val="Default"/>
              <w:rPr>
                <w:sz w:val="20"/>
                <w:szCs w:val="20"/>
              </w:rPr>
            </w:pPr>
            <w:r w:rsidRPr="00FC53D7">
              <w:rPr>
                <w:sz w:val="20"/>
                <w:szCs w:val="20"/>
              </w:rPr>
              <w:t>пункт  2.1 главы 4 ППБО 109-92 № 112</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15</w:t>
            </w:r>
          </w:p>
        </w:tc>
        <w:tc>
          <w:tcPr>
            <w:tcW w:w="4325" w:type="dxa"/>
          </w:tcPr>
          <w:p w:rsidR="00C158CA" w:rsidRPr="00FC53D7" w:rsidRDefault="00C158CA" w:rsidP="000620AC">
            <w:pPr>
              <w:pStyle w:val="Default"/>
              <w:jc w:val="both"/>
              <w:rPr>
                <w:sz w:val="20"/>
                <w:szCs w:val="20"/>
              </w:rPr>
            </w:pPr>
            <w:r w:rsidRPr="00FC53D7">
              <w:rPr>
                <w:sz w:val="20"/>
                <w:szCs w:val="20"/>
              </w:rPr>
              <w:t xml:space="preserve">Есть ли металлические емкости для хранения запаса смазочных материалов (бидоны, масленки и т.п.) с плотно закрывающимися крышками? </w:t>
            </w:r>
          </w:p>
        </w:tc>
        <w:tc>
          <w:tcPr>
            <w:tcW w:w="4253" w:type="dxa"/>
          </w:tcPr>
          <w:p w:rsidR="00C158CA" w:rsidRPr="00FC53D7" w:rsidRDefault="00C158CA" w:rsidP="000620AC">
            <w:pPr>
              <w:pStyle w:val="aa"/>
              <w:rPr>
                <w:rFonts w:ascii="Times New Roman" w:hAnsi="Times New Roman" w:cs="Times New Roman"/>
                <w:sz w:val="20"/>
                <w:szCs w:val="20"/>
              </w:rPr>
            </w:pPr>
            <w:r w:rsidRPr="00FC53D7">
              <w:rPr>
                <w:rFonts w:ascii="Times New Roman" w:hAnsi="Times New Roman" w:cs="Times New Roman"/>
                <w:sz w:val="20"/>
                <w:szCs w:val="20"/>
              </w:rPr>
              <w:t>пункт 2.2 главы 4 ППБО 109-92 № 112</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16</w:t>
            </w:r>
          </w:p>
        </w:tc>
        <w:tc>
          <w:tcPr>
            <w:tcW w:w="4325" w:type="dxa"/>
          </w:tcPr>
          <w:p w:rsidR="00C158CA" w:rsidRPr="00FC53D7" w:rsidRDefault="00C158CA" w:rsidP="000620AC">
            <w:pPr>
              <w:pStyle w:val="Default"/>
              <w:jc w:val="both"/>
              <w:rPr>
                <w:sz w:val="20"/>
                <w:szCs w:val="20"/>
              </w:rPr>
            </w:pPr>
            <w:r w:rsidRPr="00FC53D7">
              <w:rPr>
                <w:sz w:val="20"/>
                <w:szCs w:val="20"/>
              </w:rPr>
              <w:t>Содержатся ли в чистоте крыша, дизельное помещение, высоковольтная камера, аккумуляторные батареи, кабина машиниста, шахта холодильной камеры, топливный бак и другие пожароопасные места и узлы?</w:t>
            </w:r>
          </w:p>
        </w:tc>
        <w:tc>
          <w:tcPr>
            <w:tcW w:w="4253" w:type="dxa"/>
          </w:tcPr>
          <w:p w:rsidR="00C158CA" w:rsidRPr="00FC53D7" w:rsidRDefault="00C158CA" w:rsidP="000620AC">
            <w:pPr>
              <w:pStyle w:val="aa"/>
              <w:rPr>
                <w:rFonts w:ascii="Times New Roman" w:hAnsi="Times New Roman" w:cs="Times New Roman"/>
                <w:sz w:val="20"/>
                <w:szCs w:val="20"/>
              </w:rPr>
            </w:pPr>
            <w:r w:rsidRPr="00FC53D7">
              <w:rPr>
                <w:rFonts w:ascii="Times New Roman" w:hAnsi="Times New Roman" w:cs="Times New Roman"/>
                <w:sz w:val="20"/>
                <w:szCs w:val="20"/>
              </w:rPr>
              <w:t>пункт 2.1 главы 4 ППБО 109-92 № 112</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17</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 xml:space="preserve">Имеет ли заправочный пистолет, при наполнении топливного бака </w:t>
            </w:r>
            <w:proofErr w:type="spellStart"/>
            <w:r w:rsidRPr="00FC53D7">
              <w:rPr>
                <w:rFonts w:ascii="Times New Roman" w:hAnsi="Times New Roman" w:cs="Times New Roman"/>
                <w:sz w:val="20"/>
                <w:szCs w:val="20"/>
              </w:rPr>
              <w:t>тдизель</w:t>
            </w:r>
            <w:proofErr w:type="spellEnd"/>
            <w:r w:rsidRPr="00FC53D7">
              <w:rPr>
                <w:rFonts w:ascii="Times New Roman" w:hAnsi="Times New Roman" w:cs="Times New Roman"/>
                <w:sz w:val="20"/>
                <w:szCs w:val="20"/>
              </w:rPr>
              <w:t>-поезда,</w:t>
            </w:r>
          </w:p>
          <w:p w:rsidR="00C158CA" w:rsidRPr="00FC53D7" w:rsidRDefault="00C158CA" w:rsidP="000620AC">
            <w:pPr>
              <w:autoSpaceDE w:val="0"/>
              <w:autoSpaceDN w:val="0"/>
              <w:adjustRightInd w:val="0"/>
              <w:spacing w:after="0" w:line="240" w:lineRule="auto"/>
              <w:jc w:val="both"/>
              <w:rPr>
                <w:sz w:val="20"/>
                <w:szCs w:val="20"/>
              </w:rPr>
            </w:pPr>
            <w:r w:rsidRPr="00FC53D7">
              <w:rPr>
                <w:rFonts w:ascii="Times New Roman" w:hAnsi="Times New Roman" w:cs="Times New Roman"/>
                <w:sz w:val="20"/>
                <w:szCs w:val="20"/>
              </w:rPr>
              <w:t>устройство для наворачивания на горловину бака, устройство для снятия статического электричества, устройство быстрого отключения подачи топлива?</w:t>
            </w:r>
          </w:p>
        </w:tc>
        <w:tc>
          <w:tcPr>
            <w:tcW w:w="4253" w:type="dxa"/>
          </w:tcPr>
          <w:p w:rsidR="00C158CA" w:rsidRPr="00FC53D7" w:rsidRDefault="00C158CA" w:rsidP="000620AC">
            <w:pPr>
              <w:pStyle w:val="Default"/>
              <w:rPr>
                <w:sz w:val="20"/>
                <w:szCs w:val="20"/>
              </w:rPr>
            </w:pPr>
            <w:r w:rsidRPr="00FC53D7">
              <w:rPr>
                <w:sz w:val="20"/>
                <w:szCs w:val="20"/>
              </w:rPr>
              <w:t>пункт 2.12 главы 4 ППБО 109-92 № 112</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18</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Подтекает ли масло, топливо в трубопроводах, на дизеле, компрессоре, редукторе и других узлах?</w:t>
            </w:r>
          </w:p>
        </w:tc>
        <w:tc>
          <w:tcPr>
            <w:tcW w:w="4253" w:type="dxa"/>
          </w:tcPr>
          <w:p w:rsidR="00C158CA" w:rsidRPr="00FC53D7" w:rsidRDefault="00C158CA" w:rsidP="000620AC">
            <w:pPr>
              <w:pStyle w:val="aa"/>
              <w:rPr>
                <w:rFonts w:ascii="Times New Roman" w:hAnsi="Times New Roman" w:cs="Times New Roman"/>
                <w:sz w:val="20"/>
                <w:szCs w:val="20"/>
              </w:rPr>
            </w:pPr>
            <w:r w:rsidRPr="00FC53D7">
              <w:rPr>
                <w:rFonts w:ascii="Times New Roman" w:hAnsi="Times New Roman" w:cs="Times New Roman"/>
                <w:sz w:val="20"/>
                <w:szCs w:val="20"/>
              </w:rPr>
              <w:t>пункт 2.11 главы 4 ППБО 109-92 № 112</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19</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proofErr w:type="spellStart"/>
            <w:r w:rsidRPr="00FC53D7">
              <w:rPr>
                <w:rFonts w:ascii="Times New Roman" w:hAnsi="Times New Roman" w:cs="Times New Roman"/>
                <w:sz w:val="20"/>
                <w:szCs w:val="20"/>
              </w:rPr>
              <w:t>Устанавлена</w:t>
            </w:r>
            <w:proofErr w:type="spellEnd"/>
            <w:r w:rsidRPr="00FC53D7">
              <w:rPr>
                <w:rFonts w:ascii="Times New Roman" w:hAnsi="Times New Roman" w:cs="Times New Roman"/>
                <w:sz w:val="20"/>
                <w:szCs w:val="20"/>
              </w:rPr>
              <w:t xml:space="preserve"> ли периодичность очистки от пыли, горючих материалов и мусора электропечей, </w:t>
            </w:r>
            <w:proofErr w:type="spellStart"/>
            <w:r w:rsidRPr="00FC53D7">
              <w:rPr>
                <w:rFonts w:ascii="Times New Roman" w:hAnsi="Times New Roman" w:cs="Times New Roman"/>
                <w:sz w:val="20"/>
                <w:szCs w:val="20"/>
              </w:rPr>
              <w:t>электрокалориферов</w:t>
            </w:r>
            <w:proofErr w:type="spellEnd"/>
            <w:r w:rsidRPr="00FC53D7">
              <w:rPr>
                <w:rFonts w:ascii="Times New Roman" w:hAnsi="Times New Roman" w:cs="Times New Roman"/>
                <w:sz w:val="20"/>
                <w:szCs w:val="20"/>
              </w:rPr>
              <w:t xml:space="preserve">, вентиляционных каналов, </w:t>
            </w:r>
            <w:proofErr w:type="spellStart"/>
            <w:r w:rsidRPr="00FC53D7">
              <w:rPr>
                <w:rFonts w:ascii="Times New Roman" w:hAnsi="Times New Roman" w:cs="Times New Roman"/>
                <w:sz w:val="20"/>
                <w:szCs w:val="20"/>
              </w:rPr>
              <w:t>надпотолочного</w:t>
            </w:r>
            <w:proofErr w:type="spellEnd"/>
            <w:r w:rsidRPr="00FC53D7">
              <w:rPr>
                <w:rFonts w:ascii="Times New Roman" w:hAnsi="Times New Roman" w:cs="Times New Roman"/>
                <w:sz w:val="20"/>
                <w:szCs w:val="20"/>
              </w:rPr>
              <w:t xml:space="preserve"> пространства тамбуров, шкафов с электроаппаратами и других пожароопасных узлов и оборудования? </w:t>
            </w:r>
          </w:p>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C158CA" w:rsidRPr="00FC53D7" w:rsidRDefault="00C158CA" w:rsidP="000620AC">
            <w:pPr>
              <w:pStyle w:val="Default"/>
              <w:rPr>
                <w:sz w:val="20"/>
                <w:szCs w:val="20"/>
              </w:rPr>
            </w:pPr>
          </w:p>
          <w:p w:rsidR="00C158CA" w:rsidRPr="00FC53D7" w:rsidRDefault="00C158CA" w:rsidP="000620AC">
            <w:pPr>
              <w:pStyle w:val="aa"/>
              <w:rPr>
                <w:sz w:val="20"/>
                <w:szCs w:val="20"/>
              </w:rPr>
            </w:pPr>
            <w:r w:rsidRPr="00FC53D7">
              <w:rPr>
                <w:rFonts w:ascii="Times New Roman" w:hAnsi="Times New Roman" w:cs="Times New Roman"/>
                <w:sz w:val="20"/>
                <w:szCs w:val="20"/>
              </w:rPr>
              <w:t>пункт 1.6 главы 4 ППБО 109-92 № 112</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20</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Соответствует ли аппаратура защиты установленному номиналу по току срабатывания?</w:t>
            </w:r>
          </w:p>
          <w:p w:rsidR="00C158CA" w:rsidRPr="00FC53D7" w:rsidRDefault="00C158CA" w:rsidP="000620AC">
            <w:pPr>
              <w:autoSpaceDE w:val="0"/>
              <w:autoSpaceDN w:val="0"/>
              <w:adjustRightInd w:val="0"/>
              <w:spacing w:after="0" w:line="240" w:lineRule="auto"/>
              <w:ind w:firstLine="540"/>
              <w:jc w:val="both"/>
              <w:rPr>
                <w:rFonts w:ascii="Times New Roman" w:hAnsi="Times New Roman" w:cs="Times New Roman"/>
                <w:sz w:val="20"/>
                <w:szCs w:val="20"/>
              </w:rPr>
            </w:pPr>
          </w:p>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C158CA" w:rsidRPr="00FC53D7" w:rsidRDefault="00C158CA" w:rsidP="000620AC">
            <w:pPr>
              <w:pStyle w:val="aa"/>
              <w:rPr>
                <w:sz w:val="20"/>
                <w:szCs w:val="20"/>
              </w:rPr>
            </w:pPr>
            <w:r w:rsidRPr="00FC53D7">
              <w:rPr>
                <w:rFonts w:ascii="Times New Roman" w:hAnsi="Times New Roman" w:cs="Times New Roman"/>
                <w:sz w:val="20"/>
                <w:szCs w:val="20"/>
              </w:rPr>
              <w:t>пункт 2.13 «в» главы 4 ППБО 109-92 № 112</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21</w:t>
            </w:r>
          </w:p>
        </w:tc>
        <w:tc>
          <w:tcPr>
            <w:tcW w:w="4325"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 xml:space="preserve">Есть ли на дизель-поезде металлические ящики с крышками (в установленных местах служебных отделений или в </w:t>
            </w:r>
            <w:proofErr w:type="spellStart"/>
            <w:r w:rsidRPr="00FC53D7">
              <w:rPr>
                <w:rFonts w:ascii="Times New Roman" w:hAnsi="Times New Roman" w:cs="Times New Roman"/>
                <w:sz w:val="20"/>
                <w:szCs w:val="20"/>
              </w:rPr>
              <w:t>подкузовных</w:t>
            </w:r>
            <w:proofErr w:type="spellEnd"/>
            <w:r w:rsidRPr="00FC53D7">
              <w:rPr>
                <w:rFonts w:ascii="Times New Roman" w:hAnsi="Times New Roman" w:cs="Times New Roman"/>
                <w:sz w:val="20"/>
                <w:szCs w:val="20"/>
              </w:rPr>
              <w:t xml:space="preserve"> специальных ящиках) для раздельного хранения чистых и промасленных обтирочных концов? </w:t>
            </w:r>
          </w:p>
        </w:tc>
        <w:tc>
          <w:tcPr>
            <w:tcW w:w="4253" w:type="dxa"/>
          </w:tcPr>
          <w:p w:rsidR="00C158CA" w:rsidRPr="00FC53D7" w:rsidRDefault="00C158CA" w:rsidP="000620AC">
            <w:pPr>
              <w:pStyle w:val="aa"/>
              <w:rPr>
                <w:rFonts w:ascii="Times New Roman" w:hAnsi="Times New Roman" w:cs="Times New Roman"/>
                <w:sz w:val="20"/>
                <w:szCs w:val="20"/>
              </w:rPr>
            </w:pPr>
            <w:r w:rsidRPr="00FC53D7">
              <w:rPr>
                <w:rFonts w:ascii="Times New Roman" w:hAnsi="Times New Roman" w:cs="Times New Roman"/>
                <w:sz w:val="20"/>
                <w:szCs w:val="20"/>
              </w:rPr>
              <w:t>пункт 2.2 главы 4 ППБО 109-92 № 112</w:t>
            </w:r>
          </w:p>
        </w:tc>
        <w:tc>
          <w:tcPr>
            <w:tcW w:w="1275" w:type="dxa"/>
          </w:tcPr>
          <w:p w:rsidR="00C158CA" w:rsidRPr="00FC53D7" w:rsidRDefault="00C158CA" w:rsidP="000620AC">
            <w:pPr>
              <w:pStyle w:val="Default"/>
              <w:rPr>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22</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 xml:space="preserve">Не загромождены ли проходы, тамбуры и выходы в вагонах дизель-поезда? </w:t>
            </w:r>
          </w:p>
        </w:tc>
        <w:tc>
          <w:tcPr>
            <w:tcW w:w="4253" w:type="dxa"/>
          </w:tcPr>
          <w:p w:rsidR="00C158CA" w:rsidRPr="00FC53D7" w:rsidRDefault="00C158CA" w:rsidP="000620AC">
            <w:pPr>
              <w:pStyle w:val="Default"/>
              <w:rPr>
                <w:color w:val="auto"/>
                <w:sz w:val="20"/>
                <w:szCs w:val="20"/>
              </w:rPr>
            </w:pPr>
            <w:r w:rsidRPr="00FC53D7">
              <w:rPr>
                <w:sz w:val="20"/>
                <w:szCs w:val="20"/>
              </w:rPr>
              <w:t>пункт 36 «б» ППР в РФ № 390;</w:t>
            </w:r>
          </w:p>
          <w:p w:rsidR="00C158CA" w:rsidRPr="00FC53D7" w:rsidRDefault="00C158CA" w:rsidP="000620AC">
            <w:pPr>
              <w:autoSpaceDE w:val="0"/>
              <w:autoSpaceDN w:val="0"/>
              <w:adjustRightInd w:val="0"/>
              <w:spacing w:after="0" w:line="240" w:lineRule="auto"/>
              <w:jc w:val="both"/>
              <w:rPr>
                <w:sz w:val="20"/>
                <w:szCs w:val="20"/>
              </w:rPr>
            </w:pPr>
            <w:r w:rsidRPr="00FC53D7">
              <w:rPr>
                <w:rFonts w:ascii="Times New Roman" w:hAnsi="Times New Roman" w:cs="Times New Roman"/>
                <w:sz w:val="20"/>
                <w:szCs w:val="20"/>
              </w:rPr>
              <w:t xml:space="preserve">пункт 1.5 главы 4 ППБО 109-92 № 112 </w:t>
            </w:r>
          </w:p>
        </w:tc>
        <w:tc>
          <w:tcPr>
            <w:tcW w:w="1275" w:type="dxa"/>
          </w:tcPr>
          <w:p w:rsidR="00C158CA" w:rsidRPr="00FC53D7" w:rsidRDefault="00C158CA" w:rsidP="000620AC">
            <w:pPr>
              <w:pStyle w:val="Default"/>
              <w:rPr>
                <w:color w:val="auto"/>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23</w:t>
            </w:r>
          </w:p>
        </w:tc>
        <w:tc>
          <w:tcPr>
            <w:tcW w:w="4325"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Перевозят ли в вагонах дизель-поезда запрещенные к перевозке опасные грузы (легковоспламеняющиеся жидкости, газы, взрывчатые и ядовитые вещества и т.п.)?</w:t>
            </w:r>
          </w:p>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C158CA" w:rsidRPr="00FC53D7" w:rsidRDefault="00C158CA" w:rsidP="000620AC">
            <w:pPr>
              <w:autoSpaceDE w:val="0"/>
              <w:autoSpaceDN w:val="0"/>
              <w:adjustRightInd w:val="0"/>
              <w:spacing w:after="0" w:line="240" w:lineRule="auto"/>
              <w:jc w:val="both"/>
              <w:rPr>
                <w:rFonts w:ascii="Times New Roman" w:hAnsi="Times New Roman" w:cs="Times New Roman"/>
                <w:sz w:val="20"/>
                <w:szCs w:val="20"/>
              </w:rPr>
            </w:pPr>
            <w:r w:rsidRPr="00FC53D7">
              <w:rPr>
                <w:rFonts w:ascii="Times New Roman" w:hAnsi="Times New Roman" w:cs="Times New Roman"/>
                <w:sz w:val="20"/>
                <w:szCs w:val="20"/>
              </w:rPr>
              <w:t xml:space="preserve">пункт 1.5 главы 4 ППБО 109-92 № 112 </w:t>
            </w:r>
          </w:p>
          <w:p w:rsidR="00C158CA" w:rsidRPr="00FC53D7" w:rsidRDefault="00C158CA" w:rsidP="000620AC">
            <w:pPr>
              <w:pStyle w:val="Default"/>
              <w:rPr>
                <w:color w:val="auto"/>
                <w:sz w:val="20"/>
                <w:szCs w:val="20"/>
              </w:rPr>
            </w:pPr>
          </w:p>
        </w:tc>
        <w:tc>
          <w:tcPr>
            <w:tcW w:w="1275" w:type="dxa"/>
          </w:tcPr>
          <w:p w:rsidR="00C158CA" w:rsidRPr="00FC53D7" w:rsidRDefault="00C158CA" w:rsidP="000620AC">
            <w:pPr>
              <w:pStyle w:val="Default"/>
              <w:rPr>
                <w:color w:val="auto"/>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24</w:t>
            </w:r>
          </w:p>
        </w:tc>
        <w:tc>
          <w:tcPr>
            <w:tcW w:w="4325" w:type="dxa"/>
          </w:tcPr>
          <w:p w:rsidR="00C158CA" w:rsidRPr="00FC53D7" w:rsidRDefault="00C158CA" w:rsidP="000620AC">
            <w:pPr>
              <w:autoSpaceDE w:val="0"/>
              <w:autoSpaceDN w:val="0"/>
              <w:adjustRightInd w:val="0"/>
              <w:spacing w:after="0" w:line="240" w:lineRule="auto"/>
              <w:jc w:val="both"/>
              <w:rPr>
                <w:rStyle w:val="2115pt"/>
                <w:rFonts w:eastAsiaTheme="minorHAnsi"/>
                <w:sz w:val="20"/>
                <w:szCs w:val="20"/>
              </w:rPr>
            </w:pPr>
            <w:r w:rsidRPr="00FC53D7">
              <w:rPr>
                <w:rFonts w:ascii="Times New Roman" w:hAnsi="Times New Roman" w:cs="Times New Roman"/>
                <w:sz w:val="20"/>
                <w:szCs w:val="20"/>
              </w:rPr>
              <w:t>Обеспечивает ли  руководитель организации выполнение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tc>
        <w:tc>
          <w:tcPr>
            <w:tcW w:w="4253" w:type="dxa"/>
          </w:tcPr>
          <w:p w:rsidR="00C158CA" w:rsidRPr="00FC53D7" w:rsidRDefault="00C158CA" w:rsidP="000620AC">
            <w:pPr>
              <w:pStyle w:val="aa"/>
              <w:rPr>
                <w:rFonts w:ascii="Times New Roman" w:hAnsi="Times New Roman" w:cs="Times New Roman"/>
                <w:sz w:val="20"/>
                <w:szCs w:val="20"/>
              </w:rPr>
            </w:pPr>
            <w:r w:rsidRPr="00FC53D7">
              <w:rPr>
                <w:rFonts w:ascii="Times New Roman" w:hAnsi="Times New Roman" w:cs="Times New Roman"/>
                <w:sz w:val="20"/>
                <w:szCs w:val="20"/>
              </w:rPr>
              <w:t>пункт 14 ППР в РФ № 390</w:t>
            </w:r>
          </w:p>
        </w:tc>
        <w:tc>
          <w:tcPr>
            <w:tcW w:w="1275" w:type="dxa"/>
          </w:tcPr>
          <w:p w:rsidR="00C158CA" w:rsidRPr="00FC53D7" w:rsidRDefault="00C158CA" w:rsidP="000620AC">
            <w:pPr>
              <w:pStyle w:val="Default"/>
              <w:rPr>
                <w:color w:val="auto"/>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25</w:t>
            </w:r>
          </w:p>
        </w:tc>
        <w:tc>
          <w:tcPr>
            <w:tcW w:w="4325" w:type="dxa"/>
          </w:tcPr>
          <w:p w:rsidR="00C158CA" w:rsidRPr="00FC53D7" w:rsidRDefault="00C158CA" w:rsidP="000620AC">
            <w:pPr>
              <w:pStyle w:val="aa"/>
              <w:jc w:val="both"/>
              <w:rPr>
                <w:rStyle w:val="2115pt"/>
                <w:rFonts w:eastAsiaTheme="minorHAnsi"/>
                <w:sz w:val="20"/>
                <w:szCs w:val="20"/>
              </w:rPr>
            </w:pPr>
            <w:r w:rsidRPr="00FC53D7">
              <w:rPr>
                <w:rStyle w:val="2115pt"/>
                <w:rFonts w:eastAsiaTheme="minorHAnsi"/>
                <w:sz w:val="20"/>
                <w:szCs w:val="20"/>
              </w:rPr>
              <w:t>Назначено ли руководителем организации лицо, ответственное за пожарную безопасность подвижного состава, которое обеспечивает соблюдение требований пожарной безопасности на подвижном составе?</w:t>
            </w:r>
          </w:p>
        </w:tc>
        <w:tc>
          <w:tcPr>
            <w:tcW w:w="4253" w:type="dxa"/>
          </w:tcPr>
          <w:p w:rsidR="00C158CA" w:rsidRPr="00FC53D7" w:rsidRDefault="00C158CA" w:rsidP="000620AC">
            <w:pPr>
              <w:pStyle w:val="aa"/>
              <w:rPr>
                <w:rFonts w:ascii="Times New Roman" w:hAnsi="Times New Roman" w:cs="Times New Roman"/>
                <w:sz w:val="20"/>
                <w:szCs w:val="20"/>
              </w:rPr>
            </w:pPr>
            <w:r w:rsidRPr="00FC53D7">
              <w:rPr>
                <w:rFonts w:ascii="Times New Roman" w:hAnsi="Times New Roman" w:cs="Times New Roman"/>
                <w:sz w:val="20"/>
                <w:szCs w:val="20"/>
              </w:rPr>
              <w:t>пункт 4 ППР в РФ № 390</w:t>
            </w:r>
          </w:p>
        </w:tc>
        <w:tc>
          <w:tcPr>
            <w:tcW w:w="1275" w:type="dxa"/>
          </w:tcPr>
          <w:p w:rsidR="00C158CA" w:rsidRPr="00FC53D7" w:rsidRDefault="00C158CA" w:rsidP="000620AC">
            <w:pPr>
              <w:pStyle w:val="Default"/>
              <w:rPr>
                <w:color w:val="auto"/>
                <w:sz w:val="20"/>
                <w:szCs w:val="20"/>
              </w:rPr>
            </w:pPr>
          </w:p>
        </w:tc>
      </w:tr>
      <w:tr w:rsidR="00C158CA" w:rsidRPr="00FC53D7"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Pr="00FC53D7" w:rsidRDefault="00C158CA" w:rsidP="000620AC">
            <w:pPr>
              <w:pStyle w:val="aa"/>
              <w:jc w:val="both"/>
              <w:rPr>
                <w:rFonts w:ascii="Times New Roman" w:hAnsi="Times New Roman" w:cs="Times New Roman"/>
                <w:sz w:val="20"/>
                <w:szCs w:val="20"/>
              </w:rPr>
            </w:pPr>
            <w:r w:rsidRPr="00FC53D7">
              <w:rPr>
                <w:rFonts w:ascii="Times New Roman" w:hAnsi="Times New Roman" w:cs="Times New Roman"/>
                <w:sz w:val="20"/>
                <w:szCs w:val="20"/>
              </w:rPr>
              <w:t>26</w:t>
            </w:r>
          </w:p>
        </w:tc>
        <w:tc>
          <w:tcPr>
            <w:tcW w:w="4325" w:type="dxa"/>
          </w:tcPr>
          <w:p w:rsidR="00C158CA" w:rsidRPr="00FC53D7" w:rsidRDefault="00C158CA" w:rsidP="000620AC">
            <w:pPr>
              <w:pStyle w:val="aa"/>
              <w:jc w:val="both"/>
              <w:rPr>
                <w:rStyle w:val="2115pt"/>
                <w:rFonts w:eastAsiaTheme="minorHAnsi"/>
                <w:sz w:val="20"/>
                <w:szCs w:val="20"/>
              </w:rPr>
            </w:pPr>
            <w:r w:rsidRPr="00FC53D7">
              <w:rPr>
                <w:rStyle w:val="2115pt"/>
                <w:rFonts w:eastAsiaTheme="minorHAnsi"/>
                <w:sz w:val="20"/>
                <w:szCs w:val="20"/>
              </w:rPr>
              <w:t xml:space="preserve">Есть ли в вагонах </w:t>
            </w:r>
            <w:r w:rsidRPr="00FC53D7">
              <w:rPr>
                <w:rFonts w:ascii="Times New Roman" w:hAnsi="Times New Roman" w:cs="Times New Roman"/>
                <w:sz w:val="20"/>
                <w:szCs w:val="20"/>
              </w:rPr>
              <w:t>дизель-поезда</w:t>
            </w:r>
            <w:r w:rsidRPr="00FC53D7">
              <w:rPr>
                <w:rStyle w:val="2115pt"/>
                <w:rFonts w:eastAsiaTheme="minorHAnsi"/>
                <w:sz w:val="20"/>
                <w:szCs w:val="20"/>
              </w:rPr>
              <w:t xml:space="preserve"> инструкция о мерах пожарной безопасности</w:t>
            </w:r>
            <w:r w:rsidRPr="00FC53D7">
              <w:rPr>
                <w:rFonts w:ascii="Times New Roman" w:hAnsi="Times New Roman" w:cs="Times New Roman"/>
                <w:sz w:val="20"/>
                <w:szCs w:val="20"/>
              </w:rPr>
              <w:t>?</w:t>
            </w:r>
          </w:p>
        </w:tc>
        <w:tc>
          <w:tcPr>
            <w:tcW w:w="4253" w:type="dxa"/>
          </w:tcPr>
          <w:p w:rsidR="00C158CA" w:rsidRPr="00FC53D7" w:rsidRDefault="00C158CA" w:rsidP="000620AC">
            <w:pPr>
              <w:pStyle w:val="aa"/>
              <w:rPr>
                <w:rFonts w:ascii="Times New Roman" w:hAnsi="Times New Roman" w:cs="Times New Roman"/>
                <w:sz w:val="20"/>
                <w:szCs w:val="20"/>
              </w:rPr>
            </w:pPr>
            <w:r w:rsidRPr="00FC53D7">
              <w:rPr>
                <w:rFonts w:ascii="Times New Roman" w:hAnsi="Times New Roman" w:cs="Times New Roman"/>
                <w:sz w:val="20"/>
                <w:szCs w:val="20"/>
              </w:rPr>
              <w:t>пункт 2 ППР в РФ № 390</w:t>
            </w:r>
          </w:p>
        </w:tc>
        <w:tc>
          <w:tcPr>
            <w:tcW w:w="1275" w:type="dxa"/>
          </w:tcPr>
          <w:p w:rsidR="00C158CA" w:rsidRPr="00FC53D7" w:rsidRDefault="00C158CA" w:rsidP="000620AC">
            <w:pPr>
              <w:pStyle w:val="Default"/>
              <w:rPr>
                <w:color w:val="auto"/>
                <w:sz w:val="20"/>
                <w:szCs w:val="20"/>
              </w:rPr>
            </w:pPr>
          </w:p>
        </w:tc>
      </w:tr>
    </w:tbl>
    <w:p w:rsidR="00C158CA" w:rsidRPr="00FC53D7" w:rsidRDefault="00C158CA" w:rsidP="00C158CA">
      <w:pPr>
        <w:pStyle w:val="ConsPlusNonformat"/>
        <w:widowControl/>
        <w:ind w:left="-142" w:right="282"/>
        <w:jc w:val="both"/>
        <w:rPr>
          <w:rFonts w:ascii="Times New Roman" w:hAnsi="Times New Roman" w:cs="Times New Roman"/>
        </w:rPr>
      </w:pPr>
    </w:p>
    <w:p w:rsidR="00C158CA" w:rsidRDefault="00C158CA" w:rsidP="00C158CA">
      <w:pPr>
        <w:pStyle w:val="ConsPlusNonformat"/>
        <w:widowControl/>
        <w:ind w:left="-142" w:right="282"/>
        <w:jc w:val="both"/>
        <w:rPr>
          <w:rFonts w:ascii="Times New Roman" w:hAnsi="Times New Roman" w:cs="Times New Roman"/>
        </w:rPr>
      </w:pPr>
      <w:r w:rsidRPr="00FC53D7">
        <w:rPr>
          <w:rFonts w:ascii="Times New Roman" w:hAnsi="Times New Roman" w:cs="Times New Roman"/>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w:t>
      </w:r>
      <w:r w:rsidRPr="004D1A18">
        <w:rPr>
          <w:rFonts w:ascii="Times New Roman" w:hAnsi="Times New Roman" w:cs="Times New Roman"/>
        </w:rPr>
        <w:t xml:space="preserve"> договорами Российской Федерации </w:t>
      </w:r>
      <w:r w:rsidRPr="00780670">
        <w:rPr>
          <w:rFonts w:ascii="Times New Roman" w:hAnsi="Times New Roman" w:cs="Times New Roman"/>
        </w:rPr>
        <w:t xml:space="preserve">размещается на официальном сайте Ространснадзора в </w:t>
      </w:r>
      <w:r>
        <w:rPr>
          <w:rFonts w:ascii="Times New Roman" w:hAnsi="Times New Roman" w:cs="Times New Roman"/>
        </w:rPr>
        <w:t xml:space="preserve">информационно-телекоммуникационной </w:t>
      </w:r>
      <w:r w:rsidRPr="00780670">
        <w:rPr>
          <w:rFonts w:ascii="Times New Roman" w:hAnsi="Times New Roman" w:cs="Times New Roman"/>
        </w:rPr>
        <w:t>сети «Интернет».</w:t>
      </w:r>
    </w:p>
    <w:p w:rsidR="00C158CA" w:rsidRPr="00C811C1" w:rsidRDefault="00C158CA" w:rsidP="00C158CA">
      <w:pPr>
        <w:pStyle w:val="ConsPlusNonformat"/>
        <w:widowControl/>
        <w:jc w:val="both"/>
        <w:rPr>
          <w:rFonts w:ascii="Times New Roman" w:hAnsi="Times New Roman" w:cs="Times New Roman"/>
        </w:rPr>
      </w:pPr>
    </w:p>
    <w:p w:rsidR="00C158CA" w:rsidRPr="00C811C1" w:rsidRDefault="00C158CA" w:rsidP="00C158CA">
      <w:pPr>
        <w:pStyle w:val="ConsPlusNonformat"/>
        <w:widowControl/>
        <w:rPr>
          <w:rFonts w:ascii="Times New Roman" w:hAnsi="Times New Roman" w:cs="Times New Roman"/>
        </w:rPr>
      </w:pPr>
      <w:r w:rsidRPr="00C811C1">
        <w:rPr>
          <w:rFonts w:ascii="Times New Roman" w:hAnsi="Times New Roman" w:cs="Times New Roman"/>
        </w:rPr>
        <w:t>_______________                                                                                                       ____________________</w:t>
      </w:r>
    </w:p>
    <w:p w:rsidR="00C158CA" w:rsidRPr="00FD3B0B" w:rsidRDefault="00C158CA" w:rsidP="00C158CA">
      <w:pPr>
        <w:pStyle w:val="ConsPlusNonformat"/>
        <w:widowControl/>
        <w:jc w:val="both"/>
        <w:rPr>
          <w:rFonts w:ascii="Arial Narrow" w:hAnsi="Arial Narrow" w:cs="Times New Roman"/>
          <w:sz w:val="16"/>
          <w:szCs w:val="16"/>
        </w:rPr>
      </w:pPr>
      <w:r w:rsidRPr="00C811C1">
        <w:rPr>
          <w:rFonts w:ascii="Times New Roman" w:hAnsi="Times New Roman" w:cs="Times New Roman"/>
        </w:rPr>
        <w:t xml:space="preserve">        (подпись)                                                                                         (инициалы, фамилия должностного лица)</w:t>
      </w:r>
    </w:p>
    <w:p w:rsidR="00C158CA" w:rsidRDefault="00C158CA"/>
    <w:p w:rsidR="00C158CA" w:rsidRDefault="00C158CA"/>
    <w:p w:rsidR="00C158CA" w:rsidRDefault="00C158CA"/>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1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Default="00C158CA" w:rsidP="00C158CA">
      <w:pPr>
        <w:autoSpaceDE w:val="0"/>
        <w:autoSpaceDN w:val="0"/>
        <w:spacing w:after="0" w:line="240" w:lineRule="auto"/>
        <w:jc w:val="center"/>
        <w:rPr>
          <w:rFonts w:ascii="Times New Roman" w:eastAsia="Times New Roman" w:hAnsi="Times New Roman" w:cs="Times New Roman"/>
          <w:sz w:val="28"/>
          <w:szCs w:val="28"/>
          <w:lang w:eastAsia="ru-RU"/>
        </w:rPr>
      </w:pPr>
    </w:p>
    <w:p w:rsidR="00C158CA" w:rsidRPr="00417322" w:rsidRDefault="00C158CA" w:rsidP="00C158CA">
      <w:pPr>
        <w:autoSpaceDE w:val="0"/>
        <w:autoSpaceDN w:val="0"/>
        <w:spacing w:after="0" w:line="240" w:lineRule="auto"/>
        <w:ind w:left="637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7322">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t>0</w:t>
      </w:r>
    </w:p>
    <w:p w:rsidR="00C158CA" w:rsidRPr="00417322"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 xml:space="preserve">к приказу Федеральной </w:t>
      </w:r>
    </w:p>
    <w:p w:rsidR="00C158CA" w:rsidRPr="00417322"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службы по надзору в сфере</w:t>
      </w:r>
    </w:p>
    <w:p w:rsidR="00C158CA" w:rsidRPr="00417322" w:rsidRDefault="00C158CA" w:rsidP="00C158CA">
      <w:pPr>
        <w:autoSpaceDE w:val="0"/>
        <w:autoSpaceDN w:val="0"/>
        <w:spacing w:after="0" w:line="240" w:lineRule="auto"/>
        <w:ind w:right="851"/>
        <w:jc w:val="right"/>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транспорта</w:t>
      </w:r>
    </w:p>
    <w:p w:rsidR="00C158CA" w:rsidRPr="00417322"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от__________№_________</w:t>
      </w:r>
    </w:p>
    <w:p w:rsidR="00C158CA" w:rsidRPr="00417322" w:rsidRDefault="00C158CA" w:rsidP="00C158CA">
      <w:pPr>
        <w:autoSpaceDE w:val="0"/>
        <w:autoSpaceDN w:val="0"/>
        <w:spacing w:after="0" w:line="240" w:lineRule="auto"/>
        <w:jc w:val="right"/>
        <w:rPr>
          <w:rFonts w:ascii="Times New Roman" w:eastAsia="Times New Roman" w:hAnsi="Times New Roman" w:cs="Times New Roman"/>
          <w:sz w:val="28"/>
          <w:szCs w:val="28"/>
          <w:lang w:eastAsia="ru-RU"/>
        </w:rPr>
      </w:pPr>
    </w:p>
    <w:p w:rsidR="00C158CA" w:rsidRPr="00417322"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417322" w:rsidRDefault="00C158CA" w:rsidP="00C158CA">
      <w:pPr>
        <w:autoSpaceDE w:val="0"/>
        <w:autoSpaceDN w:val="0"/>
        <w:spacing w:after="0" w:line="240" w:lineRule="auto"/>
        <w:jc w:val="center"/>
        <w:rPr>
          <w:rFonts w:ascii="Times New Roman" w:eastAsia="Times New Roman" w:hAnsi="Times New Roman" w:cs="Times New Roman"/>
          <w:b/>
          <w:sz w:val="28"/>
          <w:szCs w:val="28"/>
          <w:lang w:eastAsia="ru-RU"/>
        </w:rPr>
      </w:pPr>
      <w:r w:rsidRPr="00417322">
        <w:rPr>
          <w:rFonts w:ascii="Times New Roman" w:eastAsia="Times New Roman" w:hAnsi="Times New Roman" w:cs="Times New Roman"/>
          <w:b/>
          <w:sz w:val="28"/>
          <w:szCs w:val="28"/>
          <w:lang w:eastAsia="ru-RU"/>
        </w:rPr>
        <w:t xml:space="preserve">Форма проверочного листа (списка контрольных вопросов), применяемая при осуществлении </w:t>
      </w:r>
      <w:r>
        <w:rPr>
          <w:rFonts w:ascii="Times New Roman" w:eastAsia="Times New Roman" w:hAnsi="Times New Roman" w:cs="Times New Roman"/>
          <w:b/>
          <w:sz w:val="28"/>
          <w:szCs w:val="28"/>
          <w:lang w:eastAsia="ru-RU"/>
        </w:rPr>
        <w:t xml:space="preserve">федерального </w:t>
      </w:r>
      <w:r w:rsidRPr="00417322">
        <w:rPr>
          <w:rFonts w:ascii="Times New Roman" w:eastAsia="Times New Roman" w:hAnsi="Times New Roman" w:cs="Times New Roman"/>
          <w:b/>
          <w:sz w:val="28"/>
          <w:szCs w:val="28"/>
          <w:lang w:eastAsia="ru-RU"/>
        </w:rPr>
        <w:t xml:space="preserve">государственного надзора </w:t>
      </w:r>
      <w:r>
        <w:rPr>
          <w:rFonts w:ascii="Times New Roman" w:eastAsia="Times New Roman" w:hAnsi="Times New Roman" w:cs="Times New Roman"/>
          <w:b/>
          <w:sz w:val="28"/>
          <w:szCs w:val="28"/>
          <w:lang w:eastAsia="ru-RU"/>
        </w:rPr>
        <w:t xml:space="preserve">за обеспечением пожарной безопасности в области железнодорожного транспорта </w:t>
      </w:r>
      <w:r w:rsidRPr="00417322">
        <w:rPr>
          <w:rFonts w:ascii="Times New Roman" w:eastAsia="Times New Roman" w:hAnsi="Times New Roman" w:cs="Times New Roman"/>
          <w:b/>
          <w:sz w:val="28"/>
          <w:szCs w:val="28"/>
          <w:lang w:eastAsia="ru-RU"/>
        </w:rPr>
        <w:t xml:space="preserve">в отношении юридических лиц и индивидуальных предпринимателей, осуществляющих </w:t>
      </w:r>
      <w:r w:rsidRPr="00417322">
        <w:rPr>
          <w:rFonts w:ascii="Times New Roman" w:hAnsi="Times New Roman" w:cs="Times New Roman"/>
          <w:b/>
          <w:sz w:val="28"/>
          <w:szCs w:val="28"/>
        </w:rPr>
        <w:t>эксплуатаци</w:t>
      </w:r>
      <w:r>
        <w:rPr>
          <w:rFonts w:ascii="Times New Roman" w:hAnsi="Times New Roman" w:cs="Times New Roman"/>
          <w:b/>
          <w:sz w:val="28"/>
          <w:szCs w:val="28"/>
        </w:rPr>
        <w:t>ю</w:t>
      </w:r>
      <w:r w:rsidRPr="00417322">
        <w:rPr>
          <w:rFonts w:ascii="Times New Roman" w:hAnsi="Times New Roman" w:cs="Times New Roman"/>
          <w:b/>
          <w:sz w:val="28"/>
          <w:szCs w:val="28"/>
        </w:rPr>
        <w:t xml:space="preserve"> (применени</w:t>
      </w:r>
      <w:r>
        <w:rPr>
          <w:rFonts w:ascii="Times New Roman" w:hAnsi="Times New Roman" w:cs="Times New Roman"/>
          <w:b/>
          <w:sz w:val="28"/>
          <w:szCs w:val="28"/>
        </w:rPr>
        <w:t>е</w:t>
      </w:r>
      <w:r w:rsidRPr="00417322">
        <w:rPr>
          <w:rFonts w:ascii="Times New Roman" w:hAnsi="Times New Roman" w:cs="Times New Roman"/>
          <w:b/>
          <w:sz w:val="28"/>
          <w:szCs w:val="28"/>
        </w:rPr>
        <w:t xml:space="preserve"> по назначению) электропоездов</w:t>
      </w:r>
    </w:p>
    <w:p w:rsidR="00C158CA" w:rsidRPr="00417322"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p>
    <w:p w:rsidR="00C158CA" w:rsidRPr="00417322"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Настоящая форма проверочного листа (списка контрольных вопросов) (далее – проверочный лист) применяется в ходе плановой проверки, проводимой в отношении юридического лица и индивидуального предпринимателя, осуществляющ</w:t>
      </w:r>
      <w:r>
        <w:rPr>
          <w:rFonts w:ascii="Times New Roman" w:eastAsia="Times New Roman" w:hAnsi="Times New Roman" w:cs="Times New Roman"/>
          <w:sz w:val="28"/>
          <w:szCs w:val="28"/>
          <w:lang w:eastAsia="ru-RU"/>
        </w:rPr>
        <w:t>его</w:t>
      </w:r>
      <w:r w:rsidRPr="00417322">
        <w:rPr>
          <w:rFonts w:ascii="Times New Roman" w:eastAsia="Times New Roman" w:hAnsi="Times New Roman" w:cs="Times New Roman"/>
          <w:sz w:val="28"/>
          <w:szCs w:val="28"/>
          <w:lang w:eastAsia="ru-RU"/>
        </w:rPr>
        <w:t xml:space="preserve"> </w:t>
      </w:r>
      <w:r w:rsidRPr="00417322">
        <w:rPr>
          <w:rFonts w:ascii="Times New Roman" w:hAnsi="Times New Roman" w:cs="Times New Roman"/>
          <w:sz w:val="28"/>
          <w:szCs w:val="28"/>
        </w:rPr>
        <w:t>эксплуатаци</w:t>
      </w:r>
      <w:r>
        <w:rPr>
          <w:rFonts w:ascii="Times New Roman" w:hAnsi="Times New Roman" w:cs="Times New Roman"/>
          <w:sz w:val="28"/>
          <w:szCs w:val="28"/>
        </w:rPr>
        <w:t>ю</w:t>
      </w:r>
      <w:r w:rsidRPr="00417322">
        <w:rPr>
          <w:rFonts w:ascii="Times New Roman" w:hAnsi="Times New Roman" w:cs="Times New Roman"/>
          <w:sz w:val="28"/>
          <w:szCs w:val="28"/>
        </w:rPr>
        <w:t xml:space="preserve"> (применени</w:t>
      </w:r>
      <w:r>
        <w:rPr>
          <w:rFonts w:ascii="Times New Roman" w:hAnsi="Times New Roman" w:cs="Times New Roman"/>
          <w:sz w:val="28"/>
          <w:szCs w:val="28"/>
        </w:rPr>
        <w:t>е</w:t>
      </w:r>
      <w:r w:rsidRPr="00417322">
        <w:rPr>
          <w:rFonts w:ascii="Times New Roman" w:hAnsi="Times New Roman" w:cs="Times New Roman"/>
          <w:sz w:val="28"/>
          <w:szCs w:val="28"/>
        </w:rPr>
        <w:t xml:space="preserve"> по назначению) электропоездов.</w:t>
      </w:r>
    </w:p>
    <w:p w:rsidR="00C158CA"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Предмет плановой проверки ограничивается перечнем контрольных вопросов, включенных в настоящий проверочный лист.</w:t>
      </w:r>
      <w:r>
        <w:rPr>
          <w:rFonts w:ascii="Times New Roman" w:eastAsia="Times New Roman" w:hAnsi="Times New Roman" w:cs="Times New Roman"/>
          <w:sz w:val="28"/>
          <w:szCs w:val="28"/>
          <w:lang w:eastAsia="ru-RU"/>
        </w:rPr>
        <w:t xml:space="preserve"> В случае если юридическое лицо, индивидуальный предприниматель осуществляет иные виды деятельности в области железнодорожного транспорта, при проверке применяются соответствующие проверочные листы.</w:t>
      </w:r>
    </w:p>
    <w:p w:rsidR="00C158CA" w:rsidRPr="00417322" w:rsidRDefault="00C158CA" w:rsidP="00C158CA">
      <w:pPr>
        <w:pStyle w:val="a5"/>
        <w:autoSpaceDE w:val="0"/>
        <w:autoSpaceDN w:val="0"/>
        <w:spacing w:after="0" w:line="240" w:lineRule="auto"/>
        <w:ind w:left="0" w:firstLine="705"/>
        <w:jc w:val="both"/>
        <w:rPr>
          <w:rFonts w:ascii="Times New Roman" w:eastAsia="Times New Roman" w:hAnsi="Times New Roman" w:cs="Times New Roman"/>
          <w:sz w:val="28"/>
          <w:szCs w:val="28"/>
          <w:lang w:eastAsia="ru-RU"/>
        </w:rPr>
      </w:pPr>
    </w:p>
    <w:p w:rsidR="00C158CA" w:rsidRPr="00417322" w:rsidRDefault="00C158CA" w:rsidP="00C158CA">
      <w:pPr>
        <w:pStyle w:val="a5"/>
        <w:numPr>
          <w:ilvl w:val="0"/>
          <w:numId w:val="12"/>
        </w:num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На основании: ____________________________________________________</w:t>
      </w:r>
    </w:p>
    <w:p w:rsidR="00C158CA" w:rsidRPr="00417322"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417322">
        <w:rPr>
          <w:rFonts w:ascii="Times New Roman" w:eastAsia="Times New Roman" w:hAnsi="Times New Roman" w:cs="Times New Roman"/>
          <w:sz w:val="20"/>
          <w:szCs w:val="20"/>
          <w:lang w:eastAsia="ru-RU"/>
        </w:rPr>
        <w:t>(реквизиты распоряжения о проведении проверки, реквизиты правового акта об утверждении формы проверочного листа)</w:t>
      </w:r>
    </w:p>
    <w:p w:rsidR="00C158CA" w:rsidRPr="00417322" w:rsidRDefault="00C158CA" w:rsidP="00C158CA">
      <w:pPr>
        <w:autoSpaceDE w:val="0"/>
        <w:autoSpaceDN w:val="0"/>
        <w:spacing w:after="0" w:line="240" w:lineRule="auto"/>
        <w:jc w:val="both"/>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была проведена проверка в рамках   федерального государственного транспортного надзора в области железнодорожного транспорта</w:t>
      </w:r>
    </w:p>
    <w:p w:rsidR="00C158CA" w:rsidRPr="00417322" w:rsidRDefault="00C158CA" w:rsidP="00C158CA">
      <w:pPr>
        <w:pStyle w:val="a5"/>
        <w:numPr>
          <w:ilvl w:val="0"/>
          <w:numId w:val="12"/>
        </w:numPr>
        <w:autoSpaceDE w:val="0"/>
        <w:autoSpaceDN w:val="0"/>
        <w:spacing w:after="0" w:line="240" w:lineRule="auto"/>
        <w:ind w:left="426" w:hanging="142"/>
        <w:jc w:val="center"/>
        <w:rPr>
          <w:rFonts w:ascii="Times New Roman" w:eastAsia="Times New Roman" w:hAnsi="Times New Roman" w:cs="Times New Roman"/>
          <w:sz w:val="20"/>
          <w:szCs w:val="20"/>
          <w:lang w:eastAsia="ru-RU"/>
        </w:rPr>
      </w:pPr>
      <w:r w:rsidRPr="00417322">
        <w:rPr>
          <w:rFonts w:ascii="Times New Roman" w:eastAsia="Times New Roman" w:hAnsi="Times New Roman" w:cs="Times New Roman"/>
          <w:sz w:val="28"/>
          <w:szCs w:val="28"/>
          <w:lang w:eastAsia="ru-RU"/>
        </w:rPr>
        <w:t>В отношении: _________________</w:t>
      </w:r>
      <w:r>
        <w:rPr>
          <w:rFonts w:ascii="Times New Roman" w:eastAsia="Times New Roman" w:hAnsi="Times New Roman" w:cs="Times New Roman"/>
          <w:sz w:val="28"/>
          <w:szCs w:val="28"/>
          <w:lang w:eastAsia="ru-RU"/>
        </w:rPr>
        <w:t>_____</w:t>
      </w:r>
      <w:r w:rsidRPr="00417322">
        <w:rPr>
          <w:rFonts w:ascii="Times New Roman" w:eastAsia="Times New Roman" w:hAnsi="Times New Roman" w:cs="Times New Roman"/>
          <w:sz w:val="28"/>
          <w:szCs w:val="28"/>
          <w:lang w:eastAsia="ru-RU"/>
        </w:rPr>
        <w:t xml:space="preserve">____________________________                  </w:t>
      </w:r>
      <w:r w:rsidRPr="00417322">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C158CA" w:rsidRPr="00417322" w:rsidRDefault="00C158CA" w:rsidP="00C158CA">
      <w:pPr>
        <w:pStyle w:val="a5"/>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По адресу/адресам: _______________________________________________</w:t>
      </w:r>
    </w:p>
    <w:p w:rsidR="00C158CA" w:rsidRPr="00417322" w:rsidRDefault="00C158CA" w:rsidP="00C158CA">
      <w:pPr>
        <w:autoSpaceDE w:val="0"/>
        <w:autoSpaceDN w:val="0"/>
        <w:spacing w:after="0" w:line="240" w:lineRule="auto"/>
        <w:jc w:val="center"/>
        <w:rPr>
          <w:rFonts w:ascii="Times New Roman" w:eastAsia="Times New Roman" w:hAnsi="Times New Roman" w:cs="Times New Roman"/>
          <w:sz w:val="20"/>
          <w:szCs w:val="20"/>
          <w:lang w:eastAsia="ru-RU"/>
        </w:rPr>
      </w:pPr>
      <w:r w:rsidRPr="00417322">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158CA" w:rsidRPr="00417322" w:rsidRDefault="00C158CA" w:rsidP="00C158CA">
      <w:pPr>
        <w:pStyle w:val="a5"/>
        <w:spacing w:after="0" w:line="240" w:lineRule="auto"/>
        <w:ind w:left="0" w:firstLine="709"/>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4. Учетный номер проверки и дата присвоения учетного номера проверки в едином реестре проверок:</w:t>
      </w:r>
      <w:r w:rsidRPr="00417322">
        <w:rPr>
          <w:sz w:val="28"/>
          <w:szCs w:val="28"/>
        </w:rPr>
        <w:t xml:space="preserve"> </w:t>
      </w:r>
      <w:r w:rsidRPr="00417322">
        <w:rPr>
          <w:rFonts w:ascii="Times New Roman" w:eastAsia="Times New Roman" w:hAnsi="Times New Roman" w:cs="Times New Roman"/>
          <w:sz w:val="28"/>
          <w:szCs w:val="28"/>
          <w:lang w:eastAsia="ru-RU"/>
        </w:rPr>
        <w:t>_________________________________________________</w:t>
      </w:r>
    </w:p>
    <w:p w:rsidR="00C158CA" w:rsidRPr="00417322" w:rsidRDefault="00C158CA" w:rsidP="00C158CA">
      <w:pPr>
        <w:pStyle w:val="a5"/>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Проверочный лист составлен: ___________________________________</w:t>
      </w:r>
    </w:p>
    <w:p w:rsidR="00C158CA" w:rsidRPr="00417322"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417322">
        <w:rPr>
          <w:rFonts w:ascii="Times New Roman" w:eastAsia="Times New Roman" w:hAnsi="Times New Roman" w:cs="Times New Roman"/>
          <w:sz w:val="20"/>
          <w:szCs w:val="20"/>
          <w:lang w:eastAsia="ru-RU"/>
        </w:rPr>
        <w:t xml:space="preserve">                                                                                      (наименование органа государственного контроля (надзора))</w:t>
      </w:r>
    </w:p>
    <w:p w:rsidR="00C158CA" w:rsidRPr="00417322" w:rsidRDefault="00C158CA" w:rsidP="00C158CA">
      <w:pPr>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Должностное лицо, проводившее проверку и заполняющий проверочный лист: _______________________________________________________________</w:t>
      </w:r>
    </w:p>
    <w:p w:rsidR="00C158CA" w:rsidRPr="00417322" w:rsidRDefault="00C158CA" w:rsidP="00C158CA">
      <w:pPr>
        <w:autoSpaceDE w:val="0"/>
        <w:autoSpaceDN w:val="0"/>
        <w:spacing w:after="0" w:line="240" w:lineRule="auto"/>
        <w:ind w:hanging="153"/>
        <w:jc w:val="center"/>
        <w:rPr>
          <w:rFonts w:ascii="Times New Roman" w:eastAsia="Times New Roman" w:hAnsi="Times New Roman" w:cs="Times New Roman"/>
          <w:sz w:val="20"/>
          <w:szCs w:val="20"/>
          <w:lang w:eastAsia="ru-RU"/>
        </w:rPr>
      </w:pPr>
      <w:r w:rsidRPr="00417322">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проводившего(их) проверку и заполняющего проверочный лист)</w:t>
      </w:r>
    </w:p>
    <w:p w:rsidR="00C158CA" w:rsidRPr="00417322" w:rsidRDefault="00C158CA" w:rsidP="00C158CA">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17322">
        <w:rPr>
          <w:rFonts w:ascii="Times New Roman" w:eastAsia="Times New Roman" w:hAnsi="Times New Roman" w:cs="Times New Roman"/>
          <w:sz w:val="28"/>
          <w:szCs w:val="28"/>
          <w:lang w:eastAsia="ru-RU"/>
        </w:rPr>
        <w:t xml:space="preserve">Перечень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p>
    <w:p w:rsidR="00C158CA" w:rsidRDefault="00C158CA" w:rsidP="00C158CA">
      <w:pPr>
        <w:spacing w:after="0" w:line="240" w:lineRule="auto"/>
        <w:ind w:right="709"/>
        <w:jc w:val="both"/>
        <w:rPr>
          <w:rFonts w:ascii="Times New Roman" w:eastAsia="Calibri" w:hAnsi="Times New Roman" w:cs="Times New Roman"/>
          <w:sz w:val="28"/>
          <w:szCs w:val="28"/>
        </w:rPr>
      </w:pPr>
    </w:p>
    <w:p w:rsidR="00C158CA" w:rsidRDefault="00C158CA" w:rsidP="00C158CA">
      <w:pPr>
        <w:spacing w:after="0" w:line="240" w:lineRule="auto"/>
        <w:ind w:left="426" w:right="709" w:hanging="426"/>
        <w:jc w:val="both"/>
        <w:rPr>
          <w:rFonts w:ascii="Times New Roman" w:eastAsia="Calibri" w:hAnsi="Times New Roman" w:cs="Times New Roman"/>
          <w:sz w:val="28"/>
          <w:szCs w:val="28"/>
        </w:rPr>
      </w:pPr>
    </w:p>
    <w:p w:rsidR="00C158CA" w:rsidRDefault="00C158CA" w:rsidP="00C158CA">
      <w:pPr>
        <w:spacing w:after="0" w:line="240" w:lineRule="auto"/>
        <w:ind w:right="709"/>
        <w:jc w:val="both"/>
        <w:rPr>
          <w:rFonts w:ascii="Times New Roman" w:eastAsia="Calibri" w:hAnsi="Times New Roman" w:cs="Times New Roman"/>
          <w:sz w:val="28"/>
          <w:szCs w:val="28"/>
        </w:rPr>
      </w:pPr>
      <w:bookmarkStart w:id="16" w:name="_GoBack"/>
      <w:bookmarkEnd w:id="16"/>
    </w:p>
    <w:p w:rsidR="00C158CA" w:rsidRDefault="00C158CA" w:rsidP="00C158CA">
      <w:pPr>
        <w:spacing w:after="0" w:line="240" w:lineRule="auto"/>
        <w:ind w:left="426" w:right="709" w:hanging="426"/>
        <w:jc w:val="both"/>
        <w:rPr>
          <w:rFonts w:ascii="Times New Roman" w:eastAsia="Calibri" w:hAnsi="Times New Roman" w:cs="Times New Roman"/>
          <w:sz w:val="28"/>
          <w:szCs w:val="28"/>
        </w:rPr>
      </w:pPr>
    </w:p>
    <w:tbl>
      <w:tblPr>
        <w:tblW w:w="10490"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37"/>
        <w:gridCol w:w="4325"/>
        <w:gridCol w:w="4253"/>
        <w:gridCol w:w="1275"/>
      </w:tblGrid>
      <w:tr w:rsidR="00C158CA" w:rsidTr="000620AC">
        <w:trPr>
          <w:trHeight w:val="1656"/>
        </w:trPr>
        <w:tc>
          <w:tcPr>
            <w:tcW w:w="637" w:type="dxa"/>
          </w:tcPr>
          <w:p w:rsidR="00C158CA" w:rsidRDefault="00C158CA" w:rsidP="000620AC">
            <w:pPr>
              <w:pStyle w:val="aa"/>
              <w:rPr>
                <w:rFonts w:ascii="Times New Roman" w:hAnsi="Times New Roman" w:cs="Times New Roman"/>
                <w:sz w:val="24"/>
                <w:szCs w:val="24"/>
              </w:rPr>
            </w:pPr>
            <w:r w:rsidRPr="00B1005C">
              <w:rPr>
                <w:rFonts w:ascii="Times New Roman" w:hAnsi="Times New Roman" w:cs="Times New Roman"/>
                <w:sz w:val="24"/>
                <w:szCs w:val="24"/>
              </w:rPr>
              <w:t>№</w:t>
            </w:r>
          </w:p>
          <w:p w:rsidR="00C158CA" w:rsidRPr="00B1005C" w:rsidRDefault="00C158CA" w:rsidP="000620AC">
            <w:pPr>
              <w:pStyle w:val="aa"/>
              <w:rPr>
                <w:rFonts w:ascii="Times New Roman" w:hAnsi="Times New Roman" w:cs="Times New Roman"/>
                <w:sz w:val="24"/>
                <w:szCs w:val="24"/>
              </w:rPr>
            </w:pPr>
            <w:r>
              <w:rPr>
                <w:rFonts w:ascii="Times New Roman" w:hAnsi="Times New Roman" w:cs="Times New Roman"/>
                <w:sz w:val="24"/>
                <w:szCs w:val="24"/>
              </w:rPr>
              <w:t>п/п</w:t>
            </w:r>
          </w:p>
        </w:tc>
        <w:tc>
          <w:tcPr>
            <w:tcW w:w="4325" w:type="dxa"/>
          </w:tcPr>
          <w:p w:rsidR="00C158CA" w:rsidRPr="00AB48AB" w:rsidRDefault="00C158CA" w:rsidP="000620AC">
            <w:pPr>
              <w:widowControl w:val="0"/>
              <w:spacing w:after="0" w:line="240" w:lineRule="auto"/>
              <w:ind w:left="220"/>
              <w:jc w:val="center"/>
              <w:rPr>
                <w:rFonts w:ascii="Times New Roman" w:eastAsia="Calibri" w:hAnsi="Times New Roman" w:cs="Times New Roman"/>
                <w:sz w:val="24"/>
                <w:szCs w:val="24"/>
              </w:rPr>
            </w:pPr>
            <w:r w:rsidRPr="00AB48AB">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253" w:type="dxa"/>
          </w:tcPr>
          <w:p w:rsidR="00C158CA" w:rsidRPr="00EE1911" w:rsidRDefault="00C158CA" w:rsidP="000620AC">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Реквизиты нормативных правовых</w:t>
            </w:r>
            <w:r w:rsidRPr="00953444">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ов</w:t>
            </w:r>
            <w:r w:rsidRPr="009534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указанием их структурных единиц, которыми установлены обязательные требования</w:t>
            </w:r>
          </w:p>
        </w:tc>
        <w:tc>
          <w:tcPr>
            <w:tcW w:w="1275" w:type="dxa"/>
          </w:tcPr>
          <w:p w:rsidR="00C158CA" w:rsidRDefault="00C158CA" w:rsidP="000620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w:t>
            </w:r>
            <w:r>
              <w:rPr>
                <w:rStyle w:val="a8"/>
                <w:rFonts w:ascii="Times New Roman" w:eastAsia="Times New Roman" w:hAnsi="Times New Roman" w:cs="Times New Roman"/>
                <w:sz w:val="24"/>
                <w:szCs w:val="24"/>
                <w:lang w:eastAsia="ru-RU"/>
              </w:rPr>
              <w:footnoteReference w:id="50"/>
            </w: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1"/>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Обучаются ли работники локомотивных бригад (машинист электропоезда, помощник машиниста электропоезда) мерам пожарной безопасности путем проведения противопожарного инструктажа и прохождения пожарно-технического минимума?</w:t>
            </w:r>
          </w:p>
          <w:p w:rsidR="00C158CA" w:rsidRPr="00AB48AB" w:rsidRDefault="00C158CA" w:rsidP="000620AC">
            <w:pPr>
              <w:pStyle w:val="aa"/>
              <w:rPr>
                <w:rStyle w:val="2115pt"/>
                <w:rFonts w:eastAsiaTheme="minorHAnsi"/>
                <w:sz w:val="20"/>
                <w:szCs w:val="20"/>
              </w:rPr>
            </w:pPr>
          </w:p>
        </w:tc>
        <w:tc>
          <w:tcPr>
            <w:tcW w:w="4253" w:type="dxa"/>
          </w:tcPr>
          <w:p w:rsidR="00C158CA" w:rsidRPr="00AB48AB" w:rsidRDefault="00C158CA" w:rsidP="000620AC">
            <w:pPr>
              <w:pStyle w:val="aa"/>
              <w:jc w:val="both"/>
              <w:rPr>
                <w:rFonts w:ascii="Times New Roman" w:hAnsi="Times New Roman" w:cs="Times New Roman"/>
                <w:sz w:val="20"/>
                <w:szCs w:val="20"/>
              </w:rPr>
            </w:pPr>
            <w:r w:rsidRPr="00AB48AB">
              <w:rPr>
                <w:rFonts w:ascii="Times New Roman" w:hAnsi="Times New Roman" w:cs="Times New Roman"/>
                <w:sz w:val="20"/>
                <w:szCs w:val="20"/>
              </w:rPr>
              <w:t>пункт 3 Правил противопожарного режима в Российской Федерации, утвержденных постановлением Правительства Российской Федерации от 25.04.2012 №390 (далее - ППР в РФ № 390)</w:t>
            </w:r>
            <w:r w:rsidRPr="00AB48AB">
              <w:rPr>
                <w:rStyle w:val="a8"/>
              </w:rPr>
              <w:footnoteReference w:id="51"/>
            </w:r>
            <w:r w:rsidRPr="00AB48AB">
              <w:rPr>
                <w:rFonts w:ascii="Times New Roman" w:hAnsi="Times New Roman" w:cs="Times New Roman"/>
                <w:sz w:val="20"/>
                <w:szCs w:val="20"/>
              </w:rPr>
              <w:t>;</w:t>
            </w:r>
          </w:p>
          <w:p w:rsidR="00C158CA" w:rsidRPr="00AB48AB" w:rsidRDefault="00C158CA" w:rsidP="000620AC">
            <w:pPr>
              <w:pStyle w:val="aa"/>
              <w:jc w:val="both"/>
              <w:rPr>
                <w:rFonts w:ascii="Times New Roman" w:hAnsi="Times New Roman" w:cs="Times New Roman"/>
                <w:sz w:val="20"/>
                <w:szCs w:val="20"/>
              </w:rPr>
            </w:pPr>
            <w:r w:rsidRPr="00AB48AB">
              <w:rPr>
                <w:rFonts w:ascii="Times New Roman" w:hAnsi="Times New Roman" w:cs="Times New Roman"/>
                <w:sz w:val="20"/>
                <w:szCs w:val="20"/>
              </w:rPr>
              <w:t>пункты 2.10, 2.11 главы 1; пункт 1.7 главы 4 «ППБО-109-92. Правила пожарной безопасности на железнодорожном транспорте» утверждены МПС РФ 11.11.1992 № ЦУО-112</w:t>
            </w:r>
            <w:r w:rsidRPr="00AB48AB">
              <w:rPr>
                <w:rStyle w:val="a8"/>
              </w:rPr>
              <w:footnoteReference w:id="52"/>
            </w:r>
            <w:r w:rsidRPr="00AB48AB">
              <w:rPr>
                <w:rFonts w:ascii="Times New Roman" w:hAnsi="Times New Roman" w:cs="Times New Roman"/>
                <w:sz w:val="20"/>
                <w:szCs w:val="20"/>
              </w:rPr>
              <w:t xml:space="preserve"> (далее -ППБО 109-92 № 112)</w:t>
            </w:r>
          </w:p>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72389D" w:rsidRDefault="00C158CA" w:rsidP="000620AC">
            <w:pPr>
              <w:pStyle w:val="aa"/>
              <w:jc w:val="both"/>
              <w:rPr>
                <w:rFonts w:ascii="Times New Roman" w:hAnsi="Times New Roman" w:cs="Times New Roman"/>
                <w:sz w:val="20"/>
                <w:szCs w:val="20"/>
              </w:rPr>
            </w:pPr>
            <w:r w:rsidRPr="0072389D">
              <w:rPr>
                <w:rFonts w:ascii="Times New Roman" w:hAnsi="Times New Roman" w:cs="Times New Roman"/>
                <w:sz w:val="20"/>
                <w:szCs w:val="20"/>
              </w:rPr>
              <w:t>2</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 xml:space="preserve">Проводятся ли проверки исправного состояния  систем и установок противопожарной защиты в соответствии с инструкцией </w:t>
            </w:r>
          </w:p>
          <w:p w:rsidR="00C158CA" w:rsidRPr="00AB48AB" w:rsidRDefault="00C158CA" w:rsidP="000620AC">
            <w:pPr>
              <w:autoSpaceDE w:val="0"/>
              <w:autoSpaceDN w:val="0"/>
              <w:adjustRightInd w:val="0"/>
              <w:spacing w:after="0" w:line="240" w:lineRule="auto"/>
              <w:jc w:val="both"/>
              <w:rPr>
                <w:rStyle w:val="2115pt"/>
                <w:rFonts w:eastAsiaTheme="minorHAnsi"/>
                <w:sz w:val="20"/>
                <w:szCs w:val="20"/>
              </w:rPr>
            </w:pPr>
            <w:r w:rsidRPr="00AB48AB">
              <w:rPr>
                <w:rFonts w:ascii="Times New Roman" w:hAnsi="Times New Roman" w:cs="Times New Roman"/>
                <w:sz w:val="20"/>
                <w:szCs w:val="20"/>
              </w:rPr>
              <w:t>завода-изготовителя, национальными и (или) международными стандартами?</w:t>
            </w:r>
          </w:p>
        </w:tc>
        <w:tc>
          <w:tcPr>
            <w:tcW w:w="4253" w:type="dxa"/>
          </w:tcPr>
          <w:p w:rsidR="00C158CA" w:rsidRPr="00AB48AB" w:rsidRDefault="00C158CA" w:rsidP="000620AC">
            <w:pPr>
              <w:pStyle w:val="aa"/>
              <w:rPr>
                <w:rFonts w:ascii="Times New Roman" w:hAnsi="Times New Roman" w:cs="Times New Roman"/>
                <w:sz w:val="20"/>
                <w:szCs w:val="20"/>
              </w:rPr>
            </w:pPr>
            <w:r w:rsidRPr="00AB48AB">
              <w:rPr>
                <w:rFonts w:ascii="Times New Roman" w:hAnsi="Times New Roman" w:cs="Times New Roman"/>
                <w:sz w:val="20"/>
                <w:szCs w:val="20"/>
              </w:rPr>
              <w:t>Пункт 61 ППР в РФ № 390</w:t>
            </w: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3</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Обеспечивает ли руководитель организации наличие и исправность огнетушителей, установленных в электропоезде, периодичность их осмотра и проверки, а также своевременную перезарядку?</w:t>
            </w:r>
          </w:p>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C158CA" w:rsidRPr="00AB48AB" w:rsidRDefault="00C158CA" w:rsidP="000620AC">
            <w:pPr>
              <w:pStyle w:val="Default"/>
              <w:rPr>
                <w:sz w:val="20"/>
                <w:szCs w:val="20"/>
              </w:rPr>
            </w:pPr>
            <w:r w:rsidRPr="00AB48AB">
              <w:rPr>
                <w:sz w:val="20"/>
                <w:szCs w:val="20"/>
              </w:rPr>
              <w:t>пункт 478 ППР в РФ № 390 ;</w:t>
            </w:r>
          </w:p>
          <w:p w:rsidR="00C158CA" w:rsidRPr="00AB48AB" w:rsidRDefault="00C158CA" w:rsidP="000620AC">
            <w:pPr>
              <w:pStyle w:val="Default"/>
              <w:rPr>
                <w:sz w:val="20"/>
                <w:szCs w:val="20"/>
              </w:rPr>
            </w:pPr>
            <w:r w:rsidRPr="00AB48AB">
              <w:rPr>
                <w:sz w:val="20"/>
                <w:szCs w:val="20"/>
              </w:rPr>
              <w:t>пункт 2.2 главы 1 ППБО 109-92 № 112</w:t>
            </w:r>
          </w:p>
          <w:p w:rsidR="00C158CA" w:rsidRPr="00AB48AB" w:rsidRDefault="00C158CA" w:rsidP="000620AC">
            <w:pPr>
              <w:pStyle w:val="aa"/>
              <w:rPr>
                <w:rFonts w:ascii="Times New Roman" w:hAnsi="Times New Roman" w:cs="Times New Roman"/>
                <w:sz w:val="20"/>
                <w:szCs w:val="20"/>
              </w:rPr>
            </w:pP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4</w:t>
            </w:r>
          </w:p>
        </w:tc>
        <w:tc>
          <w:tcPr>
            <w:tcW w:w="4325" w:type="dxa"/>
          </w:tcPr>
          <w:p w:rsidR="00C158CA" w:rsidRPr="00AB48AB" w:rsidRDefault="00C158CA" w:rsidP="000620AC">
            <w:pPr>
              <w:pStyle w:val="Default"/>
              <w:jc w:val="both"/>
              <w:rPr>
                <w:rStyle w:val="2115pt"/>
                <w:rFonts w:eastAsiaTheme="minorHAnsi"/>
                <w:sz w:val="20"/>
                <w:szCs w:val="20"/>
              </w:rPr>
            </w:pPr>
            <w:r w:rsidRPr="00AB48AB">
              <w:rPr>
                <w:sz w:val="20"/>
                <w:szCs w:val="20"/>
              </w:rPr>
              <w:t>Ведется ли учет наличия, периодичности осмотра и сроков перезарядки огнетушителей установленных в электропоезде?</w:t>
            </w:r>
          </w:p>
        </w:tc>
        <w:tc>
          <w:tcPr>
            <w:tcW w:w="4253" w:type="dxa"/>
          </w:tcPr>
          <w:p w:rsidR="00C158CA" w:rsidRPr="00AB48AB" w:rsidRDefault="00C158CA" w:rsidP="000620AC">
            <w:pPr>
              <w:pStyle w:val="Default"/>
              <w:rPr>
                <w:sz w:val="20"/>
                <w:szCs w:val="20"/>
              </w:rPr>
            </w:pPr>
            <w:r w:rsidRPr="00AB48AB">
              <w:rPr>
                <w:sz w:val="20"/>
                <w:szCs w:val="20"/>
              </w:rPr>
              <w:t>пункт 478 ППР в РФ № 390</w:t>
            </w:r>
          </w:p>
          <w:p w:rsidR="00C158CA" w:rsidRPr="00AB48AB" w:rsidRDefault="00C158CA" w:rsidP="000620AC">
            <w:pPr>
              <w:pStyle w:val="Default"/>
              <w:rPr>
                <w:sz w:val="20"/>
                <w:szCs w:val="20"/>
              </w:rPr>
            </w:pP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5</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Style w:val="2115pt"/>
                <w:rFonts w:eastAsiaTheme="minorHAnsi"/>
                <w:sz w:val="20"/>
                <w:szCs w:val="20"/>
              </w:rPr>
              <w:t xml:space="preserve">Соблюдены ли сроки перезарядки, освидетельствования </w:t>
            </w:r>
            <w:r w:rsidRPr="00AB48AB">
              <w:rPr>
                <w:rFonts w:ascii="Times New Roman" w:hAnsi="Times New Roman" w:cs="Times New Roman"/>
                <w:sz w:val="20"/>
                <w:szCs w:val="20"/>
              </w:rPr>
              <w:t>и своевременной замены</w:t>
            </w:r>
          </w:p>
          <w:p w:rsidR="00C158CA" w:rsidRPr="00AB48AB" w:rsidRDefault="00C158CA" w:rsidP="000620AC">
            <w:pPr>
              <w:pStyle w:val="aa"/>
              <w:jc w:val="both"/>
              <w:rPr>
                <w:rStyle w:val="2115pt"/>
                <w:rFonts w:eastAsiaTheme="minorHAnsi"/>
                <w:sz w:val="20"/>
                <w:szCs w:val="20"/>
              </w:rPr>
            </w:pPr>
            <w:r w:rsidRPr="00AB48AB">
              <w:rPr>
                <w:rStyle w:val="2115pt"/>
                <w:rFonts w:eastAsiaTheme="minorHAnsi"/>
                <w:sz w:val="20"/>
                <w:szCs w:val="20"/>
              </w:rPr>
              <w:t xml:space="preserve">огнетушителей, установленных в </w:t>
            </w:r>
            <w:r w:rsidRPr="00AB48AB">
              <w:rPr>
                <w:rFonts w:ascii="Times New Roman" w:hAnsi="Times New Roman" w:cs="Times New Roman"/>
                <w:sz w:val="20"/>
                <w:szCs w:val="20"/>
              </w:rPr>
              <w:t>электропоезде</w:t>
            </w:r>
            <w:r w:rsidRPr="00AB48AB">
              <w:rPr>
                <w:rStyle w:val="2115pt"/>
                <w:rFonts w:eastAsiaTheme="minorHAnsi"/>
                <w:sz w:val="20"/>
                <w:szCs w:val="20"/>
              </w:rPr>
              <w:t>?</w:t>
            </w:r>
          </w:p>
          <w:p w:rsidR="00C158CA" w:rsidRPr="00AB48AB" w:rsidRDefault="00C158CA" w:rsidP="000620AC">
            <w:pPr>
              <w:pStyle w:val="aa"/>
              <w:jc w:val="both"/>
              <w:rPr>
                <w:rStyle w:val="2115pt"/>
                <w:rFonts w:eastAsiaTheme="minorHAnsi"/>
                <w:sz w:val="20"/>
                <w:szCs w:val="20"/>
              </w:rPr>
            </w:pPr>
          </w:p>
        </w:tc>
        <w:tc>
          <w:tcPr>
            <w:tcW w:w="4253" w:type="dxa"/>
          </w:tcPr>
          <w:p w:rsidR="00C158CA" w:rsidRPr="00AB48AB" w:rsidRDefault="00C158CA" w:rsidP="000620AC">
            <w:pPr>
              <w:pStyle w:val="Default"/>
              <w:rPr>
                <w:sz w:val="20"/>
                <w:szCs w:val="20"/>
              </w:rPr>
            </w:pPr>
            <w:r w:rsidRPr="00AB48AB">
              <w:rPr>
                <w:sz w:val="20"/>
                <w:szCs w:val="20"/>
              </w:rPr>
              <w:t>пункт 70 ППР в РФ № 390</w:t>
            </w: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6</w:t>
            </w:r>
          </w:p>
        </w:tc>
        <w:tc>
          <w:tcPr>
            <w:tcW w:w="4325" w:type="dxa"/>
          </w:tcPr>
          <w:p w:rsidR="00C158CA" w:rsidRPr="00AB48AB" w:rsidRDefault="00C158CA" w:rsidP="000620AC">
            <w:pPr>
              <w:pStyle w:val="Default"/>
              <w:jc w:val="both"/>
              <w:rPr>
                <w:color w:val="auto"/>
                <w:sz w:val="20"/>
                <w:szCs w:val="20"/>
              </w:rPr>
            </w:pPr>
            <w:r w:rsidRPr="00AB48AB">
              <w:rPr>
                <w:color w:val="auto"/>
                <w:sz w:val="20"/>
                <w:szCs w:val="20"/>
              </w:rPr>
              <w:t xml:space="preserve">Включены ли в коллективный договор (соглашение) вопросы пожарной безопасности? </w:t>
            </w:r>
          </w:p>
          <w:p w:rsidR="00C158CA" w:rsidRPr="00AB48AB" w:rsidRDefault="00C158CA" w:rsidP="000620AC">
            <w:pPr>
              <w:pStyle w:val="aa"/>
              <w:jc w:val="both"/>
              <w:rPr>
                <w:rStyle w:val="2115pt"/>
                <w:rFonts w:eastAsiaTheme="minorHAnsi"/>
                <w:sz w:val="20"/>
                <w:szCs w:val="20"/>
              </w:rPr>
            </w:pPr>
            <w:r w:rsidRPr="00AB48AB">
              <w:rPr>
                <w:rFonts w:ascii="Times New Roman" w:hAnsi="Times New Roman" w:cs="Times New Roman"/>
                <w:bCs/>
                <w:sz w:val="20"/>
                <w:szCs w:val="20"/>
              </w:rPr>
              <w:t>Проверятся при наличии коллективного договора (соглашения).</w:t>
            </w:r>
          </w:p>
        </w:tc>
        <w:tc>
          <w:tcPr>
            <w:tcW w:w="4253"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Статья 37 Федерального закона от 21.12.1994          № 69-ФЗ «О пожарной безопасности»                         (далее – № 69-ФЗ)</w:t>
            </w:r>
            <w:r w:rsidRPr="00AB48AB">
              <w:rPr>
                <w:rStyle w:val="a8"/>
                <w:rFonts w:ascii="Times New Roman" w:hAnsi="Times New Roman" w:cs="Times New Roman"/>
              </w:rPr>
              <w:footnoteReference w:id="53"/>
            </w:r>
          </w:p>
          <w:p w:rsidR="00C158CA" w:rsidRPr="00AB48AB" w:rsidRDefault="00C158CA" w:rsidP="000620AC">
            <w:pPr>
              <w:pStyle w:val="aa"/>
              <w:rPr>
                <w:rFonts w:ascii="Times New Roman" w:hAnsi="Times New Roman" w:cs="Times New Roman"/>
                <w:color w:val="FF0000"/>
                <w:sz w:val="20"/>
                <w:szCs w:val="20"/>
              </w:rPr>
            </w:pP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7</w:t>
            </w:r>
          </w:p>
        </w:tc>
        <w:tc>
          <w:tcPr>
            <w:tcW w:w="4325" w:type="dxa"/>
          </w:tcPr>
          <w:p w:rsidR="00C158CA" w:rsidRPr="00AB48AB" w:rsidRDefault="00C158CA" w:rsidP="000620AC">
            <w:pPr>
              <w:autoSpaceDE w:val="0"/>
              <w:autoSpaceDN w:val="0"/>
              <w:adjustRightInd w:val="0"/>
              <w:spacing w:after="0" w:line="240" w:lineRule="auto"/>
              <w:jc w:val="both"/>
              <w:rPr>
                <w:rStyle w:val="2115pt"/>
                <w:rFonts w:eastAsiaTheme="minorHAnsi"/>
                <w:sz w:val="20"/>
                <w:szCs w:val="20"/>
              </w:rPr>
            </w:pPr>
            <w:r w:rsidRPr="00AB48AB">
              <w:rPr>
                <w:rFonts w:ascii="Times New Roman" w:hAnsi="Times New Roman" w:cs="Times New Roman"/>
                <w:sz w:val="20"/>
                <w:szCs w:val="20"/>
              </w:rPr>
              <w:t>Подтверждено ли соответствие требованиям пожарной безопасности огнетушителя, установленного в электропоезде?</w:t>
            </w:r>
          </w:p>
        </w:tc>
        <w:tc>
          <w:tcPr>
            <w:tcW w:w="4253" w:type="dxa"/>
          </w:tcPr>
          <w:p w:rsidR="00C158CA" w:rsidRPr="00AB48AB" w:rsidRDefault="00C158CA" w:rsidP="000620AC">
            <w:pPr>
              <w:pStyle w:val="Default"/>
              <w:rPr>
                <w:color w:val="auto"/>
                <w:sz w:val="20"/>
                <w:szCs w:val="20"/>
              </w:rPr>
            </w:pPr>
            <w:r w:rsidRPr="00AB48AB">
              <w:rPr>
                <w:color w:val="auto"/>
                <w:sz w:val="20"/>
                <w:szCs w:val="20"/>
              </w:rPr>
              <w:t>статья 145 № 123-ФЗ;</w:t>
            </w:r>
          </w:p>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Постановление Правительства РФ от 17.03.2009 № 241 «Об утверждении списка продукции, которая для помещения под таможенные режимы, предусматривающие возможность отчуждения или использования этой продукции в соответствии с ее назначением на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(далее – Постановление № 241)</w:t>
            </w:r>
            <w:r w:rsidRPr="00AB48AB">
              <w:rPr>
                <w:rStyle w:val="a8"/>
              </w:rPr>
              <w:footnoteReference w:id="54"/>
            </w:r>
          </w:p>
          <w:p w:rsidR="00C158CA" w:rsidRPr="00AB48AB" w:rsidRDefault="00C158CA" w:rsidP="000620AC">
            <w:pPr>
              <w:pStyle w:val="Default"/>
              <w:rPr>
                <w:sz w:val="20"/>
                <w:szCs w:val="20"/>
              </w:rPr>
            </w:pP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8</w:t>
            </w:r>
          </w:p>
        </w:tc>
        <w:tc>
          <w:tcPr>
            <w:tcW w:w="4325" w:type="dxa"/>
          </w:tcPr>
          <w:p w:rsidR="00C158CA" w:rsidRPr="00AB48AB" w:rsidRDefault="00C158CA" w:rsidP="000620AC">
            <w:pPr>
              <w:pStyle w:val="Default"/>
              <w:jc w:val="both"/>
              <w:rPr>
                <w:rStyle w:val="2115pt"/>
                <w:rFonts w:eastAsiaTheme="minorHAnsi"/>
                <w:sz w:val="20"/>
                <w:szCs w:val="20"/>
              </w:rPr>
            </w:pPr>
            <w:r w:rsidRPr="00AB48AB">
              <w:rPr>
                <w:sz w:val="20"/>
                <w:szCs w:val="20"/>
              </w:rPr>
              <w:t>Подтверждено ли соответствие требованиям пожарной безопасности системы пожарной сигнализации, установленной в электропоезде?</w:t>
            </w:r>
          </w:p>
        </w:tc>
        <w:tc>
          <w:tcPr>
            <w:tcW w:w="4253" w:type="dxa"/>
          </w:tcPr>
          <w:p w:rsidR="00C158CA" w:rsidRPr="00AB48AB" w:rsidRDefault="00C158CA" w:rsidP="000620AC">
            <w:pPr>
              <w:pStyle w:val="Default"/>
              <w:rPr>
                <w:color w:val="auto"/>
                <w:sz w:val="20"/>
                <w:szCs w:val="20"/>
              </w:rPr>
            </w:pPr>
            <w:r w:rsidRPr="00AB48AB">
              <w:rPr>
                <w:color w:val="auto"/>
                <w:sz w:val="20"/>
                <w:szCs w:val="20"/>
              </w:rPr>
              <w:t>статья 145 № 123-ФЗ;</w:t>
            </w:r>
          </w:p>
          <w:p w:rsidR="00C158CA" w:rsidRPr="00AB48AB" w:rsidRDefault="00C158CA" w:rsidP="000620AC">
            <w:pPr>
              <w:pStyle w:val="Default"/>
              <w:rPr>
                <w:color w:val="auto"/>
                <w:sz w:val="20"/>
                <w:szCs w:val="20"/>
              </w:rPr>
            </w:pPr>
            <w:r w:rsidRPr="00AB48AB">
              <w:rPr>
                <w:sz w:val="20"/>
                <w:szCs w:val="20"/>
              </w:rPr>
              <w:t>Постановление № 241</w:t>
            </w:r>
          </w:p>
          <w:p w:rsidR="00C158CA" w:rsidRPr="00AB48AB" w:rsidRDefault="00C158CA" w:rsidP="000620AC">
            <w:pPr>
              <w:pStyle w:val="Default"/>
              <w:rPr>
                <w:sz w:val="20"/>
                <w:szCs w:val="20"/>
              </w:rPr>
            </w:pP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9</w:t>
            </w:r>
          </w:p>
        </w:tc>
        <w:tc>
          <w:tcPr>
            <w:tcW w:w="4325" w:type="dxa"/>
          </w:tcPr>
          <w:p w:rsidR="00C158CA" w:rsidRPr="00AB48AB" w:rsidRDefault="00C158CA" w:rsidP="000620AC">
            <w:pPr>
              <w:pStyle w:val="Default"/>
              <w:jc w:val="both"/>
              <w:rPr>
                <w:rStyle w:val="2115pt"/>
                <w:rFonts w:eastAsiaTheme="minorHAnsi"/>
                <w:sz w:val="20"/>
                <w:szCs w:val="20"/>
              </w:rPr>
            </w:pPr>
            <w:r w:rsidRPr="00AB48AB">
              <w:rPr>
                <w:sz w:val="20"/>
                <w:szCs w:val="20"/>
              </w:rPr>
              <w:t>Подтверждено ли соответствие требованиям пожарной безопасности установки пожаротушения установленной в электропоезде?</w:t>
            </w:r>
          </w:p>
        </w:tc>
        <w:tc>
          <w:tcPr>
            <w:tcW w:w="4253" w:type="dxa"/>
          </w:tcPr>
          <w:p w:rsidR="00C158CA" w:rsidRPr="00AB48AB" w:rsidRDefault="00C158CA" w:rsidP="000620AC">
            <w:pPr>
              <w:pStyle w:val="Default"/>
              <w:rPr>
                <w:color w:val="auto"/>
                <w:sz w:val="20"/>
                <w:szCs w:val="20"/>
              </w:rPr>
            </w:pPr>
            <w:r w:rsidRPr="00AB48AB">
              <w:rPr>
                <w:color w:val="auto"/>
                <w:sz w:val="20"/>
                <w:szCs w:val="20"/>
              </w:rPr>
              <w:t>статья 145 № 123-ФЗ;</w:t>
            </w:r>
          </w:p>
          <w:p w:rsidR="00C158CA" w:rsidRPr="00AB48AB" w:rsidRDefault="00C158CA" w:rsidP="000620AC">
            <w:pPr>
              <w:pStyle w:val="Default"/>
              <w:rPr>
                <w:color w:val="auto"/>
                <w:sz w:val="20"/>
                <w:szCs w:val="20"/>
              </w:rPr>
            </w:pPr>
            <w:r w:rsidRPr="00AB48AB">
              <w:rPr>
                <w:sz w:val="20"/>
                <w:szCs w:val="20"/>
              </w:rPr>
              <w:t>Постановление № 241</w:t>
            </w:r>
          </w:p>
          <w:p w:rsidR="00C158CA" w:rsidRPr="00AB48AB" w:rsidRDefault="00C158CA" w:rsidP="000620AC">
            <w:pPr>
              <w:pStyle w:val="Default"/>
              <w:rPr>
                <w:sz w:val="20"/>
                <w:szCs w:val="20"/>
              </w:rPr>
            </w:pP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10</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 xml:space="preserve">Проводятся ли проверки исправного состояния  систем и установок противопожарной защиты в соответствии с инструкцией </w:t>
            </w:r>
          </w:p>
          <w:p w:rsidR="00C158CA" w:rsidRPr="00AB48AB" w:rsidRDefault="00C158CA" w:rsidP="000620AC">
            <w:pPr>
              <w:autoSpaceDE w:val="0"/>
              <w:autoSpaceDN w:val="0"/>
              <w:adjustRightInd w:val="0"/>
              <w:spacing w:after="0" w:line="240" w:lineRule="auto"/>
              <w:jc w:val="both"/>
              <w:rPr>
                <w:rStyle w:val="2115pt"/>
                <w:rFonts w:eastAsiaTheme="minorHAnsi"/>
                <w:sz w:val="20"/>
                <w:szCs w:val="20"/>
              </w:rPr>
            </w:pPr>
            <w:r w:rsidRPr="00AB48AB">
              <w:rPr>
                <w:rFonts w:ascii="Times New Roman" w:hAnsi="Times New Roman" w:cs="Times New Roman"/>
                <w:sz w:val="20"/>
                <w:szCs w:val="20"/>
              </w:rPr>
              <w:t>завода-изготовителя, национальными и (или) международными стандартами?</w:t>
            </w:r>
          </w:p>
        </w:tc>
        <w:tc>
          <w:tcPr>
            <w:tcW w:w="4253" w:type="dxa"/>
          </w:tcPr>
          <w:p w:rsidR="00C158CA" w:rsidRPr="00AB48AB" w:rsidRDefault="00C158CA" w:rsidP="000620AC">
            <w:pPr>
              <w:pStyle w:val="aa"/>
              <w:rPr>
                <w:rFonts w:ascii="Times New Roman" w:hAnsi="Times New Roman" w:cs="Times New Roman"/>
                <w:sz w:val="20"/>
                <w:szCs w:val="20"/>
              </w:rPr>
            </w:pPr>
            <w:r w:rsidRPr="00AB48AB">
              <w:rPr>
                <w:rFonts w:ascii="Times New Roman" w:hAnsi="Times New Roman" w:cs="Times New Roman"/>
                <w:sz w:val="20"/>
                <w:szCs w:val="20"/>
              </w:rPr>
              <w:t>Пункт 61 ППР в РФ № 390</w:t>
            </w: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11</w:t>
            </w:r>
          </w:p>
        </w:tc>
        <w:tc>
          <w:tcPr>
            <w:tcW w:w="4325" w:type="dxa"/>
          </w:tcPr>
          <w:p w:rsidR="00C158CA" w:rsidRPr="00AB48AB" w:rsidRDefault="00C158CA" w:rsidP="000620AC">
            <w:pPr>
              <w:pStyle w:val="Default"/>
              <w:jc w:val="both"/>
              <w:rPr>
                <w:sz w:val="20"/>
                <w:szCs w:val="20"/>
              </w:rPr>
            </w:pPr>
            <w:r w:rsidRPr="00AB48AB">
              <w:rPr>
                <w:sz w:val="20"/>
                <w:szCs w:val="20"/>
              </w:rPr>
              <w:t xml:space="preserve">Проставлен ли на пожарной технике (огнетушители, пожарная сигнализация, установка пожаротушения), а также в сопроводительной технической документации знак обращения на рынке свидетельствующий о соответствии продукции требованиям пожарной безопасности? </w:t>
            </w:r>
          </w:p>
        </w:tc>
        <w:tc>
          <w:tcPr>
            <w:tcW w:w="4253" w:type="dxa"/>
          </w:tcPr>
          <w:p w:rsidR="00C158CA" w:rsidRPr="00AB48AB" w:rsidRDefault="00C158CA" w:rsidP="000620AC">
            <w:pPr>
              <w:pStyle w:val="Default"/>
              <w:rPr>
                <w:color w:val="auto"/>
                <w:sz w:val="20"/>
                <w:szCs w:val="20"/>
              </w:rPr>
            </w:pPr>
            <w:r w:rsidRPr="00AB48AB">
              <w:rPr>
                <w:color w:val="auto"/>
                <w:sz w:val="20"/>
                <w:szCs w:val="20"/>
              </w:rPr>
              <w:t>статья 145 № 123-ФЗ</w:t>
            </w:r>
          </w:p>
          <w:p w:rsidR="00C158CA" w:rsidRPr="00AB48AB" w:rsidRDefault="00C158CA" w:rsidP="000620AC">
            <w:pPr>
              <w:pStyle w:val="Default"/>
              <w:rPr>
                <w:color w:val="auto"/>
                <w:sz w:val="20"/>
                <w:szCs w:val="20"/>
              </w:rPr>
            </w:pPr>
          </w:p>
          <w:p w:rsidR="00C158CA" w:rsidRPr="00AB48AB" w:rsidRDefault="00C158CA" w:rsidP="000620AC">
            <w:pPr>
              <w:pStyle w:val="Default"/>
              <w:rPr>
                <w:sz w:val="20"/>
                <w:szCs w:val="20"/>
              </w:rPr>
            </w:pP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12</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 xml:space="preserve">Укомплектован ли электропоезд, выпущенный в эксплуатацию после проведения работ по техническому обслуживанию и ремонту, </w:t>
            </w:r>
          </w:p>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 xml:space="preserve"> первичными средствами пожаротушения?</w:t>
            </w:r>
          </w:p>
        </w:tc>
        <w:tc>
          <w:tcPr>
            <w:tcW w:w="4253" w:type="dxa"/>
          </w:tcPr>
          <w:p w:rsidR="00C158CA" w:rsidRPr="00AB48AB" w:rsidRDefault="00C158CA" w:rsidP="000620AC">
            <w:pPr>
              <w:pStyle w:val="Default"/>
              <w:rPr>
                <w:sz w:val="20"/>
                <w:szCs w:val="20"/>
              </w:rPr>
            </w:pPr>
            <w:r w:rsidRPr="00AB48AB">
              <w:rPr>
                <w:sz w:val="20"/>
                <w:szCs w:val="20"/>
              </w:rPr>
              <w:t>пункт 70 ППР в РФ № 390;</w:t>
            </w:r>
          </w:p>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пункт 1.4 главы 4 ППБО 109-92 № 112</w:t>
            </w:r>
          </w:p>
        </w:tc>
        <w:tc>
          <w:tcPr>
            <w:tcW w:w="1275" w:type="dxa"/>
          </w:tcPr>
          <w:p w:rsidR="00C158CA" w:rsidRPr="00EA52C8" w:rsidRDefault="00C158CA" w:rsidP="000620AC">
            <w:pPr>
              <w:autoSpaceDE w:val="0"/>
              <w:autoSpaceDN w:val="0"/>
              <w:adjustRightInd w:val="0"/>
              <w:spacing w:after="0" w:line="240" w:lineRule="auto"/>
              <w:jc w:val="both"/>
              <w:rPr>
                <w:rFonts w:ascii="Times New Roman" w:hAnsi="Times New Roman" w:cs="Times New Roman"/>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5"/>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13</w:t>
            </w:r>
          </w:p>
        </w:tc>
        <w:tc>
          <w:tcPr>
            <w:tcW w:w="4325" w:type="dxa"/>
          </w:tcPr>
          <w:p w:rsidR="00C158CA" w:rsidRPr="00AB48AB" w:rsidRDefault="00C158CA" w:rsidP="000620AC">
            <w:pPr>
              <w:pStyle w:val="Default"/>
              <w:jc w:val="both"/>
              <w:rPr>
                <w:sz w:val="20"/>
                <w:szCs w:val="20"/>
              </w:rPr>
            </w:pPr>
            <w:r w:rsidRPr="00AB48AB">
              <w:rPr>
                <w:sz w:val="20"/>
                <w:szCs w:val="20"/>
              </w:rPr>
              <w:t xml:space="preserve">Опломбировано ли запорно-пусковое устройство огнетушителя, установленного в электропоезде, одноразовой пломбой с обозначением на ней индивидуального номера пломбы и даты зарядки огнетушителя с указанием месяца и года? </w:t>
            </w:r>
          </w:p>
        </w:tc>
        <w:tc>
          <w:tcPr>
            <w:tcW w:w="4253" w:type="dxa"/>
          </w:tcPr>
          <w:p w:rsidR="00C158CA" w:rsidRPr="00AB48AB" w:rsidRDefault="00C158CA" w:rsidP="000620AC">
            <w:pPr>
              <w:pStyle w:val="Default"/>
              <w:rPr>
                <w:sz w:val="20"/>
                <w:szCs w:val="20"/>
              </w:rPr>
            </w:pPr>
            <w:r w:rsidRPr="00AB48AB">
              <w:rPr>
                <w:sz w:val="20"/>
                <w:szCs w:val="20"/>
              </w:rPr>
              <w:t>пункты 475, 476, 477 ППР в РФ № 390</w:t>
            </w:r>
          </w:p>
          <w:p w:rsidR="00C158CA" w:rsidRPr="00AB48AB" w:rsidRDefault="00C158CA" w:rsidP="000620AC">
            <w:pPr>
              <w:pStyle w:val="Default"/>
              <w:rPr>
                <w:sz w:val="20"/>
                <w:szCs w:val="20"/>
              </w:rPr>
            </w:pPr>
          </w:p>
        </w:tc>
        <w:tc>
          <w:tcPr>
            <w:tcW w:w="1275" w:type="dxa"/>
          </w:tcPr>
          <w:p w:rsidR="00C158CA" w:rsidRPr="00F3571D"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14</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Установлены ли в кабине машиниста пепельницы в местах, удобных для обслуживающей бригады?</w:t>
            </w:r>
          </w:p>
          <w:p w:rsidR="00C158CA" w:rsidRPr="00AB48AB" w:rsidRDefault="00C158CA" w:rsidP="000620AC">
            <w:pPr>
              <w:pStyle w:val="Default"/>
              <w:jc w:val="both"/>
              <w:rPr>
                <w:sz w:val="20"/>
                <w:szCs w:val="20"/>
              </w:rPr>
            </w:pPr>
          </w:p>
        </w:tc>
        <w:tc>
          <w:tcPr>
            <w:tcW w:w="4253" w:type="dxa"/>
          </w:tcPr>
          <w:p w:rsidR="00C158CA" w:rsidRPr="00AB48AB" w:rsidRDefault="00C158CA" w:rsidP="000620AC">
            <w:pPr>
              <w:pStyle w:val="Default"/>
              <w:rPr>
                <w:sz w:val="20"/>
                <w:szCs w:val="20"/>
              </w:rPr>
            </w:pPr>
            <w:r w:rsidRPr="00AB48AB">
              <w:rPr>
                <w:sz w:val="20"/>
                <w:szCs w:val="20"/>
              </w:rPr>
              <w:t>пункт  2.1 главы 4 ППБО 109-92 № 112</w:t>
            </w: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37" w:type="dxa"/>
          </w:tcPr>
          <w:p w:rsidR="00C158CA"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15</w:t>
            </w:r>
          </w:p>
        </w:tc>
        <w:tc>
          <w:tcPr>
            <w:tcW w:w="4325" w:type="dxa"/>
          </w:tcPr>
          <w:p w:rsidR="00C158CA" w:rsidRPr="00AB48AB" w:rsidRDefault="00C158CA" w:rsidP="000620AC">
            <w:pPr>
              <w:pStyle w:val="Default"/>
              <w:jc w:val="both"/>
              <w:rPr>
                <w:color w:val="FF0000"/>
                <w:sz w:val="20"/>
                <w:szCs w:val="20"/>
              </w:rPr>
            </w:pPr>
            <w:r w:rsidRPr="00AB48AB">
              <w:rPr>
                <w:color w:val="auto"/>
                <w:sz w:val="20"/>
                <w:szCs w:val="20"/>
              </w:rPr>
              <w:t xml:space="preserve">Есть ли металлические емкости для хранения запаса смазочных материалов (бидоны, масленки и т.п.) с плотно закрывающимися крышками? </w:t>
            </w:r>
          </w:p>
        </w:tc>
        <w:tc>
          <w:tcPr>
            <w:tcW w:w="4253" w:type="dxa"/>
          </w:tcPr>
          <w:p w:rsidR="00C158CA" w:rsidRPr="00AB48AB" w:rsidRDefault="00C158CA" w:rsidP="000620AC">
            <w:pPr>
              <w:pStyle w:val="aa"/>
              <w:rPr>
                <w:rFonts w:ascii="Times New Roman" w:hAnsi="Times New Roman" w:cs="Times New Roman"/>
                <w:color w:val="FF0000"/>
                <w:sz w:val="20"/>
                <w:szCs w:val="20"/>
              </w:rPr>
            </w:pPr>
            <w:r w:rsidRPr="00AB48AB">
              <w:rPr>
                <w:rFonts w:ascii="Times New Roman" w:hAnsi="Times New Roman" w:cs="Times New Roman"/>
                <w:sz w:val="20"/>
                <w:szCs w:val="20"/>
              </w:rPr>
              <w:t>пункты 3.1, 2.2 главы 4 ППБО 109-92 № 112</w:t>
            </w: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37" w:type="dxa"/>
          </w:tcPr>
          <w:p w:rsidR="00C158CA"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16</w:t>
            </w:r>
          </w:p>
        </w:tc>
        <w:tc>
          <w:tcPr>
            <w:tcW w:w="4325" w:type="dxa"/>
          </w:tcPr>
          <w:p w:rsidR="00C158CA" w:rsidRPr="00AB48AB" w:rsidRDefault="00C158CA" w:rsidP="000620AC">
            <w:pPr>
              <w:pStyle w:val="Default"/>
              <w:jc w:val="both"/>
              <w:rPr>
                <w:sz w:val="20"/>
                <w:szCs w:val="20"/>
              </w:rPr>
            </w:pPr>
            <w:r w:rsidRPr="00AB48AB">
              <w:rPr>
                <w:sz w:val="20"/>
                <w:szCs w:val="20"/>
              </w:rPr>
              <w:t xml:space="preserve">Содержатся ли в чистоте аппаратная камера, аккумуляторная батарея, кабина машиниста и другие узлы и пожароопасные места? </w:t>
            </w:r>
          </w:p>
        </w:tc>
        <w:tc>
          <w:tcPr>
            <w:tcW w:w="4253" w:type="dxa"/>
          </w:tcPr>
          <w:p w:rsidR="00C158CA" w:rsidRPr="00AB48AB" w:rsidRDefault="00C158CA" w:rsidP="000620AC">
            <w:pPr>
              <w:pStyle w:val="Default"/>
              <w:jc w:val="both"/>
              <w:rPr>
                <w:sz w:val="20"/>
                <w:szCs w:val="20"/>
              </w:rPr>
            </w:pPr>
            <w:r w:rsidRPr="00AB48AB">
              <w:rPr>
                <w:sz w:val="20"/>
                <w:szCs w:val="20"/>
              </w:rPr>
              <w:t>пункты 3.1, 2.2 главы 4 ППБО 109-92 № 112</w:t>
            </w: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Pr="0072389D"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17</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Подтекает ли масло из тягового трансформатора, компрессора и других узлов?</w:t>
            </w:r>
          </w:p>
          <w:p w:rsidR="00C158CA" w:rsidRPr="00AB48AB" w:rsidRDefault="00C158CA" w:rsidP="000620AC">
            <w:pPr>
              <w:pStyle w:val="aa"/>
              <w:jc w:val="both"/>
              <w:rPr>
                <w:rFonts w:ascii="Times New Roman" w:hAnsi="Times New Roman" w:cs="Times New Roman"/>
                <w:sz w:val="20"/>
                <w:szCs w:val="20"/>
              </w:rPr>
            </w:pPr>
          </w:p>
        </w:tc>
        <w:tc>
          <w:tcPr>
            <w:tcW w:w="4253" w:type="dxa"/>
          </w:tcPr>
          <w:p w:rsidR="00C158CA" w:rsidRPr="00AB48AB" w:rsidRDefault="00C158CA" w:rsidP="000620AC">
            <w:pPr>
              <w:pStyle w:val="aa"/>
              <w:rPr>
                <w:rFonts w:ascii="Times New Roman" w:hAnsi="Times New Roman" w:cs="Times New Roman"/>
                <w:sz w:val="20"/>
                <w:szCs w:val="20"/>
              </w:rPr>
            </w:pPr>
            <w:r w:rsidRPr="00AB48AB">
              <w:rPr>
                <w:rFonts w:ascii="Times New Roman" w:hAnsi="Times New Roman" w:cs="Times New Roman"/>
                <w:sz w:val="20"/>
                <w:szCs w:val="20"/>
              </w:rPr>
              <w:t>пункт 3.3 главы 4 ППБО 109-92 № 112</w:t>
            </w: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18</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proofErr w:type="spellStart"/>
            <w:r w:rsidRPr="00AB48AB">
              <w:rPr>
                <w:rFonts w:ascii="Times New Roman" w:hAnsi="Times New Roman" w:cs="Times New Roman"/>
                <w:sz w:val="20"/>
                <w:szCs w:val="20"/>
              </w:rPr>
              <w:t>Устанавлена</w:t>
            </w:r>
            <w:proofErr w:type="spellEnd"/>
            <w:r w:rsidRPr="00AB48AB">
              <w:rPr>
                <w:rFonts w:ascii="Times New Roman" w:hAnsi="Times New Roman" w:cs="Times New Roman"/>
                <w:sz w:val="20"/>
                <w:szCs w:val="20"/>
              </w:rPr>
              <w:t xml:space="preserve"> ли периодичность очистки от пыли, горючих материалов и мусора электропечей, </w:t>
            </w:r>
            <w:proofErr w:type="spellStart"/>
            <w:r w:rsidRPr="00AB48AB">
              <w:rPr>
                <w:rFonts w:ascii="Times New Roman" w:hAnsi="Times New Roman" w:cs="Times New Roman"/>
                <w:sz w:val="20"/>
                <w:szCs w:val="20"/>
              </w:rPr>
              <w:t>электрокалориферов</w:t>
            </w:r>
            <w:proofErr w:type="spellEnd"/>
            <w:r w:rsidRPr="00AB48AB">
              <w:rPr>
                <w:rFonts w:ascii="Times New Roman" w:hAnsi="Times New Roman" w:cs="Times New Roman"/>
                <w:sz w:val="20"/>
                <w:szCs w:val="20"/>
              </w:rPr>
              <w:t xml:space="preserve">, вентиляционных каналов, </w:t>
            </w:r>
            <w:proofErr w:type="spellStart"/>
            <w:r w:rsidRPr="00AB48AB">
              <w:rPr>
                <w:rFonts w:ascii="Times New Roman" w:hAnsi="Times New Roman" w:cs="Times New Roman"/>
                <w:sz w:val="20"/>
                <w:szCs w:val="20"/>
              </w:rPr>
              <w:t>надпотолочного</w:t>
            </w:r>
            <w:proofErr w:type="spellEnd"/>
            <w:r w:rsidRPr="00AB48AB">
              <w:rPr>
                <w:rFonts w:ascii="Times New Roman" w:hAnsi="Times New Roman" w:cs="Times New Roman"/>
                <w:sz w:val="20"/>
                <w:szCs w:val="20"/>
              </w:rPr>
              <w:t xml:space="preserve"> пространства тамбуров, шкафов с электроаппаратами и других пожароопасных узлов и оборудования? </w:t>
            </w:r>
          </w:p>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C158CA" w:rsidRPr="00AB48AB" w:rsidRDefault="00C158CA" w:rsidP="000620AC">
            <w:pPr>
              <w:pStyle w:val="aa"/>
              <w:rPr>
                <w:sz w:val="20"/>
                <w:szCs w:val="20"/>
              </w:rPr>
            </w:pPr>
            <w:r w:rsidRPr="00AB48AB">
              <w:rPr>
                <w:rFonts w:ascii="Times New Roman" w:hAnsi="Times New Roman" w:cs="Times New Roman"/>
                <w:sz w:val="20"/>
                <w:szCs w:val="20"/>
              </w:rPr>
              <w:t>пункт 1.6 главы 4 ППБО 109-92 № 112</w:t>
            </w: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19</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Соответствует ли аппаратура защиты установленному номиналу по току срабатывания?</w:t>
            </w:r>
          </w:p>
          <w:p w:rsidR="00C158CA" w:rsidRPr="00AB48AB" w:rsidRDefault="00C158CA" w:rsidP="000620AC">
            <w:pPr>
              <w:autoSpaceDE w:val="0"/>
              <w:autoSpaceDN w:val="0"/>
              <w:adjustRightInd w:val="0"/>
              <w:spacing w:after="0" w:line="240" w:lineRule="auto"/>
              <w:ind w:firstLine="540"/>
              <w:jc w:val="both"/>
              <w:rPr>
                <w:rFonts w:ascii="Times New Roman" w:hAnsi="Times New Roman" w:cs="Times New Roman"/>
                <w:sz w:val="20"/>
                <w:szCs w:val="20"/>
              </w:rPr>
            </w:pPr>
          </w:p>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C158CA" w:rsidRPr="00AB48AB" w:rsidRDefault="00C158CA" w:rsidP="000620AC">
            <w:pPr>
              <w:pStyle w:val="aa"/>
              <w:rPr>
                <w:sz w:val="20"/>
                <w:szCs w:val="20"/>
              </w:rPr>
            </w:pPr>
            <w:r w:rsidRPr="00AB48AB">
              <w:rPr>
                <w:rFonts w:ascii="Times New Roman" w:hAnsi="Times New Roman" w:cs="Times New Roman"/>
                <w:sz w:val="20"/>
                <w:szCs w:val="20"/>
              </w:rPr>
              <w:t>пункт 2.13 «в» главы 4 ППБО 109-92 № 112</w:t>
            </w: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20</w:t>
            </w:r>
          </w:p>
        </w:tc>
        <w:tc>
          <w:tcPr>
            <w:tcW w:w="4325" w:type="dxa"/>
          </w:tcPr>
          <w:p w:rsidR="00C158CA" w:rsidRPr="00AB48AB" w:rsidRDefault="00C158CA" w:rsidP="000620AC">
            <w:pPr>
              <w:pStyle w:val="aa"/>
              <w:jc w:val="both"/>
              <w:rPr>
                <w:rFonts w:ascii="Times New Roman" w:hAnsi="Times New Roman" w:cs="Times New Roman"/>
                <w:sz w:val="20"/>
                <w:szCs w:val="20"/>
              </w:rPr>
            </w:pPr>
            <w:r w:rsidRPr="00AB48AB">
              <w:rPr>
                <w:rFonts w:ascii="Times New Roman" w:hAnsi="Times New Roman" w:cs="Times New Roman"/>
                <w:sz w:val="20"/>
                <w:szCs w:val="20"/>
              </w:rPr>
              <w:t xml:space="preserve">Есть ли на электропоезде металлические ящики с крышками (в установленных местах служебных отделений или в </w:t>
            </w:r>
            <w:proofErr w:type="spellStart"/>
            <w:r w:rsidRPr="00AB48AB">
              <w:rPr>
                <w:rFonts w:ascii="Times New Roman" w:hAnsi="Times New Roman" w:cs="Times New Roman"/>
                <w:sz w:val="20"/>
                <w:szCs w:val="20"/>
              </w:rPr>
              <w:t>подкузовных</w:t>
            </w:r>
            <w:proofErr w:type="spellEnd"/>
            <w:r w:rsidRPr="00AB48AB">
              <w:rPr>
                <w:rFonts w:ascii="Times New Roman" w:hAnsi="Times New Roman" w:cs="Times New Roman"/>
                <w:sz w:val="20"/>
                <w:szCs w:val="20"/>
              </w:rPr>
              <w:t xml:space="preserve"> специальных ящиках) для раздельного хранения чистых и промасленных обтирочных концов? </w:t>
            </w:r>
          </w:p>
        </w:tc>
        <w:tc>
          <w:tcPr>
            <w:tcW w:w="4253" w:type="dxa"/>
          </w:tcPr>
          <w:p w:rsidR="00C158CA" w:rsidRPr="00AB48AB" w:rsidRDefault="00C158CA" w:rsidP="000620AC">
            <w:pPr>
              <w:pStyle w:val="aa"/>
              <w:rPr>
                <w:rFonts w:ascii="Times New Roman" w:hAnsi="Times New Roman" w:cs="Times New Roman"/>
                <w:sz w:val="20"/>
                <w:szCs w:val="20"/>
              </w:rPr>
            </w:pPr>
            <w:r w:rsidRPr="00AB48AB">
              <w:rPr>
                <w:rFonts w:ascii="Times New Roman" w:hAnsi="Times New Roman" w:cs="Times New Roman"/>
                <w:sz w:val="20"/>
                <w:szCs w:val="20"/>
              </w:rPr>
              <w:t>пункт 2.2 главы 4 ППБО 109-92 № 112</w:t>
            </w:r>
          </w:p>
          <w:p w:rsidR="00C158CA" w:rsidRPr="00AB48AB" w:rsidRDefault="00C158CA" w:rsidP="000620AC">
            <w:pPr>
              <w:pStyle w:val="aa"/>
              <w:rPr>
                <w:rFonts w:ascii="Times New Roman" w:hAnsi="Times New Roman" w:cs="Times New Roman"/>
                <w:sz w:val="20"/>
                <w:szCs w:val="20"/>
              </w:rPr>
            </w:pPr>
          </w:p>
        </w:tc>
        <w:tc>
          <w:tcPr>
            <w:tcW w:w="1275" w:type="dxa"/>
          </w:tcPr>
          <w:p w:rsidR="00C158CA" w:rsidRPr="00EA52C8" w:rsidRDefault="00C158CA" w:rsidP="000620AC">
            <w:pPr>
              <w:pStyle w:val="Default"/>
              <w:rPr>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21</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 xml:space="preserve">Не загромождены ли проходы, тамбуры и выходы в вагонах электропоезда? </w:t>
            </w:r>
          </w:p>
        </w:tc>
        <w:tc>
          <w:tcPr>
            <w:tcW w:w="4253" w:type="dxa"/>
          </w:tcPr>
          <w:p w:rsidR="00C158CA" w:rsidRPr="00AB48AB" w:rsidRDefault="00C158CA" w:rsidP="000620AC">
            <w:pPr>
              <w:pStyle w:val="Default"/>
              <w:rPr>
                <w:color w:val="auto"/>
                <w:sz w:val="20"/>
                <w:szCs w:val="20"/>
              </w:rPr>
            </w:pPr>
            <w:r w:rsidRPr="00AB48AB">
              <w:rPr>
                <w:sz w:val="20"/>
                <w:szCs w:val="20"/>
              </w:rPr>
              <w:t>пункт 36 «б» ППР в РФ № 390;</w:t>
            </w:r>
          </w:p>
          <w:p w:rsidR="00C158CA" w:rsidRPr="00AB48AB" w:rsidRDefault="00C158CA" w:rsidP="000620AC">
            <w:pPr>
              <w:autoSpaceDE w:val="0"/>
              <w:autoSpaceDN w:val="0"/>
              <w:adjustRightInd w:val="0"/>
              <w:spacing w:after="0" w:line="240" w:lineRule="auto"/>
              <w:jc w:val="both"/>
              <w:rPr>
                <w:sz w:val="20"/>
                <w:szCs w:val="20"/>
              </w:rPr>
            </w:pPr>
            <w:r w:rsidRPr="00AB48AB">
              <w:rPr>
                <w:rFonts w:ascii="Times New Roman" w:hAnsi="Times New Roman" w:cs="Times New Roman"/>
                <w:sz w:val="20"/>
                <w:szCs w:val="20"/>
              </w:rPr>
              <w:t xml:space="preserve">пункт 1.5 главы 4 ППБО 109-92 № 112 </w:t>
            </w:r>
          </w:p>
        </w:tc>
        <w:tc>
          <w:tcPr>
            <w:tcW w:w="1275" w:type="dxa"/>
          </w:tcPr>
          <w:p w:rsidR="00C158CA" w:rsidRPr="0000670C" w:rsidRDefault="00C158CA" w:rsidP="000620AC">
            <w:pPr>
              <w:pStyle w:val="Default"/>
              <w:rPr>
                <w:color w:val="auto"/>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22</w:t>
            </w:r>
          </w:p>
        </w:tc>
        <w:tc>
          <w:tcPr>
            <w:tcW w:w="4325"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Перевозят ли в вагонах электропоезда запрещенные к перевозке опасные грузы (легковоспламеняющиеся жидкости, газы, взрывчатые и ядовитые вещества и т.п.)?</w:t>
            </w:r>
          </w:p>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C158CA" w:rsidRPr="00AB48AB" w:rsidRDefault="00C158CA" w:rsidP="000620AC">
            <w:pPr>
              <w:autoSpaceDE w:val="0"/>
              <w:autoSpaceDN w:val="0"/>
              <w:adjustRightInd w:val="0"/>
              <w:spacing w:after="0" w:line="240" w:lineRule="auto"/>
              <w:jc w:val="both"/>
              <w:rPr>
                <w:rFonts w:ascii="Times New Roman" w:hAnsi="Times New Roman" w:cs="Times New Roman"/>
                <w:sz w:val="20"/>
                <w:szCs w:val="20"/>
              </w:rPr>
            </w:pPr>
            <w:r w:rsidRPr="00AB48AB">
              <w:rPr>
                <w:rFonts w:ascii="Times New Roman" w:hAnsi="Times New Roman" w:cs="Times New Roman"/>
                <w:sz w:val="20"/>
                <w:szCs w:val="20"/>
              </w:rPr>
              <w:t xml:space="preserve">пункт 1.5 главы 4 ППБО 109-92 № 112 </w:t>
            </w:r>
          </w:p>
          <w:p w:rsidR="00C158CA" w:rsidRPr="00AB48AB" w:rsidRDefault="00C158CA" w:rsidP="000620AC">
            <w:pPr>
              <w:pStyle w:val="Default"/>
              <w:rPr>
                <w:color w:val="auto"/>
                <w:sz w:val="20"/>
                <w:szCs w:val="20"/>
              </w:rPr>
            </w:pPr>
          </w:p>
        </w:tc>
        <w:tc>
          <w:tcPr>
            <w:tcW w:w="1275" w:type="dxa"/>
          </w:tcPr>
          <w:p w:rsidR="00C158CA" w:rsidRPr="0000670C" w:rsidRDefault="00C158CA" w:rsidP="000620AC">
            <w:pPr>
              <w:pStyle w:val="Default"/>
              <w:rPr>
                <w:color w:val="auto"/>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23</w:t>
            </w:r>
          </w:p>
        </w:tc>
        <w:tc>
          <w:tcPr>
            <w:tcW w:w="4325" w:type="dxa"/>
          </w:tcPr>
          <w:p w:rsidR="00C158CA" w:rsidRPr="00AB48AB" w:rsidRDefault="00C158CA" w:rsidP="000620AC">
            <w:pPr>
              <w:autoSpaceDE w:val="0"/>
              <w:autoSpaceDN w:val="0"/>
              <w:adjustRightInd w:val="0"/>
              <w:spacing w:after="0" w:line="240" w:lineRule="auto"/>
              <w:jc w:val="both"/>
              <w:rPr>
                <w:rStyle w:val="2115pt"/>
                <w:rFonts w:eastAsiaTheme="minorHAnsi"/>
                <w:sz w:val="20"/>
                <w:szCs w:val="20"/>
              </w:rPr>
            </w:pPr>
            <w:r w:rsidRPr="00AB48AB">
              <w:rPr>
                <w:rFonts w:ascii="Times New Roman" w:hAnsi="Times New Roman" w:cs="Times New Roman"/>
                <w:sz w:val="20"/>
                <w:szCs w:val="20"/>
              </w:rPr>
              <w:t>Обеспечивает ли  руководитель организации выполнение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tc>
        <w:tc>
          <w:tcPr>
            <w:tcW w:w="4253" w:type="dxa"/>
          </w:tcPr>
          <w:p w:rsidR="00C158CA" w:rsidRPr="00AB48AB" w:rsidRDefault="00C158CA" w:rsidP="000620AC">
            <w:pPr>
              <w:pStyle w:val="aa"/>
              <w:rPr>
                <w:rFonts w:ascii="Times New Roman" w:hAnsi="Times New Roman" w:cs="Times New Roman"/>
                <w:sz w:val="20"/>
                <w:szCs w:val="20"/>
              </w:rPr>
            </w:pPr>
            <w:r w:rsidRPr="00AB48AB">
              <w:rPr>
                <w:rFonts w:ascii="Times New Roman" w:hAnsi="Times New Roman" w:cs="Times New Roman"/>
                <w:sz w:val="20"/>
                <w:szCs w:val="20"/>
              </w:rPr>
              <w:t>пункт 14 ППР в РФ № 390</w:t>
            </w:r>
          </w:p>
        </w:tc>
        <w:tc>
          <w:tcPr>
            <w:tcW w:w="1275" w:type="dxa"/>
          </w:tcPr>
          <w:p w:rsidR="00C158CA" w:rsidRPr="0000670C" w:rsidRDefault="00C158CA" w:rsidP="000620AC">
            <w:pPr>
              <w:pStyle w:val="Default"/>
              <w:rPr>
                <w:color w:val="auto"/>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24</w:t>
            </w:r>
          </w:p>
        </w:tc>
        <w:tc>
          <w:tcPr>
            <w:tcW w:w="4325" w:type="dxa"/>
          </w:tcPr>
          <w:p w:rsidR="00C158CA" w:rsidRPr="00AB48AB" w:rsidRDefault="00C158CA" w:rsidP="000620AC">
            <w:pPr>
              <w:pStyle w:val="aa"/>
              <w:jc w:val="both"/>
              <w:rPr>
                <w:rStyle w:val="2115pt"/>
                <w:rFonts w:eastAsiaTheme="minorHAnsi"/>
                <w:sz w:val="20"/>
                <w:szCs w:val="20"/>
              </w:rPr>
            </w:pPr>
            <w:r w:rsidRPr="00AB48AB">
              <w:rPr>
                <w:rStyle w:val="2115pt"/>
                <w:rFonts w:eastAsiaTheme="minorHAnsi"/>
                <w:sz w:val="20"/>
                <w:szCs w:val="20"/>
              </w:rPr>
              <w:t>Назначено ли руководителем организации лицо, ответственное за пожарную безопасность подвижного состава, которое обеспечивает соблюдение требований пожарной безопасности на подвижном составе?</w:t>
            </w:r>
          </w:p>
        </w:tc>
        <w:tc>
          <w:tcPr>
            <w:tcW w:w="4253" w:type="dxa"/>
          </w:tcPr>
          <w:p w:rsidR="00C158CA" w:rsidRPr="00AB48AB" w:rsidRDefault="00C158CA" w:rsidP="000620AC">
            <w:pPr>
              <w:pStyle w:val="aa"/>
              <w:rPr>
                <w:rFonts w:ascii="Times New Roman" w:hAnsi="Times New Roman" w:cs="Times New Roman"/>
                <w:sz w:val="20"/>
                <w:szCs w:val="20"/>
              </w:rPr>
            </w:pPr>
            <w:r w:rsidRPr="00AB48AB">
              <w:rPr>
                <w:rFonts w:ascii="Times New Roman" w:hAnsi="Times New Roman" w:cs="Times New Roman"/>
                <w:sz w:val="20"/>
                <w:szCs w:val="20"/>
              </w:rPr>
              <w:t>пункт 4 ППР в РФ № 390</w:t>
            </w:r>
          </w:p>
        </w:tc>
        <w:tc>
          <w:tcPr>
            <w:tcW w:w="1275" w:type="dxa"/>
          </w:tcPr>
          <w:p w:rsidR="00C158CA" w:rsidRPr="0000670C" w:rsidRDefault="00C158CA" w:rsidP="000620AC">
            <w:pPr>
              <w:pStyle w:val="Default"/>
              <w:rPr>
                <w:color w:val="auto"/>
                <w:sz w:val="20"/>
                <w:szCs w:val="20"/>
              </w:rPr>
            </w:pPr>
          </w:p>
        </w:tc>
      </w:tr>
      <w:tr w:rsidR="00C158CA" w:rsidTr="0006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37" w:type="dxa"/>
          </w:tcPr>
          <w:p w:rsidR="00C158CA" w:rsidRDefault="00C158CA" w:rsidP="000620AC">
            <w:pPr>
              <w:pStyle w:val="aa"/>
              <w:jc w:val="both"/>
              <w:rPr>
                <w:rFonts w:ascii="Times New Roman" w:hAnsi="Times New Roman" w:cs="Times New Roman"/>
                <w:sz w:val="20"/>
                <w:szCs w:val="20"/>
              </w:rPr>
            </w:pPr>
            <w:r>
              <w:rPr>
                <w:rFonts w:ascii="Times New Roman" w:hAnsi="Times New Roman" w:cs="Times New Roman"/>
                <w:sz w:val="20"/>
                <w:szCs w:val="20"/>
              </w:rPr>
              <w:t>25</w:t>
            </w:r>
          </w:p>
        </w:tc>
        <w:tc>
          <w:tcPr>
            <w:tcW w:w="4325" w:type="dxa"/>
          </w:tcPr>
          <w:p w:rsidR="00C158CA" w:rsidRPr="00AB48AB" w:rsidRDefault="00C158CA" w:rsidP="000620AC">
            <w:pPr>
              <w:pStyle w:val="aa"/>
              <w:jc w:val="both"/>
              <w:rPr>
                <w:rStyle w:val="2115pt"/>
                <w:rFonts w:eastAsiaTheme="minorHAnsi"/>
                <w:sz w:val="20"/>
                <w:szCs w:val="20"/>
              </w:rPr>
            </w:pPr>
            <w:r w:rsidRPr="00AB48AB">
              <w:rPr>
                <w:rStyle w:val="2115pt"/>
                <w:rFonts w:eastAsiaTheme="minorHAnsi"/>
                <w:sz w:val="20"/>
                <w:szCs w:val="20"/>
              </w:rPr>
              <w:t xml:space="preserve">Есть ли в вагонах </w:t>
            </w:r>
            <w:r w:rsidRPr="00AB48AB">
              <w:rPr>
                <w:rFonts w:ascii="Times New Roman" w:hAnsi="Times New Roman" w:cs="Times New Roman"/>
                <w:sz w:val="20"/>
                <w:szCs w:val="20"/>
              </w:rPr>
              <w:t xml:space="preserve">электропоезда </w:t>
            </w:r>
            <w:r w:rsidRPr="00AB48AB">
              <w:rPr>
                <w:rStyle w:val="2115pt"/>
                <w:rFonts w:eastAsiaTheme="minorHAnsi"/>
                <w:sz w:val="20"/>
                <w:szCs w:val="20"/>
              </w:rPr>
              <w:t>инструкция о мерах пожарной безопасности</w:t>
            </w:r>
            <w:r w:rsidRPr="00AB48AB">
              <w:rPr>
                <w:rFonts w:ascii="Times New Roman" w:hAnsi="Times New Roman" w:cs="Times New Roman"/>
                <w:sz w:val="20"/>
                <w:szCs w:val="20"/>
              </w:rPr>
              <w:t>?</w:t>
            </w:r>
          </w:p>
        </w:tc>
        <w:tc>
          <w:tcPr>
            <w:tcW w:w="4253" w:type="dxa"/>
          </w:tcPr>
          <w:p w:rsidR="00C158CA" w:rsidRPr="002C139E" w:rsidRDefault="00C158CA" w:rsidP="000620AC">
            <w:pPr>
              <w:pStyle w:val="aa"/>
              <w:rPr>
                <w:rFonts w:ascii="Times New Roman" w:hAnsi="Times New Roman" w:cs="Times New Roman"/>
                <w:sz w:val="20"/>
                <w:szCs w:val="20"/>
              </w:rPr>
            </w:pPr>
            <w:r>
              <w:rPr>
                <w:rFonts w:ascii="Times New Roman" w:hAnsi="Times New Roman" w:cs="Times New Roman"/>
                <w:sz w:val="20"/>
                <w:szCs w:val="20"/>
              </w:rPr>
              <w:t>пункт 2</w:t>
            </w:r>
            <w:r w:rsidRPr="002C139E">
              <w:rPr>
                <w:rFonts w:ascii="Times New Roman" w:hAnsi="Times New Roman" w:cs="Times New Roman"/>
                <w:sz w:val="20"/>
                <w:szCs w:val="20"/>
              </w:rPr>
              <w:t xml:space="preserve"> </w:t>
            </w:r>
            <w:r>
              <w:rPr>
                <w:rFonts w:ascii="Times New Roman" w:hAnsi="Times New Roman" w:cs="Times New Roman"/>
                <w:sz w:val="20"/>
                <w:szCs w:val="20"/>
              </w:rPr>
              <w:t>ППР в РФ № 390</w:t>
            </w:r>
          </w:p>
        </w:tc>
        <w:tc>
          <w:tcPr>
            <w:tcW w:w="1275" w:type="dxa"/>
          </w:tcPr>
          <w:p w:rsidR="00C158CA" w:rsidRPr="0000670C" w:rsidRDefault="00C158CA" w:rsidP="000620AC">
            <w:pPr>
              <w:pStyle w:val="Default"/>
              <w:rPr>
                <w:color w:val="auto"/>
                <w:sz w:val="20"/>
                <w:szCs w:val="20"/>
              </w:rPr>
            </w:pPr>
          </w:p>
        </w:tc>
      </w:tr>
    </w:tbl>
    <w:p w:rsidR="00C158CA" w:rsidRDefault="00C158CA" w:rsidP="00C158CA">
      <w:pPr>
        <w:pStyle w:val="ConsPlusNonformat"/>
        <w:widowControl/>
        <w:ind w:left="-142" w:right="282"/>
        <w:jc w:val="both"/>
        <w:rPr>
          <w:rFonts w:ascii="Times New Roman" w:hAnsi="Times New Roman" w:cs="Times New Roman"/>
        </w:rPr>
      </w:pPr>
    </w:p>
    <w:p w:rsidR="00C158CA" w:rsidRDefault="00C158CA" w:rsidP="00C158CA">
      <w:pPr>
        <w:pStyle w:val="ConsPlusNonformat"/>
        <w:widowControl/>
        <w:ind w:left="-142" w:right="282"/>
        <w:jc w:val="both"/>
        <w:rPr>
          <w:rFonts w:ascii="Times New Roman" w:hAnsi="Times New Roman" w:cs="Times New Roman"/>
        </w:rPr>
      </w:pPr>
      <w:r w:rsidRPr="004D1A18">
        <w:rPr>
          <w:rFonts w:ascii="Times New Roman" w:hAnsi="Times New Roman" w:cs="Times New Roman"/>
        </w:rPr>
        <w:t xml:space="preserve">*Список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w:t>
      </w:r>
      <w:r w:rsidRPr="00780670">
        <w:rPr>
          <w:rFonts w:ascii="Times New Roman" w:hAnsi="Times New Roman" w:cs="Times New Roman"/>
        </w:rPr>
        <w:t xml:space="preserve">размещается на официальном сайте Ространснадзора в </w:t>
      </w:r>
      <w:r>
        <w:rPr>
          <w:rFonts w:ascii="Times New Roman" w:hAnsi="Times New Roman" w:cs="Times New Roman"/>
        </w:rPr>
        <w:t xml:space="preserve">информационно-телекоммуникационной </w:t>
      </w:r>
      <w:r w:rsidRPr="00780670">
        <w:rPr>
          <w:rFonts w:ascii="Times New Roman" w:hAnsi="Times New Roman" w:cs="Times New Roman"/>
        </w:rPr>
        <w:t>сети «Интернет».</w:t>
      </w:r>
    </w:p>
    <w:p w:rsidR="00C158CA" w:rsidRPr="00C811C1" w:rsidRDefault="00C158CA" w:rsidP="00C158CA">
      <w:pPr>
        <w:pStyle w:val="ConsPlusNonformat"/>
        <w:widowControl/>
        <w:jc w:val="both"/>
        <w:rPr>
          <w:rFonts w:ascii="Times New Roman" w:hAnsi="Times New Roman" w:cs="Times New Roman"/>
        </w:rPr>
      </w:pPr>
    </w:p>
    <w:p w:rsidR="00C158CA" w:rsidRPr="00C811C1" w:rsidRDefault="00C158CA" w:rsidP="00C158CA">
      <w:pPr>
        <w:pStyle w:val="ConsPlusNonformat"/>
        <w:widowControl/>
        <w:rPr>
          <w:rFonts w:ascii="Times New Roman" w:hAnsi="Times New Roman" w:cs="Times New Roman"/>
        </w:rPr>
      </w:pPr>
      <w:r w:rsidRPr="00C811C1">
        <w:rPr>
          <w:rFonts w:ascii="Times New Roman" w:hAnsi="Times New Roman" w:cs="Times New Roman"/>
        </w:rPr>
        <w:t>_______________                                                                                                       ____________________</w:t>
      </w:r>
    </w:p>
    <w:p w:rsidR="00C158CA" w:rsidRPr="00FD3B0B" w:rsidRDefault="00C158CA" w:rsidP="00C158CA">
      <w:pPr>
        <w:pStyle w:val="ConsPlusNonformat"/>
        <w:widowControl/>
        <w:jc w:val="both"/>
        <w:rPr>
          <w:rFonts w:ascii="Arial Narrow" w:hAnsi="Arial Narrow" w:cs="Times New Roman"/>
          <w:sz w:val="16"/>
          <w:szCs w:val="16"/>
        </w:rPr>
      </w:pPr>
      <w:r w:rsidRPr="00C811C1">
        <w:rPr>
          <w:rFonts w:ascii="Times New Roman" w:hAnsi="Times New Roman" w:cs="Times New Roman"/>
        </w:rPr>
        <w:t xml:space="preserve">        (подпись)                                                                                         (инициалы, фамилия должностного лица)</w:t>
      </w:r>
    </w:p>
    <w:p w:rsidR="00C158CA" w:rsidRDefault="00C158CA" w:rsidP="00C158CA">
      <w:pPr>
        <w:spacing w:after="0" w:line="240" w:lineRule="auto"/>
        <w:ind w:left="426" w:hanging="426"/>
        <w:rPr>
          <w:rFonts w:ascii="Times New Roman" w:hAnsi="Times New Roman" w:cs="Times New Roman"/>
          <w:sz w:val="28"/>
          <w:szCs w:val="28"/>
        </w:rPr>
      </w:pPr>
    </w:p>
    <w:p w:rsidR="00C158CA" w:rsidRDefault="00C158CA"/>
    <w:sectPr w:rsidR="00C158CA" w:rsidSect="001C448D">
      <w:headerReference w:type="default" r:id="rId10"/>
      <w:pgSz w:w="11906" w:h="16838"/>
      <w:pgMar w:top="426"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CA" w:rsidRDefault="00C158CA" w:rsidP="00C158CA">
      <w:pPr>
        <w:spacing w:after="0" w:line="240" w:lineRule="auto"/>
      </w:pPr>
      <w:r>
        <w:separator/>
      </w:r>
    </w:p>
  </w:endnote>
  <w:endnote w:type="continuationSeparator" w:id="0">
    <w:p w:rsidR="00C158CA" w:rsidRDefault="00C158CA" w:rsidP="00C1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CA" w:rsidRDefault="00C158CA" w:rsidP="00C158CA">
      <w:pPr>
        <w:spacing w:after="0" w:line="240" w:lineRule="auto"/>
      </w:pPr>
      <w:r>
        <w:separator/>
      </w:r>
    </w:p>
  </w:footnote>
  <w:footnote w:type="continuationSeparator" w:id="0">
    <w:p w:rsidR="00C158CA" w:rsidRDefault="00C158CA" w:rsidP="00C158CA">
      <w:pPr>
        <w:spacing w:after="0" w:line="240" w:lineRule="auto"/>
      </w:pPr>
      <w:r>
        <w:continuationSeparator/>
      </w:r>
    </w:p>
  </w:footnote>
  <w:footnote w:id="1">
    <w:p w:rsidR="00C158CA" w:rsidRPr="00563A2D" w:rsidRDefault="00C158CA" w:rsidP="00C158CA">
      <w:pPr>
        <w:pStyle w:val="a6"/>
        <w:spacing w:line="240" w:lineRule="atLeast"/>
        <w:jc w:val="both"/>
        <w:rPr>
          <w:rFonts w:ascii="Times New Roman" w:hAnsi="Times New Roman" w:cs="Times New Roman"/>
        </w:rPr>
      </w:pPr>
      <w:r w:rsidRPr="00563A2D">
        <w:rPr>
          <w:rFonts w:ascii="Times New Roman" w:hAnsi="Times New Roman" w:cs="Times New Roman"/>
          <w:vertAlign w:val="superscript"/>
        </w:rPr>
        <w:footnoteRef/>
      </w:r>
      <w:r w:rsidRPr="00563A2D">
        <w:rPr>
          <w:rFonts w:ascii="Times New Roman" w:hAnsi="Times New Roman" w:cs="Times New Roman"/>
        </w:rPr>
        <w:t xml:space="preserve"> Указывается: «да», «нет», либо «требование не применяется».</w:t>
      </w:r>
    </w:p>
  </w:footnote>
  <w:footnote w:id="2">
    <w:p w:rsidR="00C158CA" w:rsidRPr="00563A2D" w:rsidRDefault="00C158CA" w:rsidP="00C158CA">
      <w:pPr>
        <w:autoSpaceDE w:val="0"/>
        <w:autoSpaceDN w:val="0"/>
        <w:adjustRightInd w:val="0"/>
        <w:spacing w:after="0" w:line="240" w:lineRule="auto"/>
        <w:jc w:val="both"/>
        <w:rPr>
          <w:rFonts w:ascii="Times New Roman" w:hAnsi="Times New Roman" w:cs="Times New Roman"/>
        </w:rPr>
      </w:pPr>
      <w:r w:rsidRPr="00563A2D">
        <w:rPr>
          <w:rStyle w:val="a8"/>
          <w:rFonts w:ascii="Times New Roman" w:hAnsi="Times New Roman" w:cs="Times New Roman"/>
        </w:rPr>
        <w:footnoteRef/>
      </w:r>
      <w:r w:rsidRPr="00563A2D">
        <w:rPr>
          <w:rFonts w:ascii="Times New Roman" w:hAnsi="Times New Roman" w:cs="Times New Roman"/>
        </w:rPr>
        <w:t xml:space="preserve"> </w:t>
      </w:r>
      <w:r w:rsidRPr="007B1544">
        <w:rPr>
          <w:rFonts w:ascii="Times New Roman" w:hAnsi="Times New Roman" w:cs="Times New Roman"/>
          <w:sz w:val="20"/>
          <w:szCs w:val="20"/>
        </w:rPr>
        <w:t>Решение Комиссии Таможенного союза от 15 июля 2011 г. № 710 «О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 (</w:t>
      </w:r>
      <w:r>
        <w:rPr>
          <w:rFonts w:ascii="Times New Roman" w:hAnsi="Times New Roman" w:cs="Times New Roman"/>
          <w:sz w:val="20"/>
          <w:szCs w:val="20"/>
        </w:rPr>
        <w:t>опубликовано 2 августа 2011 г. на официальном</w:t>
      </w:r>
      <w:r w:rsidRPr="007B1544">
        <w:rPr>
          <w:rFonts w:ascii="Times New Roman" w:hAnsi="Times New Roman" w:cs="Times New Roman"/>
          <w:sz w:val="20"/>
          <w:szCs w:val="20"/>
        </w:rPr>
        <w:t xml:space="preserve"> сайт</w:t>
      </w:r>
      <w:r>
        <w:rPr>
          <w:rFonts w:ascii="Times New Roman" w:hAnsi="Times New Roman" w:cs="Times New Roman"/>
          <w:sz w:val="20"/>
          <w:szCs w:val="20"/>
        </w:rPr>
        <w:t>е</w:t>
      </w:r>
      <w:r w:rsidRPr="007B1544">
        <w:rPr>
          <w:rFonts w:ascii="Times New Roman" w:hAnsi="Times New Roman" w:cs="Times New Roman"/>
          <w:sz w:val="20"/>
          <w:szCs w:val="20"/>
        </w:rPr>
        <w:t xml:space="preserve"> Комиссии Таможенного союза </w:t>
      </w:r>
      <w:hyperlink r:id="rId1" w:history="1">
        <w:r w:rsidRPr="00B413EF">
          <w:rPr>
            <w:rStyle w:val="a9"/>
            <w:rFonts w:ascii="Times New Roman" w:hAnsi="Times New Roman" w:cs="Times New Roman"/>
            <w:sz w:val="20"/>
            <w:szCs w:val="20"/>
          </w:rPr>
          <w:t>http://www.tsouz.ru/</w:t>
        </w:r>
      </w:hyperlink>
      <w:r w:rsidRPr="007B1544">
        <w:rPr>
          <w:rFonts w:ascii="Times New Roman" w:hAnsi="Times New Roman" w:cs="Times New Roman"/>
          <w:sz w:val="20"/>
          <w:szCs w:val="20"/>
        </w:rPr>
        <w:t>,</w:t>
      </w:r>
      <w:r>
        <w:rPr>
          <w:rFonts w:ascii="Times New Roman" w:hAnsi="Times New Roman" w:cs="Times New Roman"/>
          <w:sz w:val="20"/>
          <w:szCs w:val="20"/>
        </w:rPr>
        <w:t xml:space="preserve"> в информационно-телекоммуникационной сети "Интернет") (с учетом внесенных изменений).</w:t>
      </w:r>
    </w:p>
  </w:footnote>
  <w:footnote w:id="3">
    <w:p w:rsidR="00C158CA" w:rsidRDefault="00C158CA" w:rsidP="00C158CA">
      <w:pPr>
        <w:autoSpaceDE w:val="0"/>
        <w:autoSpaceDN w:val="0"/>
        <w:adjustRightInd w:val="0"/>
        <w:spacing w:after="0" w:line="240" w:lineRule="auto"/>
        <w:jc w:val="both"/>
      </w:pPr>
      <w:r w:rsidRPr="00563A2D">
        <w:rPr>
          <w:rStyle w:val="a8"/>
          <w:rFonts w:ascii="Times New Roman" w:hAnsi="Times New Roman" w:cs="Times New Roman"/>
        </w:rPr>
        <w:footnoteRef/>
      </w:r>
      <w:r w:rsidRPr="00563A2D">
        <w:rPr>
          <w:rFonts w:ascii="Times New Roman" w:hAnsi="Times New Roman" w:cs="Times New Roman"/>
        </w:rPr>
        <w:t xml:space="preserve"> </w:t>
      </w:r>
      <w:r w:rsidRPr="007B1544">
        <w:rPr>
          <w:rFonts w:ascii="Times New Roman" w:hAnsi="Times New Roman" w:cs="Times New Roman"/>
          <w:sz w:val="20"/>
          <w:szCs w:val="20"/>
        </w:rPr>
        <w:t>Решение Комиссии Таможенного союза от 15 июля 2011 г. № 710 «О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 (</w:t>
      </w:r>
      <w:r>
        <w:rPr>
          <w:rFonts w:ascii="Times New Roman" w:hAnsi="Times New Roman" w:cs="Times New Roman"/>
          <w:sz w:val="20"/>
          <w:szCs w:val="20"/>
        </w:rPr>
        <w:t>опубликовано 2 августа 2011 г. на официальном</w:t>
      </w:r>
      <w:r w:rsidRPr="007B1544">
        <w:rPr>
          <w:rFonts w:ascii="Times New Roman" w:hAnsi="Times New Roman" w:cs="Times New Roman"/>
          <w:sz w:val="20"/>
          <w:szCs w:val="20"/>
        </w:rPr>
        <w:t xml:space="preserve"> сайт</w:t>
      </w:r>
      <w:r>
        <w:rPr>
          <w:rFonts w:ascii="Times New Roman" w:hAnsi="Times New Roman" w:cs="Times New Roman"/>
          <w:sz w:val="20"/>
          <w:szCs w:val="20"/>
        </w:rPr>
        <w:t>е</w:t>
      </w:r>
      <w:r w:rsidRPr="007B1544">
        <w:rPr>
          <w:rFonts w:ascii="Times New Roman" w:hAnsi="Times New Roman" w:cs="Times New Roman"/>
          <w:sz w:val="20"/>
          <w:szCs w:val="20"/>
        </w:rPr>
        <w:t xml:space="preserve"> Комиссии Таможенного союза </w:t>
      </w:r>
      <w:hyperlink r:id="rId2" w:history="1">
        <w:r w:rsidRPr="00B413EF">
          <w:rPr>
            <w:rStyle w:val="a9"/>
            <w:rFonts w:ascii="Times New Roman" w:hAnsi="Times New Roman" w:cs="Times New Roman"/>
            <w:sz w:val="20"/>
            <w:szCs w:val="20"/>
          </w:rPr>
          <w:t>http://www.tsouz.ru/</w:t>
        </w:r>
      </w:hyperlink>
      <w:r w:rsidRPr="007B1544">
        <w:rPr>
          <w:rFonts w:ascii="Times New Roman" w:hAnsi="Times New Roman" w:cs="Times New Roman"/>
          <w:sz w:val="20"/>
          <w:szCs w:val="20"/>
        </w:rPr>
        <w:t>,</w:t>
      </w:r>
      <w:r>
        <w:rPr>
          <w:rFonts w:ascii="Times New Roman" w:hAnsi="Times New Roman" w:cs="Times New Roman"/>
          <w:sz w:val="20"/>
          <w:szCs w:val="20"/>
        </w:rPr>
        <w:t xml:space="preserve"> в информационно-телекоммуникационной сети "Интернет") (с учетом внесенных изменений).</w:t>
      </w:r>
    </w:p>
  </w:footnote>
  <w:footnote w:id="4">
    <w:p w:rsidR="00C158CA" w:rsidRPr="00E3126E" w:rsidRDefault="00C158CA" w:rsidP="00C158CA">
      <w:pPr>
        <w:pStyle w:val="a6"/>
        <w:jc w:val="both"/>
        <w:rPr>
          <w:rFonts w:ascii="Times New Roman" w:hAnsi="Times New Roman" w:cs="Times New Roman"/>
        </w:rPr>
      </w:pPr>
      <w:r w:rsidRPr="00E3126E">
        <w:rPr>
          <w:rStyle w:val="a8"/>
          <w:rFonts w:ascii="Times New Roman" w:hAnsi="Times New Roman" w:cs="Times New Roman"/>
        </w:rPr>
        <w:footnoteRef/>
      </w:r>
      <w:r w:rsidRPr="00E3126E">
        <w:rPr>
          <w:rFonts w:ascii="Times New Roman" w:hAnsi="Times New Roman" w:cs="Times New Roman"/>
        </w:rPr>
        <w:t xml:space="preserve"> Официальный сайт Евразийской экономической комиссии http://www.eurasiancommission.org/, 2014.</w:t>
      </w:r>
    </w:p>
    <w:p w:rsidR="00C158CA" w:rsidRDefault="00C158CA" w:rsidP="00C158CA">
      <w:pPr>
        <w:pStyle w:val="a6"/>
        <w:jc w:val="both"/>
      </w:pPr>
    </w:p>
    <w:p w:rsidR="00C158CA" w:rsidRDefault="00C158CA" w:rsidP="00C158CA">
      <w:pPr>
        <w:pStyle w:val="a6"/>
      </w:pPr>
    </w:p>
    <w:p w:rsidR="00C158CA" w:rsidRDefault="00C158CA" w:rsidP="00C158CA">
      <w:pPr>
        <w:pStyle w:val="a6"/>
      </w:pPr>
    </w:p>
    <w:p w:rsidR="00C158CA" w:rsidRDefault="00C158CA" w:rsidP="00C158CA">
      <w:pPr>
        <w:pStyle w:val="a6"/>
      </w:pPr>
    </w:p>
    <w:p w:rsidR="00C158CA" w:rsidRDefault="00C158CA" w:rsidP="00C158CA">
      <w:pPr>
        <w:pStyle w:val="a6"/>
      </w:pPr>
    </w:p>
    <w:p w:rsidR="00C158CA" w:rsidRDefault="00C158CA" w:rsidP="00C158CA">
      <w:pPr>
        <w:pStyle w:val="a6"/>
      </w:pPr>
    </w:p>
  </w:footnote>
  <w:footnote w:id="5">
    <w:p w:rsidR="00C158CA" w:rsidRPr="00E3126E" w:rsidRDefault="00C158CA" w:rsidP="00C158CA">
      <w:pPr>
        <w:autoSpaceDE w:val="0"/>
        <w:autoSpaceDN w:val="0"/>
        <w:adjustRightInd w:val="0"/>
        <w:spacing w:after="0" w:line="240" w:lineRule="auto"/>
        <w:jc w:val="both"/>
        <w:rPr>
          <w:rFonts w:ascii="Times New Roman" w:hAnsi="Times New Roman" w:cs="Times New Roman"/>
        </w:rPr>
      </w:pPr>
      <w:r w:rsidRPr="00E3126E">
        <w:rPr>
          <w:rStyle w:val="a8"/>
          <w:rFonts w:ascii="Times New Roman" w:hAnsi="Times New Roman" w:cs="Times New Roman"/>
        </w:rPr>
        <w:footnoteRef/>
      </w:r>
      <w:r w:rsidRPr="00E3126E">
        <w:rPr>
          <w:rFonts w:ascii="Times New Roman" w:hAnsi="Times New Roman" w:cs="Times New Roman"/>
        </w:rPr>
        <w:t xml:space="preserve"> </w:t>
      </w:r>
      <w:r w:rsidRPr="007B1544">
        <w:rPr>
          <w:rFonts w:ascii="Times New Roman" w:hAnsi="Times New Roman" w:cs="Times New Roman"/>
          <w:sz w:val="20"/>
          <w:szCs w:val="20"/>
        </w:rPr>
        <w:t>Решение Комиссии Таможенного союза от 15 июля 2011 г. № 710 «О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 (</w:t>
      </w:r>
      <w:r>
        <w:rPr>
          <w:rFonts w:ascii="Times New Roman" w:hAnsi="Times New Roman" w:cs="Times New Roman"/>
          <w:sz w:val="20"/>
          <w:szCs w:val="20"/>
        </w:rPr>
        <w:t>опубликовано 2 августа 2011 г. на официальном</w:t>
      </w:r>
      <w:r w:rsidRPr="007B1544">
        <w:rPr>
          <w:rFonts w:ascii="Times New Roman" w:hAnsi="Times New Roman" w:cs="Times New Roman"/>
          <w:sz w:val="20"/>
          <w:szCs w:val="20"/>
        </w:rPr>
        <w:t xml:space="preserve"> сайт</w:t>
      </w:r>
      <w:r>
        <w:rPr>
          <w:rFonts w:ascii="Times New Roman" w:hAnsi="Times New Roman" w:cs="Times New Roman"/>
          <w:sz w:val="20"/>
          <w:szCs w:val="20"/>
        </w:rPr>
        <w:t>е</w:t>
      </w:r>
      <w:r w:rsidRPr="007B1544">
        <w:rPr>
          <w:rFonts w:ascii="Times New Roman" w:hAnsi="Times New Roman" w:cs="Times New Roman"/>
          <w:sz w:val="20"/>
          <w:szCs w:val="20"/>
        </w:rPr>
        <w:t xml:space="preserve"> Комиссии Таможенного союза </w:t>
      </w:r>
      <w:hyperlink r:id="rId3" w:history="1">
        <w:r w:rsidRPr="00B413EF">
          <w:rPr>
            <w:rStyle w:val="a9"/>
            <w:rFonts w:ascii="Times New Roman" w:hAnsi="Times New Roman" w:cs="Times New Roman"/>
            <w:sz w:val="20"/>
            <w:szCs w:val="20"/>
          </w:rPr>
          <w:t>http://www.tsouz.ru/</w:t>
        </w:r>
      </w:hyperlink>
      <w:r w:rsidRPr="007B1544">
        <w:rPr>
          <w:rFonts w:ascii="Times New Roman" w:hAnsi="Times New Roman" w:cs="Times New Roman"/>
          <w:sz w:val="20"/>
          <w:szCs w:val="20"/>
        </w:rPr>
        <w:t>,</w:t>
      </w:r>
      <w:r>
        <w:rPr>
          <w:rFonts w:ascii="Times New Roman" w:hAnsi="Times New Roman" w:cs="Times New Roman"/>
          <w:sz w:val="20"/>
          <w:szCs w:val="20"/>
        </w:rPr>
        <w:t xml:space="preserve"> в информационно-телекоммуникационной сети "Интернет") (с учетом внесенных изменений).</w:t>
      </w:r>
    </w:p>
  </w:footnote>
  <w:footnote w:id="6">
    <w:p w:rsidR="00C158CA" w:rsidRPr="0065505E" w:rsidRDefault="00C158CA" w:rsidP="00C158CA">
      <w:pPr>
        <w:autoSpaceDE w:val="0"/>
        <w:autoSpaceDN w:val="0"/>
        <w:adjustRightInd w:val="0"/>
        <w:spacing w:after="0" w:line="240" w:lineRule="auto"/>
        <w:jc w:val="both"/>
        <w:rPr>
          <w:rFonts w:ascii="Times New Roman" w:hAnsi="Times New Roman" w:cs="Times New Roman"/>
          <w:sz w:val="20"/>
          <w:szCs w:val="20"/>
        </w:rPr>
      </w:pPr>
      <w:r w:rsidRPr="00E3126E">
        <w:rPr>
          <w:rStyle w:val="a8"/>
          <w:rFonts w:ascii="Times New Roman" w:hAnsi="Times New Roman" w:cs="Times New Roman"/>
        </w:rPr>
        <w:footnoteRef/>
      </w:r>
      <w:r>
        <w:rPr>
          <w:rFonts w:ascii="Times New Roman" w:hAnsi="Times New Roman" w:cs="Times New Roman"/>
          <w:sz w:val="20"/>
          <w:szCs w:val="20"/>
        </w:rPr>
        <w:t>Собрание законодательства Российской Федерации, 2003, № 2, ст. 169; 2017, № 31 (ч. 1), ст. 4754</w:t>
      </w:r>
      <w:r>
        <w:rPr>
          <w:rFonts w:ascii="Times New Roman" w:hAnsi="Times New Roman" w:cs="Times New Roman"/>
        </w:rPr>
        <w:t>.</w:t>
      </w:r>
    </w:p>
  </w:footnote>
  <w:footnote w:id="7">
    <w:p w:rsidR="00C158CA" w:rsidRPr="0065505E" w:rsidRDefault="00C158CA" w:rsidP="00C158CA">
      <w:pPr>
        <w:autoSpaceDE w:val="0"/>
        <w:autoSpaceDN w:val="0"/>
        <w:adjustRightInd w:val="0"/>
        <w:spacing w:after="0" w:line="240" w:lineRule="auto"/>
        <w:jc w:val="both"/>
        <w:rPr>
          <w:rFonts w:ascii="Times New Roman" w:hAnsi="Times New Roman" w:cs="Times New Roman"/>
          <w:sz w:val="20"/>
          <w:szCs w:val="20"/>
        </w:rPr>
      </w:pPr>
      <w:r w:rsidRPr="00E3126E">
        <w:rPr>
          <w:rStyle w:val="a8"/>
          <w:rFonts w:ascii="Times New Roman" w:hAnsi="Times New Roman" w:cs="Times New Roman"/>
        </w:rPr>
        <w:footnoteRef/>
      </w:r>
      <w:r w:rsidRPr="00E3126E">
        <w:rPr>
          <w:rFonts w:ascii="Times New Roman" w:hAnsi="Times New Roman" w:cs="Times New Roman"/>
        </w:rPr>
        <w:t xml:space="preserve"> </w:t>
      </w:r>
      <w:r>
        <w:rPr>
          <w:rFonts w:ascii="Times New Roman" w:hAnsi="Times New Roman" w:cs="Times New Roman"/>
          <w:sz w:val="20"/>
          <w:szCs w:val="20"/>
        </w:rPr>
        <w:t>Собрание законодательства Российской Федерации, 2003, № 2, ст. 170; 2017, № 18, ст. 2662</w:t>
      </w:r>
      <w:r>
        <w:rPr>
          <w:rFonts w:ascii="Times New Roman" w:hAnsi="Times New Roman" w:cs="Times New Roman"/>
        </w:rPr>
        <w:t>.</w:t>
      </w:r>
    </w:p>
  </w:footnote>
  <w:footnote w:id="8">
    <w:p w:rsidR="00C158CA" w:rsidRDefault="00C158CA" w:rsidP="00C158CA">
      <w:pPr>
        <w:autoSpaceDE w:val="0"/>
        <w:autoSpaceDN w:val="0"/>
        <w:adjustRightInd w:val="0"/>
        <w:spacing w:after="0" w:line="240" w:lineRule="auto"/>
        <w:jc w:val="both"/>
        <w:rPr>
          <w:rFonts w:ascii="Times New Roman" w:hAnsi="Times New Roman" w:cs="Times New Roman"/>
          <w:sz w:val="20"/>
          <w:szCs w:val="20"/>
        </w:rPr>
      </w:pPr>
      <w:r w:rsidRPr="00E3126E">
        <w:rPr>
          <w:rStyle w:val="a8"/>
          <w:rFonts w:ascii="Times New Roman" w:hAnsi="Times New Roman" w:cs="Times New Roman"/>
        </w:rPr>
        <w:footnoteRef/>
      </w:r>
      <w:r w:rsidRPr="00E3126E">
        <w:rPr>
          <w:rFonts w:ascii="Times New Roman" w:hAnsi="Times New Roman" w:cs="Times New Roman"/>
        </w:rPr>
        <w:t xml:space="preserve"> </w:t>
      </w:r>
      <w:r w:rsidRPr="00EE0606">
        <w:rPr>
          <w:rFonts w:ascii="Times New Roman" w:hAnsi="Times New Roman" w:cs="Times New Roman"/>
          <w:sz w:val="20"/>
          <w:szCs w:val="20"/>
        </w:rPr>
        <w:t>Приказ Минтранса России от 21</w:t>
      </w:r>
      <w:r>
        <w:rPr>
          <w:rFonts w:ascii="Times New Roman" w:hAnsi="Times New Roman" w:cs="Times New Roman"/>
          <w:sz w:val="20"/>
          <w:szCs w:val="20"/>
        </w:rPr>
        <w:t xml:space="preserve"> декабря </w:t>
      </w:r>
      <w:r w:rsidRPr="00EE0606">
        <w:rPr>
          <w:rFonts w:ascii="Times New Roman" w:hAnsi="Times New Roman" w:cs="Times New Roman"/>
          <w:sz w:val="20"/>
          <w:szCs w:val="20"/>
        </w:rPr>
        <w:t xml:space="preserve">2010 </w:t>
      </w:r>
      <w:r>
        <w:rPr>
          <w:rFonts w:ascii="Times New Roman" w:hAnsi="Times New Roman" w:cs="Times New Roman"/>
          <w:sz w:val="20"/>
          <w:szCs w:val="20"/>
        </w:rPr>
        <w:t>г. №</w:t>
      </w:r>
      <w:r w:rsidRPr="00EE0606">
        <w:rPr>
          <w:rFonts w:ascii="Times New Roman" w:hAnsi="Times New Roman" w:cs="Times New Roman"/>
          <w:sz w:val="20"/>
          <w:szCs w:val="20"/>
        </w:rPr>
        <w:t xml:space="preserve"> 286 </w:t>
      </w:r>
      <w:r>
        <w:rPr>
          <w:rFonts w:ascii="Times New Roman" w:hAnsi="Times New Roman" w:cs="Times New Roman"/>
          <w:sz w:val="20"/>
          <w:szCs w:val="20"/>
        </w:rPr>
        <w:t>«</w:t>
      </w:r>
      <w:r w:rsidRPr="00EE0606">
        <w:rPr>
          <w:rFonts w:ascii="Times New Roman" w:hAnsi="Times New Roman" w:cs="Times New Roman"/>
          <w:sz w:val="20"/>
          <w:szCs w:val="20"/>
        </w:rPr>
        <w:t>Об утверждении Правил технической эксплуатации железных дорог Российской Федерации</w:t>
      </w:r>
      <w:r>
        <w:rPr>
          <w:rFonts w:ascii="Times New Roman" w:hAnsi="Times New Roman" w:cs="Times New Roman"/>
          <w:sz w:val="20"/>
          <w:szCs w:val="20"/>
        </w:rPr>
        <w:t>»</w:t>
      </w:r>
      <w:r w:rsidRPr="00EE0606">
        <w:rPr>
          <w:rFonts w:ascii="Times New Roman" w:hAnsi="Times New Roman" w:cs="Times New Roman"/>
          <w:sz w:val="20"/>
          <w:szCs w:val="20"/>
        </w:rPr>
        <w:t xml:space="preserve"> (зарегистрирован Минюстом России 28 января 2011 г., регистрационный № 19627), с</w:t>
      </w:r>
      <w:r>
        <w:rPr>
          <w:rFonts w:ascii="Times New Roman" w:hAnsi="Times New Roman" w:cs="Times New Roman"/>
          <w:sz w:val="20"/>
          <w:szCs w:val="20"/>
        </w:rPr>
        <w:t xml:space="preserve"> изменениями, внесенными приказами Министерства транспорта Российской Федерации от 12 августа 2011 г. № 210 (зарегистрирован Минюстом России 8 сентября 2011 г., регистрационный № 21758), от 4 июня 2012 г. № 162 (зарегистрирован Минюстом России 28 июня 2012 г., регистрационный № 24735), от 13 июня 2012 г. № 164 (зарегистрирован Минюстом России 18 июня 2012 г., регистрационный № 24613), от 30 марта 2015 г. № 57 (зарегистрирован Минюстом России 23 апреля 2015 г., регистрационный № 37020), от 9 ноября 2015 г. № 330 (зарегистрирован Минюстом России 4 декабря 2015 г., регистрационный № 39978), от 25 декабря 2015 г. № 382 (зарегистрирован Минюстом России 31 декабря 2015 г., регистрационный № 40409), от 3 июня 2016 г. № 145 (зарегистрирован Минюстом России 29 июня 2016 г., регистрационный № 42676), от 1 сентября 2016 г. № 257 (зарегистрирован Минюстом России 3 ноября 2016 г., регистрационный № 44248).</w:t>
      </w:r>
    </w:p>
    <w:p w:rsidR="00C158CA" w:rsidRDefault="00C158CA" w:rsidP="00C158CA">
      <w:pPr>
        <w:pStyle w:val="a6"/>
        <w:jc w:val="both"/>
      </w:pPr>
    </w:p>
    <w:p w:rsidR="00C158CA" w:rsidRDefault="00C158CA" w:rsidP="00C158CA">
      <w:pPr>
        <w:pStyle w:val="a6"/>
        <w:jc w:val="both"/>
      </w:pPr>
    </w:p>
  </w:footnote>
  <w:footnote w:id="9">
    <w:p w:rsidR="00C158CA" w:rsidRPr="00763A70" w:rsidRDefault="00C158CA" w:rsidP="00C158CA">
      <w:pPr>
        <w:pStyle w:val="a6"/>
        <w:jc w:val="both"/>
        <w:rPr>
          <w:rFonts w:ascii="Times New Roman" w:hAnsi="Times New Roman" w:cs="Times New Roman"/>
        </w:rPr>
      </w:pPr>
      <w:r w:rsidRPr="00763A70">
        <w:rPr>
          <w:rStyle w:val="a8"/>
          <w:rFonts w:ascii="Times New Roman" w:hAnsi="Times New Roman" w:cs="Times New Roman"/>
        </w:rPr>
        <w:footnoteRef/>
      </w:r>
      <w:r w:rsidRPr="00763A70">
        <w:rPr>
          <w:rFonts w:ascii="Times New Roman" w:hAnsi="Times New Roman" w:cs="Times New Roman"/>
        </w:rPr>
        <w:t>Собрание законодательства Р</w:t>
      </w:r>
      <w:r>
        <w:rPr>
          <w:rFonts w:ascii="Times New Roman" w:hAnsi="Times New Roman" w:cs="Times New Roman"/>
        </w:rPr>
        <w:t>оссийской Федерации, 2011, № 19, ст. 2716; 2017, № 31 (ч. 1), ст. 4765.</w:t>
      </w:r>
    </w:p>
  </w:footnote>
  <w:footnote w:id="10">
    <w:p w:rsidR="00C158CA" w:rsidRPr="00763A70" w:rsidRDefault="00C158CA" w:rsidP="00C158CA">
      <w:pPr>
        <w:pStyle w:val="a6"/>
        <w:jc w:val="both"/>
        <w:rPr>
          <w:rFonts w:ascii="Times New Roman" w:hAnsi="Times New Roman" w:cs="Times New Roman"/>
        </w:rPr>
      </w:pPr>
      <w:r w:rsidRPr="00763A70">
        <w:rPr>
          <w:rStyle w:val="a8"/>
          <w:rFonts w:ascii="Times New Roman" w:hAnsi="Times New Roman" w:cs="Times New Roman"/>
        </w:rPr>
        <w:footnoteRef/>
      </w:r>
      <w:r w:rsidRPr="00763A70">
        <w:rPr>
          <w:rFonts w:ascii="Times New Roman" w:hAnsi="Times New Roman" w:cs="Times New Roman"/>
        </w:rPr>
        <w:t xml:space="preserve"> Собрание законодательства Р</w:t>
      </w:r>
      <w:r>
        <w:rPr>
          <w:rFonts w:ascii="Times New Roman" w:hAnsi="Times New Roman" w:cs="Times New Roman"/>
        </w:rPr>
        <w:t>оссийской Федерации</w:t>
      </w:r>
      <w:r w:rsidRPr="00763A70">
        <w:rPr>
          <w:rFonts w:ascii="Times New Roman" w:hAnsi="Times New Roman" w:cs="Times New Roman"/>
        </w:rPr>
        <w:t xml:space="preserve">, 2008, </w:t>
      </w:r>
      <w:r>
        <w:rPr>
          <w:rFonts w:ascii="Times New Roman" w:hAnsi="Times New Roman" w:cs="Times New Roman"/>
        </w:rPr>
        <w:t>№ 52 (ч. 1), ст. 6249</w:t>
      </w:r>
      <w:r w:rsidRPr="00763A70">
        <w:rPr>
          <w:rFonts w:ascii="Times New Roman" w:hAnsi="Times New Roman" w:cs="Times New Roman"/>
        </w:rPr>
        <w:t>;</w:t>
      </w:r>
      <w:r>
        <w:rPr>
          <w:rFonts w:ascii="Times New Roman" w:hAnsi="Times New Roman" w:cs="Times New Roman"/>
        </w:rPr>
        <w:t xml:space="preserve"> 2017, № 18, ст. 2673.</w:t>
      </w:r>
    </w:p>
  </w:footnote>
  <w:footnote w:id="11">
    <w:p w:rsidR="00C158CA" w:rsidRDefault="00C158CA" w:rsidP="00C158CA">
      <w:pPr>
        <w:pStyle w:val="a6"/>
        <w:jc w:val="both"/>
      </w:pPr>
      <w:r w:rsidRPr="00763A70">
        <w:rPr>
          <w:rStyle w:val="a8"/>
          <w:rFonts w:ascii="Times New Roman" w:hAnsi="Times New Roman" w:cs="Times New Roman"/>
        </w:rPr>
        <w:footnoteRef/>
      </w:r>
      <w:r w:rsidRPr="00763A70">
        <w:rPr>
          <w:rFonts w:ascii="Times New Roman" w:hAnsi="Times New Roman" w:cs="Times New Roman"/>
        </w:rPr>
        <w:t xml:space="preserve"> "Собрание законодательства Р</w:t>
      </w:r>
      <w:r>
        <w:rPr>
          <w:rFonts w:ascii="Times New Roman" w:hAnsi="Times New Roman" w:cs="Times New Roman"/>
        </w:rPr>
        <w:t>оссийской Федерации</w:t>
      </w:r>
      <w:r w:rsidRPr="00763A70">
        <w:rPr>
          <w:rFonts w:ascii="Times New Roman" w:hAnsi="Times New Roman" w:cs="Times New Roman"/>
        </w:rPr>
        <w:t>, 2009, № 30, ст. 3823</w:t>
      </w:r>
      <w:r>
        <w:rPr>
          <w:rFonts w:ascii="Times New Roman" w:hAnsi="Times New Roman" w:cs="Times New Roman"/>
        </w:rPr>
        <w:t>;</w:t>
      </w:r>
      <w:r w:rsidRPr="00763A70">
        <w:rPr>
          <w:rFonts w:ascii="Times New Roman" w:hAnsi="Times New Roman" w:cs="Times New Roman"/>
        </w:rPr>
        <w:t xml:space="preserve"> 2010, № 16, ст. 1928, № 44, ст. 5692</w:t>
      </w:r>
      <w:r>
        <w:rPr>
          <w:rFonts w:ascii="Times New Roman" w:hAnsi="Times New Roman" w:cs="Times New Roman"/>
        </w:rPr>
        <w:t>;</w:t>
      </w:r>
      <w:r w:rsidRPr="00763A70">
        <w:rPr>
          <w:rFonts w:ascii="Times New Roman" w:hAnsi="Times New Roman" w:cs="Times New Roman"/>
        </w:rPr>
        <w:t xml:space="preserve"> 2012, </w:t>
      </w:r>
      <w:r>
        <w:rPr>
          <w:rFonts w:ascii="Times New Roman" w:hAnsi="Times New Roman" w:cs="Times New Roman"/>
        </w:rPr>
        <w:t xml:space="preserve">               </w:t>
      </w:r>
      <w:r w:rsidRPr="00763A70">
        <w:rPr>
          <w:rFonts w:ascii="Times New Roman" w:hAnsi="Times New Roman" w:cs="Times New Roman"/>
        </w:rPr>
        <w:t>№ 1, ст. 171, № 37, ст. 5002</w:t>
      </w:r>
      <w:r>
        <w:rPr>
          <w:rFonts w:ascii="Times New Roman" w:hAnsi="Times New Roman" w:cs="Times New Roman"/>
        </w:rPr>
        <w:t>;</w:t>
      </w:r>
      <w:r w:rsidRPr="00763A70">
        <w:rPr>
          <w:rFonts w:ascii="Times New Roman" w:hAnsi="Times New Roman" w:cs="Times New Roman"/>
        </w:rPr>
        <w:t xml:space="preserve"> 2013, № 5, ст. 386, № 8, ст. 826, № 26, ст. 3338, № 31, ст. 4214, № 33, ст. 4391</w:t>
      </w:r>
      <w:r>
        <w:rPr>
          <w:rFonts w:ascii="Times New Roman" w:hAnsi="Times New Roman" w:cs="Times New Roman"/>
        </w:rPr>
        <w:t>;</w:t>
      </w:r>
      <w:r w:rsidRPr="00763A70">
        <w:rPr>
          <w:rFonts w:ascii="Times New Roman" w:hAnsi="Times New Roman" w:cs="Times New Roman"/>
        </w:rPr>
        <w:t xml:space="preserve"> 2014, № 51, </w:t>
      </w:r>
      <w:r>
        <w:rPr>
          <w:rFonts w:ascii="Times New Roman" w:hAnsi="Times New Roman" w:cs="Times New Roman"/>
        </w:rPr>
        <w:t xml:space="preserve">                 </w:t>
      </w:r>
      <w:r w:rsidRPr="00763A70">
        <w:rPr>
          <w:rFonts w:ascii="Times New Roman" w:hAnsi="Times New Roman" w:cs="Times New Roman"/>
        </w:rPr>
        <w:t>ст. 7466</w:t>
      </w:r>
      <w:r>
        <w:rPr>
          <w:rFonts w:ascii="Times New Roman" w:hAnsi="Times New Roman" w:cs="Times New Roman"/>
        </w:rPr>
        <w:t>;</w:t>
      </w:r>
      <w:r w:rsidRPr="00763A70">
        <w:rPr>
          <w:rFonts w:ascii="Times New Roman" w:hAnsi="Times New Roman" w:cs="Times New Roman"/>
        </w:rPr>
        <w:t xml:space="preserve"> 2016, № 14, ст. 2001</w:t>
      </w:r>
      <w:r>
        <w:rPr>
          <w:rFonts w:ascii="Times New Roman" w:hAnsi="Times New Roman" w:cs="Times New Roman"/>
        </w:rPr>
        <w:t>;</w:t>
      </w:r>
      <w:r w:rsidRPr="00763A70">
        <w:rPr>
          <w:rFonts w:ascii="Times New Roman" w:hAnsi="Times New Roman" w:cs="Times New Roman"/>
        </w:rPr>
        <w:t xml:space="preserve"> 2017, № 11, ст. 1577.</w:t>
      </w:r>
    </w:p>
  </w:footnote>
  <w:footnote w:id="12">
    <w:p w:rsidR="00C158CA" w:rsidRPr="00E82BFD" w:rsidRDefault="00C158CA" w:rsidP="00C158CA">
      <w:pPr>
        <w:pStyle w:val="a6"/>
        <w:jc w:val="both"/>
        <w:rPr>
          <w:rFonts w:ascii="Times New Roman" w:hAnsi="Times New Roman" w:cs="Times New Roman"/>
        </w:rPr>
      </w:pPr>
      <w:r w:rsidRPr="005433A4">
        <w:rPr>
          <w:rStyle w:val="a8"/>
          <w:rFonts w:ascii="Times New Roman" w:hAnsi="Times New Roman" w:cs="Times New Roman"/>
        </w:rPr>
        <w:footnoteRef/>
      </w:r>
      <w:r w:rsidRPr="005433A4">
        <w:rPr>
          <w:rFonts w:ascii="Times New Roman" w:hAnsi="Times New Roman" w:cs="Times New Roman"/>
        </w:rPr>
        <w:t xml:space="preserve"> </w:t>
      </w:r>
      <w:r w:rsidRPr="00B95861">
        <w:rPr>
          <w:rFonts w:ascii="Times New Roman" w:hAnsi="Times New Roman" w:cs="Times New Roman"/>
        </w:rPr>
        <w:t>Приказ МПС РФ от 18</w:t>
      </w:r>
      <w:r>
        <w:rPr>
          <w:rFonts w:ascii="Times New Roman" w:hAnsi="Times New Roman" w:cs="Times New Roman"/>
        </w:rPr>
        <w:t xml:space="preserve"> июня </w:t>
      </w:r>
      <w:r w:rsidRPr="00B95861">
        <w:rPr>
          <w:rFonts w:ascii="Times New Roman" w:hAnsi="Times New Roman" w:cs="Times New Roman"/>
        </w:rPr>
        <w:t>2003</w:t>
      </w:r>
      <w:r>
        <w:rPr>
          <w:rFonts w:ascii="Times New Roman" w:hAnsi="Times New Roman" w:cs="Times New Roman"/>
        </w:rPr>
        <w:t xml:space="preserve"> г.</w:t>
      </w:r>
      <w:r w:rsidRPr="00B95861">
        <w:rPr>
          <w:rFonts w:ascii="Times New Roman" w:hAnsi="Times New Roman" w:cs="Times New Roman"/>
        </w:rPr>
        <w:t xml:space="preserve"> </w:t>
      </w:r>
      <w:r>
        <w:rPr>
          <w:rFonts w:ascii="Times New Roman" w:hAnsi="Times New Roman" w:cs="Times New Roman"/>
        </w:rPr>
        <w:t>№</w:t>
      </w:r>
      <w:r w:rsidRPr="00B95861">
        <w:rPr>
          <w:rFonts w:ascii="Times New Roman" w:hAnsi="Times New Roman" w:cs="Times New Roman"/>
        </w:rPr>
        <w:t xml:space="preserve"> 38 </w:t>
      </w:r>
      <w:r>
        <w:rPr>
          <w:rFonts w:ascii="Times New Roman" w:hAnsi="Times New Roman" w:cs="Times New Roman"/>
        </w:rPr>
        <w:t>«</w:t>
      </w:r>
      <w:r w:rsidRPr="00B95861">
        <w:rPr>
          <w:rFonts w:ascii="Times New Roman" w:hAnsi="Times New Roman" w:cs="Times New Roman"/>
        </w:rPr>
        <w:t>Об утверждении Правил перевозок железнодорожным транспортом грузов с сопровождением и охраной грузоотправителей, грузополучателей и перечней грузов, требующих обязательного сопровождения и охраны</w:t>
      </w:r>
      <w:r>
        <w:rPr>
          <w:rFonts w:ascii="Times New Roman" w:hAnsi="Times New Roman" w:cs="Times New Roman"/>
        </w:rPr>
        <w:t>»</w:t>
      </w:r>
      <w:r w:rsidRPr="00B95861">
        <w:rPr>
          <w:rFonts w:ascii="Times New Roman" w:hAnsi="Times New Roman" w:cs="Times New Roman"/>
        </w:rPr>
        <w:t xml:space="preserve"> </w:t>
      </w:r>
      <w:r>
        <w:rPr>
          <w:rFonts w:ascii="Times New Roman" w:hAnsi="Times New Roman" w:cs="Times New Roman"/>
        </w:rPr>
        <w:t xml:space="preserve">(зарегистрирован </w:t>
      </w:r>
      <w:r w:rsidRPr="005433A4">
        <w:rPr>
          <w:rFonts w:ascii="Times New Roman" w:hAnsi="Times New Roman" w:cs="Times New Roman"/>
        </w:rPr>
        <w:t>Минюст</w:t>
      </w:r>
      <w:r>
        <w:rPr>
          <w:rFonts w:ascii="Times New Roman" w:hAnsi="Times New Roman" w:cs="Times New Roman"/>
        </w:rPr>
        <w:t>ом</w:t>
      </w:r>
      <w:r w:rsidRPr="005433A4">
        <w:rPr>
          <w:rFonts w:ascii="Times New Roman" w:hAnsi="Times New Roman" w:cs="Times New Roman"/>
        </w:rPr>
        <w:t xml:space="preserve"> Р</w:t>
      </w:r>
      <w:r>
        <w:rPr>
          <w:rFonts w:ascii="Times New Roman" w:hAnsi="Times New Roman" w:cs="Times New Roman"/>
        </w:rPr>
        <w:t>оссии</w:t>
      </w:r>
      <w:r w:rsidRPr="005433A4">
        <w:rPr>
          <w:rFonts w:ascii="Times New Roman" w:hAnsi="Times New Roman" w:cs="Times New Roman"/>
        </w:rPr>
        <w:t xml:space="preserve"> 30</w:t>
      </w:r>
      <w:r>
        <w:rPr>
          <w:rFonts w:ascii="Times New Roman" w:hAnsi="Times New Roman" w:cs="Times New Roman"/>
        </w:rPr>
        <w:t xml:space="preserve"> июня </w:t>
      </w:r>
      <w:r w:rsidRPr="005433A4">
        <w:rPr>
          <w:rFonts w:ascii="Times New Roman" w:hAnsi="Times New Roman" w:cs="Times New Roman"/>
        </w:rPr>
        <w:t xml:space="preserve">2003 </w:t>
      </w:r>
      <w:r>
        <w:rPr>
          <w:rFonts w:ascii="Times New Roman" w:hAnsi="Times New Roman" w:cs="Times New Roman"/>
        </w:rPr>
        <w:t>г., регистрационный №</w:t>
      </w:r>
      <w:r w:rsidRPr="005433A4">
        <w:rPr>
          <w:rFonts w:ascii="Times New Roman" w:hAnsi="Times New Roman" w:cs="Times New Roman"/>
        </w:rPr>
        <w:t xml:space="preserve"> 4864)</w:t>
      </w:r>
      <w:r>
        <w:rPr>
          <w:rFonts w:ascii="Times New Roman" w:hAnsi="Times New Roman" w:cs="Times New Roman"/>
        </w:rPr>
        <w:t>, с изменениями, внесенными приказами Минтранса России от 16 января 2006 г. № 8 (зарегистрирован Минюстом России 7 февраля 2006 г., регистрационный  № 7472), от 9 июля 2007 г. № 88 (зарегистрирован Минюстом России 23 июля 2007 г., регистрационный № 9870), от 22 декабря 2008 г. № 216 (зарегистрирован Минюстом России 12 января 2009 г., регистрационный № 13057)</w:t>
      </w:r>
      <w:r w:rsidRPr="005433A4">
        <w:rPr>
          <w:rFonts w:ascii="Times New Roman" w:hAnsi="Times New Roman" w:cs="Times New Roman"/>
        </w:rPr>
        <w:t>.</w:t>
      </w:r>
    </w:p>
  </w:footnote>
  <w:footnote w:id="13">
    <w:p w:rsidR="00C158CA" w:rsidRDefault="00C158CA" w:rsidP="00C158CA">
      <w:pPr>
        <w:autoSpaceDE w:val="0"/>
        <w:autoSpaceDN w:val="0"/>
        <w:adjustRightInd w:val="0"/>
        <w:spacing w:after="0" w:line="240" w:lineRule="auto"/>
        <w:jc w:val="both"/>
      </w:pPr>
      <w:r w:rsidRPr="00E82BFD">
        <w:rPr>
          <w:rStyle w:val="a8"/>
          <w:rFonts w:ascii="Times New Roman" w:hAnsi="Times New Roman" w:cs="Times New Roman"/>
        </w:rPr>
        <w:footnoteRef/>
      </w:r>
      <w:r w:rsidRPr="00E82BFD">
        <w:rPr>
          <w:rFonts w:ascii="Times New Roman" w:hAnsi="Times New Roman" w:cs="Times New Roman"/>
        </w:rPr>
        <w:t xml:space="preserve"> </w:t>
      </w:r>
      <w:r>
        <w:rPr>
          <w:rFonts w:ascii="Times New Roman" w:hAnsi="Times New Roman" w:cs="Times New Roman"/>
          <w:sz w:val="20"/>
          <w:szCs w:val="20"/>
        </w:rPr>
        <w:t xml:space="preserve">Приказ МПС РФ от 18 июня </w:t>
      </w:r>
      <w:r w:rsidRPr="00E82BFD">
        <w:rPr>
          <w:rStyle w:val="a8"/>
          <w:rFonts w:ascii="Times New Roman" w:hAnsi="Times New Roman" w:cs="Times New Roman"/>
        </w:rPr>
        <w:footnoteRef/>
      </w:r>
      <w:r w:rsidRPr="00E82BFD">
        <w:rPr>
          <w:rFonts w:ascii="Times New Roman" w:hAnsi="Times New Roman" w:cs="Times New Roman"/>
        </w:rPr>
        <w:t xml:space="preserve"> </w:t>
      </w:r>
      <w:r>
        <w:rPr>
          <w:rFonts w:ascii="Times New Roman" w:hAnsi="Times New Roman" w:cs="Times New Roman"/>
          <w:sz w:val="20"/>
          <w:szCs w:val="20"/>
        </w:rPr>
        <w:t xml:space="preserve">Приказ МПС РФ от 18 июня </w:t>
      </w:r>
      <w:r w:rsidRPr="002465EF">
        <w:rPr>
          <w:rFonts w:ascii="Times New Roman" w:hAnsi="Times New Roman" w:cs="Times New Roman"/>
          <w:sz w:val="20"/>
          <w:szCs w:val="20"/>
        </w:rPr>
        <w:t xml:space="preserve">2003 </w:t>
      </w:r>
      <w:r>
        <w:rPr>
          <w:rFonts w:ascii="Times New Roman" w:hAnsi="Times New Roman" w:cs="Times New Roman"/>
          <w:sz w:val="20"/>
          <w:szCs w:val="20"/>
        </w:rPr>
        <w:t>г. №</w:t>
      </w:r>
      <w:r w:rsidRPr="002465EF">
        <w:rPr>
          <w:rFonts w:ascii="Times New Roman" w:hAnsi="Times New Roman" w:cs="Times New Roman"/>
          <w:sz w:val="20"/>
          <w:szCs w:val="20"/>
        </w:rPr>
        <w:t xml:space="preserve"> 39 </w:t>
      </w:r>
      <w:r>
        <w:rPr>
          <w:rFonts w:ascii="Times New Roman" w:hAnsi="Times New Roman" w:cs="Times New Roman"/>
          <w:sz w:val="20"/>
          <w:szCs w:val="20"/>
        </w:rPr>
        <w:t>«</w:t>
      </w:r>
      <w:r w:rsidRPr="002465EF">
        <w:rPr>
          <w:rFonts w:ascii="Times New Roman" w:hAnsi="Times New Roman" w:cs="Times New Roman"/>
          <w:sz w:val="20"/>
          <w:szCs w:val="20"/>
        </w:rPr>
        <w:t>Об утверждении Правил заполнения перевозочных документов на перевозку грузов железнодорожным транспортом</w:t>
      </w:r>
      <w:r>
        <w:rPr>
          <w:rFonts w:ascii="Times New Roman" w:hAnsi="Times New Roman" w:cs="Times New Roman"/>
          <w:sz w:val="20"/>
          <w:szCs w:val="20"/>
        </w:rPr>
        <w:t>»</w:t>
      </w:r>
      <w:r w:rsidRPr="002465EF">
        <w:rPr>
          <w:rFonts w:ascii="Times New Roman" w:hAnsi="Times New Roman" w:cs="Times New Roman"/>
          <w:sz w:val="20"/>
          <w:szCs w:val="20"/>
        </w:rPr>
        <w:t xml:space="preserve"> (</w:t>
      </w:r>
      <w:r>
        <w:rPr>
          <w:rFonts w:ascii="Times New Roman" w:hAnsi="Times New Roman" w:cs="Times New Roman"/>
          <w:sz w:val="20"/>
          <w:szCs w:val="20"/>
        </w:rPr>
        <w:t>зарегистрирован Минюстом России 23 июня 2003 г., регистрационный № 4819), с изменениями, внесенными приказами Минтранса России от 25 декабря 2007 г. № 196 (зарегистрирован Минюстом России 23 января 2008 г., регистрационный № 10971), от 3 октября 2011 г. № 258 (зарегистрирован Минюстом России 11 октября 2011 г., регистрационный № 22019)</w:t>
      </w:r>
      <w:r w:rsidRPr="00E82BFD">
        <w:rPr>
          <w:rFonts w:ascii="Times New Roman" w:hAnsi="Times New Roman" w:cs="Times New Roman"/>
        </w:rPr>
        <w:t>.</w:t>
      </w:r>
    </w:p>
    <w:p w:rsidR="00C158CA" w:rsidRPr="008049E6" w:rsidRDefault="00C158CA" w:rsidP="00C158CA">
      <w:pPr>
        <w:pStyle w:val="a6"/>
        <w:jc w:val="both"/>
        <w:rPr>
          <w:rFonts w:ascii="Times New Roman" w:hAnsi="Times New Roman" w:cs="Times New Roman"/>
        </w:rPr>
      </w:pPr>
      <w:r>
        <w:rPr>
          <w:rStyle w:val="a8"/>
          <w:rFonts w:ascii="Times New Roman" w:hAnsi="Times New Roman" w:cs="Times New Roman"/>
        </w:rPr>
        <w:t>1</w:t>
      </w:r>
      <w:r w:rsidRPr="004F67F3">
        <w:rPr>
          <w:rFonts w:ascii="Times New Roman" w:hAnsi="Times New Roman" w:cs="Times New Roman"/>
          <w:vertAlign w:val="superscript"/>
        </w:rPr>
        <w:t>5</w:t>
      </w:r>
      <w:r>
        <w:rPr>
          <w:rFonts w:ascii="Times New Roman" w:hAnsi="Times New Roman" w:cs="Times New Roman"/>
        </w:rPr>
        <w:t xml:space="preserve"> </w:t>
      </w:r>
      <w:r w:rsidRPr="002465EF">
        <w:rPr>
          <w:rFonts w:ascii="Times New Roman" w:hAnsi="Times New Roman" w:cs="Times New Roman"/>
        </w:rPr>
        <w:t>Приказ МПС РФ от 18</w:t>
      </w:r>
      <w:r>
        <w:rPr>
          <w:rFonts w:ascii="Times New Roman" w:hAnsi="Times New Roman" w:cs="Times New Roman"/>
        </w:rPr>
        <w:t xml:space="preserve"> июня </w:t>
      </w:r>
      <w:r w:rsidRPr="002465EF">
        <w:rPr>
          <w:rFonts w:ascii="Times New Roman" w:hAnsi="Times New Roman" w:cs="Times New Roman"/>
        </w:rPr>
        <w:t xml:space="preserve">2003 </w:t>
      </w:r>
      <w:r>
        <w:rPr>
          <w:rFonts w:ascii="Times New Roman" w:hAnsi="Times New Roman" w:cs="Times New Roman"/>
        </w:rPr>
        <w:t>г. №</w:t>
      </w:r>
      <w:r w:rsidRPr="002465EF">
        <w:rPr>
          <w:rFonts w:ascii="Times New Roman" w:hAnsi="Times New Roman" w:cs="Times New Roman"/>
        </w:rPr>
        <w:t xml:space="preserve"> 25 </w:t>
      </w:r>
      <w:r>
        <w:rPr>
          <w:rFonts w:ascii="Times New Roman" w:hAnsi="Times New Roman" w:cs="Times New Roman"/>
        </w:rPr>
        <w:t>«</w:t>
      </w:r>
      <w:r w:rsidRPr="002465EF">
        <w:rPr>
          <w:rFonts w:ascii="Times New Roman" w:hAnsi="Times New Roman" w:cs="Times New Roman"/>
        </w:rPr>
        <w:t xml:space="preserve">Об утверждении Правил перевозок железнодорожным транспортом грузов наливом в вагонах-цистернах и вагонах бункерного типа для перевозки </w:t>
      </w:r>
      <w:proofErr w:type="spellStart"/>
      <w:r w:rsidRPr="002465EF">
        <w:rPr>
          <w:rFonts w:ascii="Times New Roman" w:hAnsi="Times New Roman" w:cs="Times New Roman"/>
        </w:rPr>
        <w:t>нефтебитума</w:t>
      </w:r>
      <w:proofErr w:type="spellEnd"/>
      <w:r>
        <w:rPr>
          <w:rFonts w:ascii="Times New Roman" w:hAnsi="Times New Roman" w:cs="Times New Roman"/>
        </w:rPr>
        <w:t>»</w:t>
      </w:r>
      <w:r w:rsidRPr="002465EF">
        <w:rPr>
          <w:rFonts w:ascii="Times New Roman" w:hAnsi="Times New Roman" w:cs="Times New Roman"/>
        </w:rPr>
        <w:t xml:space="preserve"> </w:t>
      </w:r>
      <w:r>
        <w:rPr>
          <w:rFonts w:ascii="Times New Roman" w:hAnsi="Times New Roman" w:cs="Times New Roman"/>
        </w:rPr>
        <w:t>(з</w:t>
      </w:r>
      <w:r w:rsidRPr="008049E6">
        <w:rPr>
          <w:rFonts w:ascii="Times New Roman" w:hAnsi="Times New Roman" w:cs="Times New Roman"/>
        </w:rPr>
        <w:t xml:space="preserve">арегистрирован </w:t>
      </w:r>
      <w:r>
        <w:rPr>
          <w:rFonts w:ascii="Times New Roman" w:hAnsi="Times New Roman" w:cs="Times New Roman"/>
        </w:rPr>
        <w:t>Минюстом России 19 июня 2003 г., регистрационный</w:t>
      </w:r>
      <w:r w:rsidRPr="008049E6">
        <w:rPr>
          <w:rFonts w:ascii="Times New Roman" w:hAnsi="Times New Roman" w:cs="Times New Roman"/>
        </w:rPr>
        <w:t xml:space="preserve"> № 4769</w:t>
      </w:r>
      <w:r>
        <w:rPr>
          <w:rFonts w:ascii="Times New Roman" w:hAnsi="Times New Roman" w:cs="Times New Roman"/>
        </w:rPr>
        <w:t>)</w:t>
      </w:r>
      <w:r w:rsidRPr="008049E6">
        <w:rPr>
          <w:rFonts w:ascii="Times New Roman" w:hAnsi="Times New Roman" w:cs="Times New Roman"/>
        </w:rPr>
        <w:t>.</w:t>
      </w:r>
    </w:p>
    <w:p w:rsidR="00C158CA" w:rsidRPr="008049E6" w:rsidRDefault="00C158CA" w:rsidP="00C158CA">
      <w:pPr>
        <w:pStyle w:val="a6"/>
        <w:jc w:val="both"/>
        <w:rPr>
          <w:rFonts w:ascii="Times New Roman" w:hAnsi="Times New Roman" w:cs="Times New Roman"/>
        </w:rPr>
      </w:pPr>
      <w:r w:rsidRPr="008049E6">
        <w:rPr>
          <w:rFonts w:ascii="Times New Roman" w:hAnsi="Times New Roman" w:cs="Times New Roman"/>
        </w:rPr>
        <w:t xml:space="preserve">*Список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w:t>
      </w:r>
      <w:r>
        <w:rPr>
          <w:rFonts w:ascii="Times New Roman" w:hAnsi="Times New Roman" w:cs="Times New Roman"/>
        </w:rPr>
        <w:t xml:space="preserve">информационно-коммуникационной </w:t>
      </w:r>
      <w:r w:rsidRPr="008049E6">
        <w:rPr>
          <w:rFonts w:ascii="Times New Roman" w:hAnsi="Times New Roman" w:cs="Times New Roman"/>
        </w:rPr>
        <w:t>сети «Интернет».</w:t>
      </w:r>
    </w:p>
    <w:p w:rsidR="00C158CA" w:rsidRPr="008049E6" w:rsidRDefault="00C158CA" w:rsidP="00C158CA">
      <w:pPr>
        <w:pStyle w:val="a6"/>
        <w:jc w:val="both"/>
        <w:rPr>
          <w:rFonts w:ascii="Times New Roman" w:hAnsi="Times New Roman" w:cs="Times New Roman"/>
        </w:rPr>
      </w:pPr>
    </w:p>
    <w:p w:rsidR="00C158CA" w:rsidRPr="008049E6" w:rsidRDefault="00C158CA" w:rsidP="00C158CA">
      <w:pPr>
        <w:pStyle w:val="a6"/>
        <w:jc w:val="both"/>
        <w:rPr>
          <w:rFonts w:ascii="Times New Roman" w:hAnsi="Times New Roman" w:cs="Times New Roman"/>
        </w:rPr>
      </w:pPr>
      <w:r w:rsidRPr="008049E6">
        <w:rPr>
          <w:rFonts w:ascii="Times New Roman" w:hAnsi="Times New Roman" w:cs="Times New Roman"/>
        </w:rPr>
        <w:t>_______________                                                                                                       ____________________</w:t>
      </w:r>
    </w:p>
    <w:p w:rsidR="00C158CA" w:rsidRDefault="00C158CA" w:rsidP="00C158CA">
      <w:pPr>
        <w:autoSpaceDE w:val="0"/>
        <w:autoSpaceDN w:val="0"/>
        <w:adjustRightInd w:val="0"/>
        <w:spacing w:after="0" w:line="240" w:lineRule="auto"/>
        <w:jc w:val="both"/>
      </w:pPr>
      <w:r w:rsidRPr="00E82BFD">
        <w:rPr>
          <w:rFonts w:ascii="Times New Roman" w:hAnsi="Times New Roman" w:cs="Times New Roman"/>
        </w:rPr>
        <w:t>.</w:t>
      </w:r>
    </w:p>
  </w:footnote>
  <w:footnote w:id="14">
    <w:p w:rsidR="00C158CA" w:rsidRDefault="00C158CA" w:rsidP="00C158CA">
      <w:pPr>
        <w:pStyle w:val="ConsPlusNonformat"/>
        <w:widowControl/>
        <w:spacing w:line="240" w:lineRule="atLeast"/>
        <w:ind w:left="-426"/>
        <w:jc w:val="both"/>
      </w:pPr>
      <w:r>
        <w:rPr>
          <w:rStyle w:val="a8"/>
        </w:rPr>
        <w:footnoteRef/>
      </w:r>
      <w:r>
        <w:t xml:space="preserve"> </w:t>
      </w:r>
      <w:r w:rsidRPr="00F547ED">
        <w:rPr>
          <w:rFonts w:ascii="Times New Roman" w:hAnsi="Times New Roman" w:cs="Times New Roman"/>
        </w:rPr>
        <w:t>Указывается: «да», «нет», либо «требование не применяется»</w:t>
      </w:r>
      <w:r>
        <w:rPr>
          <w:rFonts w:ascii="Times New Roman" w:hAnsi="Times New Roman" w:cs="Times New Roman"/>
        </w:rPr>
        <w:t>.</w:t>
      </w:r>
    </w:p>
  </w:footnote>
  <w:footnote w:id="15">
    <w:p w:rsidR="00C158CA" w:rsidRDefault="00C158CA" w:rsidP="00C158CA">
      <w:pPr>
        <w:pStyle w:val="a6"/>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 xml:space="preserve">оссийской Федерации, </w:t>
      </w:r>
      <w:r w:rsidRPr="00865842">
        <w:rPr>
          <w:rFonts w:ascii="Times New Roman" w:hAnsi="Times New Roman" w:cs="Times New Roman"/>
        </w:rPr>
        <w:t xml:space="preserve">2012, </w:t>
      </w:r>
      <w:r>
        <w:rPr>
          <w:rFonts w:ascii="Times New Roman" w:hAnsi="Times New Roman" w:cs="Times New Roman"/>
        </w:rPr>
        <w:t>№</w:t>
      </w:r>
      <w:r w:rsidRPr="00865842">
        <w:rPr>
          <w:rFonts w:ascii="Times New Roman" w:hAnsi="Times New Roman" w:cs="Times New Roman"/>
        </w:rPr>
        <w:t xml:space="preserve"> 19, ст. 2415</w:t>
      </w:r>
      <w:r>
        <w:rPr>
          <w:rFonts w:ascii="Times New Roman" w:hAnsi="Times New Roman" w:cs="Times New Roman"/>
        </w:rPr>
        <w:t>; 2014, № 9, ст. 906, № 26 (ч. 2), ст. 3577; 2015,                    № 11, ст. 1607, № 46, ст. 6397; 2016, № 15, ст. 2105, № 35, ст. 5327; 2017, № 13, ст. 1941.</w:t>
      </w:r>
    </w:p>
  </w:footnote>
  <w:footnote w:id="16">
    <w:p w:rsidR="00C158CA" w:rsidRPr="00637E6A" w:rsidRDefault="00C158CA" w:rsidP="00C158CA">
      <w:pPr>
        <w:pStyle w:val="aa"/>
        <w:spacing w:line="200" w:lineRule="exact"/>
        <w:ind w:left="-426"/>
        <w:jc w:val="both"/>
        <w:rPr>
          <w:sz w:val="20"/>
          <w:szCs w:val="20"/>
        </w:rPr>
      </w:pPr>
      <w:r w:rsidRPr="009476B2">
        <w:rPr>
          <w:rStyle w:val="a8"/>
          <w:rFonts w:ascii="Times New Roman" w:hAnsi="Times New Roman" w:cs="Times New Roman"/>
          <w:sz w:val="20"/>
          <w:szCs w:val="20"/>
        </w:rPr>
        <w:footnoteRef/>
      </w:r>
      <w:r>
        <w:rPr>
          <w:rFonts w:ascii="Times New Roman" w:hAnsi="Times New Roman" w:cs="Times New Roman"/>
          <w:sz w:val="20"/>
          <w:szCs w:val="20"/>
        </w:rPr>
        <w:t xml:space="preserve"> </w:t>
      </w:r>
      <w:r w:rsidRPr="009476B2">
        <w:rPr>
          <w:rFonts w:ascii="Times New Roman" w:hAnsi="Times New Roman" w:cs="Times New Roman"/>
          <w:sz w:val="20"/>
          <w:szCs w:val="20"/>
        </w:rPr>
        <w:t>ППБО-109-92. Правила пожарной безопасност</w:t>
      </w:r>
      <w:r>
        <w:rPr>
          <w:rFonts w:ascii="Times New Roman" w:hAnsi="Times New Roman" w:cs="Times New Roman"/>
          <w:sz w:val="20"/>
          <w:szCs w:val="20"/>
        </w:rPr>
        <w:t>и на железнодорожном транспорте</w:t>
      </w:r>
      <w:r w:rsidRPr="009476B2">
        <w:rPr>
          <w:rFonts w:ascii="Times New Roman" w:hAnsi="Times New Roman" w:cs="Times New Roman"/>
          <w:sz w:val="20"/>
          <w:szCs w:val="20"/>
        </w:rPr>
        <w:t xml:space="preserve"> утв</w:t>
      </w:r>
      <w:r>
        <w:rPr>
          <w:rFonts w:ascii="Times New Roman" w:hAnsi="Times New Roman" w:cs="Times New Roman"/>
          <w:sz w:val="20"/>
          <w:szCs w:val="20"/>
        </w:rPr>
        <w:t>ержденные</w:t>
      </w:r>
      <w:r w:rsidRPr="009476B2">
        <w:rPr>
          <w:rFonts w:ascii="Times New Roman" w:hAnsi="Times New Roman" w:cs="Times New Roman"/>
          <w:sz w:val="20"/>
          <w:szCs w:val="20"/>
        </w:rPr>
        <w:t xml:space="preserve"> МПС РФ 11</w:t>
      </w:r>
      <w:r>
        <w:rPr>
          <w:rFonts w:ascii="Times New Roman" w:hAnsi="Times New Roman" w:cs="Times New Roman"/>
          <w:sz w:val="20"/>
          <w:szCs w:val="20"/>
        </w:rPr>
        <w:t xml:space="preserve"> ноября </w:t>
      </w:r>
      <w:r w:rsidRPr="009476B2">
        <w:rPr>
          <w:rFonts w:ascii="Times New Roman" w:hAnsi="Times New Roman" w:cs="Times New Roman"/>
          <w:sz w:val="20"/>
          <w:szCs w:val="20"/>
        </w:rPr>
        <w:t>1992</w:t>
      </w:r>
      <w:r>
        <w:rPr>
          <w:rFonts w:ascii="Times New Roman" w:hAnsi="Times New Roman" w:cs="Times New Roman"/>
          <w:sz w:val="20"/>
          <w:szCs w:val="20"/>
        </w:rPr>
        <w:t xml:space="preserve"> г.</w:t>
      </w:r>
      <w:r w:rsidRPr="009476B2">
        <w:rPr>
          <w:rFonts w:ascii="Times New Roman" w:hAnsi="Times New Roman" w:cs="Times New Roman"/>
          <w:sz w:val="20"/>
          <w:szCs w:val="20"/>
        </w:rPr>
        <w:t xml:space="preserve"> </w:t>
      </w:r>
      <w:r>
        <w:rPr>
          <w:rFonts w:ascii="Times New Roman" w:hAnsi="Times New Roman" w:cs="Times New Roman"/>
          <w:sz w:val="20"/>
          <w:szCs w:val="20"/>
        </w:rPr>
        <w:t>№</w:t>
      </w:r>
      <w:r w:rsidRPr="009476B2">
        <w:rPr>
          <w:rFonts w:ascii="Times New Roman" w:hAnsi="Times New Roman" w:cs="Times New Roman"/>
          <w:sz w:val="20"/>
          <w:szCs w:val="20"/>
        </w:rPr>
        <w:t xml:space="preserve"> ЦУО-112) </w:t>
      </w:r>
      <w:r>
        <w:rPr>
          <w:rFonts w:ascii="Times New Roman" w:hAnsi="Times New Roman" w:cs="Times New Roman"/>
          <w:sz w:val="20"/>
          <w:szCs w:val="20"/>
        </w:rPr>
        <w:t>(</w:t>
      </w:r>
      <w:r w:rsidRPr="00637E6A">
        <w:rPr>
          <w:rFonts w:ascii="Times New Roman" w:hAnsi="Times New Roman" w:cs="Times New Roman"/>
          <w:sz w:val="20"/>
          <w:szCs w:val="20"/>
        </w:rPr>
        <w:t>зарегистрирован Минюст</w:t>
      </w:r>
      <w:r>
        <w:rPr>
          <w:rFonts w:ascii="Times New Roman" w:hAnsi="Times New Roman" w:cs="Times New Roman"/>
          <w:sz w:val="20"/>
          <w:szCs w:val="20"/>
        </w:rPr>
        <w:t>ом</w:t>
      </w:r>
      <w:r w:rsidRPr="00637E6A">
        <w:rPr>
          <w:rFonts w:ascii="Times New Roman" w:hAnsi="Times New Roman" w:cs="Times New Roman"/>
          <w:sz w:val="20"/>
          <w:szCs w:val="20"/>
        </w:rPr>
        <w:t xml:space="preserve"> Р</w:t>
      </w:r>
      <w:r>
        <w:rPr>
          <w:rFonts w:ascii="Times New Roman" w:hAnsi="Times New Roman" w:cs="Times New Roman"/>
          <w:sz w:val="20"/>
          <w:szCs w:val="20"/>
        </w:rPr>
        <w:t>оссии 24 декабря</w:t>
      </w:r>
      <w:r w:rsidRPr="00637E6A">
        <w:rPr>
          <w:rFonts w:ascii="Times New Roman" w:hAnsi="Times New Roman" w:cs="Times New Roman"/>
          <w:sz w:val="20"/>
          <w:szCs w:val="20"/>
        </w:rPr>
        <w:t xml:space="preserve"> 1992</w:t>
      </w:r>
      <w:r>
        <w:rPr>
          <w:rFonts w:ascii="Times New Roman" w:hAnsi="Times New Roman" w:cs="Times New Roman"/>
          <w:sz w:val="20"/>
          <w:szCs w:val="20"/>
        </w:rPr>
        <w:t xml:space="preserve"> г., регистрационный № 112, с изменениями, внесенными приказом МПС РФ от 6 декабря 2001 г. № 47 (зарегистрирован Минюстом России 31 января 2002 г., регистрационный                        № 3216).</w:t>
      </w:r>
    </w:p>
  </w:footnote>
  <w:footnote w:id="17">
    <w:p w:rsidR="00C158CA" w:rsidRDefault="00C158CA" w:rsidP="00C158CA">
      <w:pPr>
        <w:pStyle w:val="a6"/>
        <w:spacing w:line="240" w:lineRule="atLeast"/>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оссийской Федерации</w:t>
      </w:r>
      <w:r w:rsidRPr="00865842">
        <w:rPr>
          <w:rFonts w:ascii="Times New Roman" w:hAnsi="Times New Roman" w:cs="Times New Roman"/>
        </w:rPr>
        <w:t xml:space="preserve">, 1994, </w:t>
      </w:r>
      <w:r>
        <w:rPr>
          <w:rFonts w:ascii="Times New Roman" w:hAnsi="Times New Roman" w:cs="Times New Roman"/>
        </w:rPr>
        <w:t>№</w:t>
      </w:r>
      <w:r w:rsidRPr="00865842">
        <w:rPr>
          <w:rFonts w:ascii="Times New Roman" w:hAnsi="Times New Roman" w:cs="Times New Roman"/>
        </w:rPr>
        <w:t xml:space="preserve"> 35, ст. 3649; </w:t>
      </w:r>
      <w:r>
        <w:rPr>
          <w:rFonts w:ascii="Times New Roman" w:hAnsi="Times New Roman" w:cs="Times New Roman"/>
        </w:rPr>
        <w:t>2017, № 31 (ч. 1), ст. 4765.</w:t>
      </w:r>
    </w:p>
  </w:footnote>
  <w:footnote w:id="18">
    <w:p w:rsidR="00C158CA" w:rsidRDefault="00C158CA" w:rsidP="00C158CA">
      <w:pPr>
        <w:autoSpaceDE w:val="0"/>
        <w:autoSpaceDN w:val="0"/>
        <w:adjustRightInd w:val="0"/>
        <w:spacing w:after="0" w:line="240" w:lineRule="auto"/>
        <w:ind w:left="540"/>
        <w:jc w:val="both"/>
        <w:rPr>
          <w:rFonts w:ascii="Calibri" w:hAnsi="Calibri" w:cs="Calibri"/>
          <w:sz w:val="20"/>
          <w:szCs w:val="20"/>
        </w:rPr>
      </w:pPr>
      <w:r>
        <w:rPr>
          <w:rStyle w:val="a8"/>
        </w:rPr>
        <w:footnoteRef/>
      </w:r>
      <w:r>
        <w:t xml:space="preserve"> </w:t>
      </w:r>
      <w:r w:rsidRPr="0012003C">
        <w:rPr>
          <w:rFonts w:ascii="Times New Roman" w:hAnsi="Times New Roman" w:cs="Times New Roman"/>
          <w:sz w:val="20"/>
          <w:szCs w:val="20"/>
        </w:rPr>
        <w:t>Собрание законодательства РФ, 23.03.2009, № 12, ст. 1442</w:t>
      </w:r>
    </w:p>
    <w:p w:rsidR="00C158CA" w:rsidRDefault="00C158CA" w:rsidP="00C158CA">
      <w:pPr>
        <w:pStyle w:val="a6"/>
      </w:pPr>
    </w:p>
  </w:footnote>
  <w:footnote w:id="19">
    <w:p w:rsidR="00C158CA" w:rsidRPr="00162188" w:rsidRDefault="00C158CA" w:rsidP="00C158CA">
      <w:pPr>
        <w:pStyle w:val="a6"/>
        <w:rPr>
          <w:rFonts w:ascii="Times New Roman" w:hAnsi="Times New Roman" w:cs="Times New Roman"/>
        </w:rPr>
      </w:pPr>
      <w:r w:rsidRPr="00162188">
        <w:rPr>
          <w:rFonts w:ascii="Times New Roman" w:eastAsia="Calibri" w:hAnsi="Times New Roman" w:cs="Times New Roman"/>
          <w:vertAlign w:val="superscript"/>
        </w:rPr>
        <w:footnoteRef/>
      </w:r>
      <w:r w:rsidRPr="00162188">
        <w:rPr>
          <w:rFonts w:ascii="Times New Roman" w:eastAsia="Calibri" w:hAnsi="Times New Roman" w:cs="Times New Roman"/>
        </w:rPr>
        <w:t xml:space="preserve"> Указывается: «да», «нет», либо «требование не применяется».</w:t>
      </w:r>
    </w:p>
  </w:footnote>
  <w:footnote w:id="20">
    <w:p w:rsidR="00C158CA" w:rsidRPr="00162188" w:rsidRDefault="00C158CA" w:rsidP="00C158CA">
      <w:pPr>
        <w:pStyle w:val="a6"/>
        <w:jc w:val="both"/>
        <w:rPr>
          <w:rFonts w:ascii="Times New Roman" w:hAnsi="Times New Roman" w:cs="Times New Roman"/>
        </w:rPr>
      </w:pPr>
      <w:r w:rsidRPr="00162188">
        <w:rPr>
          <w:rStyle w:val="a8"/>
          <w:rFonts w:ascii="Times New Roman" w:hAnsi="Times New Roman" w:cs="Times New Roman"/>
        </w:rPr>
        <w:footnoteRef/>
      </w:r>
      <w:r w:rsidRPr="00162188">
        <w:rPr>
          <w:rFonts w:ascii="Times New Roman" w:hAnsi="Times New Roman" w:cs="Times New Roman"/>
        </w:rPr>
        <w:t xml:space="preserve"> </w:t>
      </w:r>
      <w:r w:rsidRPr="007B1544">
        <w:rPr>
          <w:rFonts w:ascii="Times New Roman" w:hAnsi="Times New Roman" w:cs="Times New Roman"/>
        </w:rPr>
        <w:t>Решение Комиссии Таможенного союза от 15 июля 2011 г. № 710 «О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 (</w:t>
      </w:r>
      <w:r>
        <w:rPr>
          <w:rFonts w:ascii="Times New Roman" w:hAnsi="Times New Roman" w:cs="Times New Roman"/>
        </w:rPr>
        <w:t>опубликовано 2 августа 2011 г. на официальном</w:t>
      </w:r>
      <w:r w:rsidRPr="007B1544">
        <w:rPr>
          <w:rFonts w:ascii="Times New Roman" w:hAnsi="Times New Roman" w:cs="Times New Roman"/>
        </w:rPr>
        <w:t xml:space="preserve"> сайт</w:t>
      </w:r>
      <w:r>
        <w:rPr>
          <w:rFonts w:ascii="Times New Roman" w:hAnsi="Times New Roman" w:cs="Times New Roman"/>
        </w:rPr>
        <w:t>е</w:t>
      </w:r>
      <w:r w:rsidRPr="007B1544">
        <w:rPr>
          <w:rFonts w:ascii="Times New Roman" w:hAnsi="Times New Roman" w:cs="Times New Roman"/>
        </w:rPr>
        <w:t xml:space="preserve"> Комиссии Таможенного союза </w:t>
      </w:r>
      <w:hyperlink r:id="rId4" w:history="1">
        <w:r w:rsidRPr="00B413EF">
          <w:rPr>
            <w:rStyle w:val="a9"/>
            <w:rFonts w:ascii="Times New Roman" w:hAnsi="Times New Roman" w:cs="Times New Roman"/>
          </w:rPr>
          <w:t>http://www.tsouz.ru/</w:t>
        </w:r>
      </w:hyperlink>
      <w:r w:rsidRPr="007B1544">
        <w:rPr>
          <w:rFonts w:ascii="Times New Roman" w:hAnsi="Times New Roman" w:cs="Times New Roman"/>
        </w:rPr>
        <w:t>,</w:t>
      </w:r>
      <w:r>
        <w:rPr>
          <w:rFonts w:ascii="Times New Roman" w:hAnsi="Times New Roman" w:cs="Times New Roman"/>
        </w:rPr>
        <w:t xml:space="preserve"> в информационно-телекоммуникационной сети "Интернет") (с учетом внесенных изменений).</w:t>
      </w:r>
    </w:p>
  </w:footnote>
  <w:footnote w:id="21">
    <w:p w:rsidR="00C158CA" w:rsidRPr="00162188" w:rsidRDefault="00C158CA" w:rsidP="00C158CA">
      <w:pPr>
        <w:autoSpaceDE w:val="0"/>
        <w:autoSpaceDN w:val="0"/>
        <w:adjustRightInd w:val="0"/>
        <w:spacing w:after="0" w:line="240" w:lineRule="auto"/>
        <w:jc w:val="both"/>
        <w:rPr>
          <w:rFonts w:ascii="Times New Roman" w:hAnsi="Times New Roman" w:cs="Times New Roman"/>
        </w:rPr>
      </w:pPr>
      <w:r w:rsidRPr="00162188">
        <w:rPr>
          <w:rStyle w:val="a8"/>
          <w:rFonts w:ascii="Times New Roman" w:hAnsi="Times New Roman" w:cs="Times New Roman"/>
        </w:rPr>
        <w:footnoteRef/>
      </w:r>
      <w:r w:rsidRPr="00162188">
        <w:rPr>
          <w:rFonts w:ascii="Times New Roman" w:hAnsi="Times New Roman" w:cs="Times New Roman"/>
        </w:rPr>
        <w:t xml:space="preserve"> </w:t>
      </w:r>
      <w:r w:rsidRPr="007B1544">
        <w:rPr>
          <w:rFonts w:ascii="Times New Roman" w:hAnsi="Times New Roman" w:cs="Times New Roman"/>
          <w:sz w:val="20"/>
          <w:szCs w:val="20"/>
        </w:rPr>
        <w:t>Решение Комиссии Таможенного союза от 15 июля 2011 г. № 710 «О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 (</w:t>
      </w:r>
      <w:r>
        <w:rPr>
          <w:rFonts w:ascii="Times New Roman" w:hAnsi="Times New Roman" w:cs="Times New Roman"/>
          <w:sz w:val="20"/>
          <w:szCs w:val="20"/>
        </w:rPr>
        <w:t>опубликовано 2 августа 2011 г. на официальном</w:t>
      </w:r>
      <w:r w:rsidRPr="007B1544">
        <w:rPr>
          <w:rFonts w:ascii="Times New Roman" w:hAnsi="Times New Roman" w:cs="Times New Roman"/>
          <w:sz w:val="20"/>
          <w:szCs w:val="20"/>
        </w:rPr>
        <w:t xml:space="preserve"> сайт</w:t>
      </w:r>
      <w:r>
        <w:rPr>
          <w:rFonts w:ascii="Times New Roman" w:hAnsi="Times New Roman" w:cs="Times New Roman"/>
          <w:sz w:val="20"/>
          <w:szCs w:val="20"/>
        </w:rPr>
        <w:t>е</w:t>
      </w:r>
      <w:r w:rsidRPr="007B1544">
        <w:rPr>
          <w:rFonts w:ascii="Times New Roman" w:hAnsi="Times New Roman" w:cs="Times New Roman"/>
          <w:sz w:val="20"/>
          <w:szCs w:val="20"/>
        </w:rPr>
        <w:t xml:space="preserve"> Комиссии Таможенного союза </w:t>
      </w:r>
      <w:hyperlink r:id="rId5" w:history="1">
        <w:r w:rsidRPr="00B413EF">
          <w:rPr>
            <w:rStyle w:val="a9"/>
            <w:rFonts w:ascii="Times New Roman" w:hAnsi="Times New Roman" w:cs="Times New Roman"/>
            <w:sz w:val="20"/>
            <w:szCs w:val="20"/>
          </w:rPr>
          <w:t>http://www.tsouz.ru/</w:t>
        </w:r>
      </w:hyperlink>
      <w:r w:rsidRPr="007B1544">
        <w:rPr>
          <w:rFonts w:ascii="Times New Roman" w:hAnsi="Times New Roman" w:cs="Times New Roman"/>
          <w:sz w:val="20"/>
          <w:szCs w:val="20"/>
        </w:rPr>
        <w:t>,</w:t>
      </w:r>
      <w:r>
        <w:rPr>
          <w:rFonts w:ascii="Times New Roman" w:hAnsi="Times New Roman" w:cs="Times New Roman"/>
          <w:sz w:val="20"/>
          <w:szCs w:val="20"/>
        </w:rPr>
        <w:t xml:space="preserve"> в информационно-телекоммуникационной сети "Интернет") (с учетом внесенных изменений).</w:t>
      </w:r>
    </w:p>
  </w:footnote>
  <w:footnote w:id="22">
    <w:p w:rsidR="00C158CA" w:rsidRDefault="00C158CA" w:rsidP="00C158CA">
      <w:pPr>
        <w:pStyle w:val="a6"/>
        <w:jc w:val="both"/>
        <w:rPr>
          <w:rFonts w:ascii="Times New Roman" w:hAnsi="Times New Roman" w:cs="Times New Roman"/>
        </w:rPr>
      </w:pPr>
      <w:r w:rsidRPr="00162188">
        <w:rPr>
          <w:rStyle w:val="a8"/>
          <w:rFonts w:ascii="Times New Roman" w:hAnsi="Times New Roman" w:cs="Times New Roman"/>
        </w:rPr>
        <w:footnoteRef/>
      </w:r>
      <w:r w:rsidRPr="00162188">
        <w:rPr>
          <w:rFonts w:ascii="Times New Roman" w:hAnsi="Times New Roman" w:cs="Times New Roman"/>
        </w:rPr>
        <w:t xml:space="preserve"> </w:t>
      </w:r>
      <w:r w:rsidRPr="007B1544">
        <w:rPr>
          <w:rFonts w:ascii="Times New Roman" w:hAnsi="Times New Roman" w:cs="Times New Roman"/>
        </w:rPr>
        <w:t>Решение Комиссии Таможенного союза от 15 июля 2011 г. № 710 «О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 (</w:t>
      </w:r>
      <w:r>
        <w:rPr>
          <w:rFonts w:ascii="Times New Roman" w:hAnsi="Times New Roman" w:cs="Times New Roman"/>
        </w:rPr>
        <w:t>опубликовано 2 августа 2011 г. на официальном</w:t>
      </w:r>
      <w:r w:rsidRPr="007B1544">
        <w:rPr>
          <w:rFonts w:ascii="Times New Roman" w:hAnsi="Times New Roman" w:cs="Times New Roman"/>
        </w:rPr>
        <w:t xml:space="preserve"> сайт</w:t>
      </w:r>
      <w:r>
        <w:rPr>
          <w:rFonts w:ascii="Times New Roman" w:hAnsi="Times New Roman" w:cs="Times New Roman"/>
        </w:rPr>
        <w:t>е</w:t>
      </w:r>
      <w:r w:rsidRPr="007B1544">
        <w:rPr>
          <w:rFonts w:ascii="Times New Roman" w:hAnsi="Times New Roman" w:cs="Times New Roman"/>
        </w:rPr>
        <w:t xml:space="preserve"> Комиссии Таможенного союза </w:t>
      </w:r>
      <w:hyperlink r:id="rId6" w:history="1">
        <w:r w:rsidRPr="00B413EF">
          <w:rPr>
            <w:rStyle w:val="a9"/>
            <w:rFonts w:ascii="Times New Roman" w:hAnsi="Times New Roman" w:cs="Times New Roman"/>
          </w:rPr>
          <w:t>http://www.tsouz.ru/</w:t>
        </w:r>
      </w:hyperlink>
      <w:r w:rsidRPr="007B1544">
        <w:rPr>
          <w:rFonts w:ascii="Times New Roman" w:hAnsi="Times New Roman" w:cs="Times New Roman"/>
        </w:rPr>
        <w:t>,</w:t>
      </w:r>
      <w:r>
        <w:rPr>
          <w:rFonts w:ascii="Times New Roman" w:hAnsi="Times New Roman" w:cs="Times New Roman"/>
        </w:rPr>
        <w:t xml:space="preserve"> в информационно-телекоммуникационной сети "Интернет") (с учетом внесенных изменений).</w:t>
      </w:r>
    </w:p>
    <w:p w:rsidR="00C158CA" w:rsidRDefault="00C158CA" w:rsidP="00C158CA">
      <w:pPr>
        <w:pStyle w:val="a6"/>
        <w:rPr>
          <w:rFonts w:ascii="Times New Roman" w:hAnsi="Times New Roman" w:cs="Times New Roman"/>
        </w:rPr>
      </w:pPr>
    </w:p>
    <w:p w:rsidR="00C158CA" w:rsidRDefault="00C158CA" w:rsidP="00C158CA">
      <w:pPr>
        <w:pStyle w:val="a6"/>
        <w:rPr>
          <w:rFonts w:ascii="Times New Roman" w:hAnsi="Times New Roman" w:cs="Times New Roman"/>
        </w:rPr>
      </w:pPr>
    </w:p>
    <w:p w:rsidR="00C158CA" w:rsidRDefault="00C158CA" w:rsidP="00C158CA">
      <w:pPr>
        <w:pStyle w:val="a6"/>
      </w:pPr>
    </w:p>
  </w:footnote>
  <w:footnote w:id="23">
    <w:p w:rsidR="00C158CA" w:rsidRDefault="00C158CA" w:rsidP="00C158CA">
      <w:pPr>
        <w:pStyle w:val="a6"/>
      </w:pPr>
      <w:r>
        <w:rPr>
          <w:rStyle w:val="a8"/>
        </w:rPr>
        <w:footnoteRef/>
      </w:r>
      <w:r>
        <w:t xml:space="preserve"> </w:t>
      </w:r>
      <w:r w:rsidRPr="00F547ED">
        <w:rPr>
          <w:rFonts w:ascii="Times New Roman" w:hAnsi="Times New Roman" w:cs="Times New Roman"/>
        </w:rPr>
        <w:t>Указывается: «да», «нет», либо «требование не применяется»</w:t>
      </w:r>
      <w:r>
        <w:rPr>
          <w:rFonts w:ascii="Times New Roman" w:hAnsi="Times New Roman" w:cs="Times New Roman"/>
        </w:rPr>
        <w:t>.</w:t>
      </w:r>
    </w:p>
  </w:footnote>
  <w:footnote w:id="24">
    <w:p w:rsidR="00C158CA" w:rsidRDefault="00C158CA" w:rsidP="00C158CA">
      <w:pPr>
        <w:pStyle w:val="a6"/>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 xml:space="preserve">оссийской Федерации, </w:t>
      </w:r>
      <w:r w:rsidRPr="00865842">
        <w:rPr>
          <w:rFonts w:ascii="Times New Roman" w:hAnsi="Times New Roman" w:cs="Times New Roman"/>
        </w:rPr>
        <w:t xml:space="preserve">2012, </w:t>
      </w:r>
      <w:r>
        <w:rPr>
          <w:rFonts w:ascii="Times New Roman" w:hAnsi="Times New Roman" w:cs="Times New Roman"/>
        </w:rPr>
        <w:t>№</w:t>
      </w:r>
      <w:r w:rsidRPr="00865842">
        <w:rPr>
          <w:rFonts w:ascii="Times New Roman" w:hAnsi="Times New Roman" w:cs="Times New Roman"/>
        </w:rPr>
        <w:t xml:space="preserve"> 19, ст. 2415</w:t>
      </w:r>
      <w:r>
        <w:rPr>
          <w:rFonts w:ascii="Times New Roman" w:hAnsi="Times New Roman" w:cs="Times New Roman"/>
        </w:rPr>
        <w:t>; 2014, № 9, ст. 906, № 26 (ч. 2), ст. 3577; 2015,                    № 11, ст. 1607, № 46, ст. 6397; 2016, № 15, ст. 2105, № 35, ст. 5327; 2017, № 13, ст. 1941.</w:t>
      </w:r>
    </w:p>
  </w:footnote>
  <w:footnote w:id="25">
    <w:p w:rsidR="00C158CA" w:rsidRPr="00637E6A" w:rsidRDefault="00C158CA" w:rsidP="00C158CA">
      <w:pPr>
        <w:pStyle w:val="aa"/>
        <w:spacing w:line="200" w:lineRule="exact"/>
        <w:ind w:left="-426"/>
        <w:jc w:val="both"/>
        <w:rPr>
          <w:sz w:val="20"/>
          <w:szCs w:val="20"/>
        </w:rPr>
      </w:pPr>
      <w:r w:rsidRPr="009476B2">
        <w:rPr>
          <w:rStyle w:val="a8"/>
          <w:sz w:val="20"/>
          <w:szCs w:val="20"/>
        </w:rPr>
        <w:footnoteRef/>
      </w:r>
      <w:r>
        <w:rPr>
          <w:rFonts w:ascii="Times New Roman" w:hAnsi="Times New Roman" w:cs="Times New Roman"/>
          <w:sz w:val="20"/>
          <w:szCs w:val="20"/>
        </w:rPr>
        <w:t xml:space="preserve"> </w:t>
      </w:r>
      <w:r w:rsidRPr="009476B2">
        <w:rPr>
          <w:rFonts w:ascii="Times New Roman" w:hAnsi="Times New Roman" w:cs="Times New Roman"/>
          <w:sz w:val="20"/>
          <w:szCs w:val="20"/>
        </w:rPr>
        <w:t>ППБО-109-92. Правила пожарной безопасност</w:t>
      </w:r>
      <w:r>
        <w:rPr>
          <w:rFonts w:ascii="Times New Roman" w:hAnsi="Times New Roman" w:cs="Times New Roman"/>
          <w:sz w:val="20"/>
          <w:szCs w:val="20"/>
        </w:rPr>
        <w:t>и на железнодорожном транспорте</w:t>
      </w:r>
      <w:r w:rsidRPr="009476B2">
        <w:rPr>
          <w:rFonts w:ascii="Times New Roman" w:hAnsi="Times New Roman" w:cs="Times New Roman"/>
          <w:sz w:val="20"/>
          <w:szCs w:val="20"/>
        </w:rPr>
        <w:t xml:space="preserve"> утв</w:t>
      </w:r>
      <w:r>
        <w:rPr>
          <w:rFonts w:ascii="Times New Roman" w:hAnsi="Times New Roman" w:cs="Times New Roman"/>
          <w:sz w:val="20"/>
          <w:szCs w:val="20"/>
        </w:rPr>
        <w:t>ержденные</w:t>
      </w:r>
      <w:r w:rsidRPr="009476B2">
        <w:rPr>
          <w:rFonts w:ascii="Times New Roman" w:hAnsi="Times New Roman" w:cs="Times New Roman"/>
          <w:sz w:val="20"/>
          <w:szCs w:val="20"/>
        </w:rPr>
        <w:t xml:space="preserve"> МПС РФ 11</w:t>
      </w:r>
      <w:r>
        <w:rPr>
          <w:rFonts w:ascii="Times New Roman" w:hAnsi="Times New Roman" w:cs="Times New Roman"/>
          <w:sz w:val="20"/>
          <w:szCs w:val="20"/>
        </w:rPr>
        <w:t xml:space="preserve"> ноября </w:t>
      </w:r>
      <w:r w:rsidRPr="009476B2">
        <w:rPr>
          <w:rFonts w:ascii="Times New Roman" w:hAnsi="Times New Roman" w:cs="Times New Roman"/>
          <w:sz w:val="20"/>
          <w:szCs w:val="20"/>
        </w:rPr>
        <w:t>1992</w:t>
      </w:r>
      <w:r>
        <w:rPr>
          <w:rFonts w:ascii="Times New Roman" w:hAnsi="Times New Roman" w:cs="Times New Roman"/>
          <w:sz w:val="20"/>
          <w:szCs w:val="20"/>
        </w:rPr>
        <w:t xml:space="preserve"> г.</w:t>
      </w:r>
      <w:r w:rsidRPr="009476B2">
        <w:rPr>
          <w:rFonts w:ascii="Times New Roman" w:hAnsi="Times New Roman" w:cs="Times New Roman"/>
          <w:sz w:val="20"/>
          <w:szCs w:val="20"/>
        </w:rPr>
        <w:t xml:space="preserve"> </w:t>
      </w:r>
      <w:r>
        <w:rPr>
          <w:rFonts w:ascii="Times New Roman" w:hAnsi="Times New Roman" w:cs="Times New Roman"/>
          <w:sz w:val="20"/>
          <w:szCs w:val="20"/>
        </w:rPr>
        <w:t>№</w:t>
      </w:r>
      <w:r w:rsidRPr="009476B2">
        <w:rPr>
          <w:rFonts w:ascii="Times New Roman" w:hAnsi="Times New Roman" w:cs="Times New Roman"/>
          <w:sz w:val="20"/>
          <w:szCs w:val="20"/>
        </w:rPr>
        <w:t xml:space="preserve"> ЦУО-112) </w:t>
      </w:r>
      <w:r>
        <w:rPr>
          <w:rFonts w:ascii="Times New Roman" w:hAnsi="Times New Roman" w:cs="Times New Roman"/>
          <w:sz w:val="20"/>
          <w:szCs w:val="20"/>
        </w:rPr>
        <w:t>(</w:t>
      </w:r>
      <w:r w:rsidRPr="00637E6A">
        <w:rPr>
          <w:rFonts w:ascii="Times New Roman" w:hAnsi="Times New Roman" w:cs="Times New Roman"/>
          <w:sz w:val="20"/>
          <w:szCs w:val="20"/>
        </w:rPr>
        <w:t>зарегистрирован Минюст</w:t>
      </w:r>
      <w:r>
        <w:rPr>
          <w:rFonts w:ascii="Times New Roman" w:hAnsi="Times New Roman" w:cs="Times New Roman"/>
          <w:sz w:val="20"/>
          <w:szCs w:val="20"/>
        </w:rPr>
        <w:t>ом</w:t>
      </w:r>
      <w:r w:rsidRPr="00637E6A">
        <w:rPr>
          <w:rFonts w:ascii="Times New Roman" w:hAnsi="Times New Roman" w:cs="Times New Roman"/>
          <w:sz w:val="20"/>
          <w:szCs w:val="20"/>
        </w:rPr>
        <w:t xml:space="preserve"> Р</w:t>
      </w:r>
      <w:r>
        <w:rPr>
          <w:rFonts w:ascii="Times New Roman" w:hAnsi="Times New Roman" w:cs="Times New Roman"/>
          <w:sz w:val="20"/>
          <w:szCs w:val="20"/>
        </w:rPr>
        <w:t>оссии 24 декабря</w:t>
      </w:r>
      <w:r w:rsidRPr="00637E6A">
        <w:rPr>
          <w:rFonts w:ascii="Times New Roman" w:hAnsi="Times New Roman" w:cs="Times New Roman"/>
          <w:sz w:val="20"/>
          <w:szCs w:val="20"/>
        </w:rPr>
        <w:t xml:space="preserve"> 1992</w:t>
      </w:r>
      <w:r>
        <w:rPr>
          <w:rFonts w:ascii="Times New Roman" w:hAnsi="Times New Roman" w:cs="Times New Roman"/>
          <w:sz w:val="20"/>
          <w:szCs w:val="20"/>
        </w:rPr>
        <w:t xml:space="preserve"> г., регистрационный № 112, с изменениями, внесенными приказом МПС РФ от 6 декабря 2001 г. № 47 (зарегистрирован Минюстом России 31 января 2002 г., регистрационный                        № 3216).</w:t>
      </w:r>
    </w:p>
  </w:footnote>
  <w:footnote w:id="26">
    <w:p w:rsidR="00C158CA" w:rsidRDefault="00C158CA" w:rsidP="00C158CA">
      <w:pPr>
        <w:autoSpaceDE w:val="0"/>
        <w:autoSpaceDN w:val="0"/>
        <w:adjustRightInd w:val="0"/>
        <w:spacing w:after="0" w:line="240" w:lineRule="auto"/>
        <w:jc w:val="both"/>
      </w:pPr>
      <w:r>
        <w:rPr>
          <w:rStyle w:val="a8"/>
        </w:rPr>
        <w:footnoteRef/>
      </w:r>
      <w:r>
        <w:t xml:space="preserve"> </w:t>
      </w:r>
      <w:r w:rsidRPr="0012003C">
        <w:rPr>
          <w:rFonts w:ascii="Times New Roman" w:hAnsi="Times New Roman" w:cs="Times New Roman"/>
          <w:sz w:val="20"/>
          <w:szCs w:val="20"/>
        </w:rPr>
        <w:t>Собрание законодательства РФ, 23.03.2009, № 12, ст. 1442</w:t>
      </w:r>
    </w:p>
  </w:footnote>
  <w:footnote w:id="27">
    <w:p w:rsidR="00C158CA" w:rsidRDefault="00C158CA" w:rsidP="00C158CA">
      <w:pPr>
        <w:pStyle w:val="a6"/>
      </w:pPr>
      <w:r>
        <w:rPr>
          <w:rStyle w:val="a8"/>
        </w:rPr>
        <w:footnoteRef/>
      </w:r>
      <w:r>
        <w:t xml:space="preserve"> </w:t>
      </w:r>
      <w:r w:rsidRPr="00F547ED">
        <w:rPr>
          <w:rFonts w:ascii="Times New Roman" w:hAnsi="Times New Roman" w:cs="Times New Roman"/>
        </w:rPr>
        <w:t>Указывается: «да», «нет», либо «требование не применяется»</w:t>
      </w:r>
      <w:r>
        <w:rPr>
          <w:rFonts w:ascii="Times New Roman" w:hAnsi="Times New Roman" w:cs="Times New Roman"/>
        </w:rPr>
        <w:t>.</w:t>
      </w:r>
    </w:p>
  </w:footnote>
  <w:footnote w:id="28">
    <w:p w:rsidR="00C158CA" w:rsidRDefault="00C158CA" w:rsidP="00C158CA">
      <w:pPr>
        <w:pStyle w:val="a6"/>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 xml:space="preserve">оссийской Федерации, </w:t>
      </w:r>
      <w:r w:rsidRPr="00865842">
        <w:rPr>
          <w:rFonts w:ascii="Times New Roman" w:hAnsi="Times New Roman" w:cs="Times New Roman"/>
        </w:rPr>
        <w:t xml:space="preserve">2012, </w:t>
      </w:r>
      <w:r>
        <w:rPr>
          <w:rFonts w:ascii="Times New Roman" w:hAnsi="Times New Roman" w:cs="Times New Roman"/>
        </w:rPr>
        <w:t>№</w:t>
      </w:r>
      <w:r w:rsidRPr="00865842">
        <w:rPr>
          <w:rFonts w:ascii="Times New Roman" w:hAnsi="Times New Roman" w:cs="Times New Roman"/>
        </w:rPr>
        <w:t xml:space="preserve"> 19, ст. 2415</w:t>
      </w:r>
      <w:r>
        <w:rPr>
          <w:rFonts w:ascii="Times New Roman" w:hAnsi="Times New Roman" w:cs="Times New Roman"/>
        </w:rPr>
        <w:t>; 2014, № 9, ст. 906, № 26 (ч. 2), ст. 3577; 2015,                    № 11, ст. 1607, № 46, ст. 6397; 2016, № 15, ст. 2105, № 35, ст. 5327; 2017, № 13, ст. 1941.</w:t>
      </w:r>
    </w:p>
  </w:footnote>
  <w:footnote w:id="29">
    <w:p w:rsidR="00C158CA" w:rsidRPr="00637E6A" w:rsidRDefault="00C158CA" w:rsidP="00C158CA">
      <w:pPr>
        <w:pStyle w:val="aa"/>
        <w:spacing w:line="200" w:lineRule="exact"/>
        <w:ind w:left="-426"/>
        <w:jc w:val="both"/>
        <w:rPr>
          <w:sz w:val="20"/>
          <w:szCs w:val="20"/>
        </w:rPr>
      </w:pPr>
      <w:r w:rsidRPr="009476B2">
        <w:rPr>
          <w:rStyle w:val="a8"/>
          <w:sz w:val="20"/>
          <w:szCs w:val="20"/>
        </w:rPr>
        <w:footnoteRef/>
      </w:r>
      <w:r>
        <w:rPr>
          <w:rFonts w:ascii="Times New Roman" w:hAnsi="Times New Roman" w:cs="Times New Roman"/>
          <w:sz w:val="20"/>
          <w:szCs w:val="20"/>
        </w:rPr>
        <w:t xml:space="preserve"> </w:t>
      </w:r>
      <w:r w:rsidRPr="009476B2">
        <w:rPr>
          <w:rFonts w:ascii="Times New Roman" w:hAnsi="Times New Roman" w:cs="Times New Roman"/>
          <w:sz w:val="20"/>
          <w:szCs w:val="20"/>
        </w:rPr>
        <w:t>ППБО-109-92. Правила пожарной безопасност</w:t>
      </w:r>
      <w:r>
        <w:rPr>
          <w:rFonts w:ascii="Times New Roman" w:hAnsi="Times New Roman" w:cs="Times New Roman"/>
          <w:sz w:val="20"/>
          <w:szCs w:val="20"/>
        </w:rPr>
        <w:t>и на железнодорожном транспорте</w:t>
      </w:r>
      <w:r w:rsidRPr="009476B2">
        <w:rPr>
          <w:rFonts w:ascii="Times New Roman" w:hAnsi="Times New Roman" w:cs="Times New Roman"/>
          <w:sz w:val="20"/>
          <w:szCs w:val="20"/>
        </w:rPr>
        <w:t xml:space="preserve"> утв</w:t>
      </w:r>
      <w:r>
        <w:rPr>
          <w:rFonts w:ascii="Times New Roman" w:hAnsi="Times New Roman" w:cs="Times New Roman"/>
          <w:sz w:val="20"/>
          <w:szCs w:val="20"/>
        </w:rPr>
        <w:t>ержденные</w:t>
      </w:r>
      <w:r w:rsidRPr="009476B2">
        <w:rPr>
          <w:rFonts w:ascii="Times New Roman" w:hAnsi="Times New Roman" w:cs="Times New Roman"/>
          <w:sz w:val="20"/>
          <w:szCs w:val="20"/>
        </w:rPr>
        <w:t xml:space="preserve"> МПС РФ 11</w:t>
      </w:r>
      <w:r>
        <w:rPr>
          <w:rFonts w:ascii="Times New Roman" w:hAnsi="Times New Roman" w:cs="Times New Roman"/>
          <w:sz w:val="20"/>
          <w:szCs w:val="20"/>
        </w:rPr>
        <w:t xml:space="preserve"> ноября </w:t>
      </w:r>
      <w:r w:rsidRPr="009476B2">
        <w:rPr>
          <w:rFonts w:ascii="Times New Roman" w:hAnsi="Times New Roman" w:cs="Times New Roman"/>
          <w:sz w:val="20"/>
          <w:szCs w:val="20"/>
        </w:rPr>
        <w:t>1992</w:t>
      </w:r>
      <w:r>
        <w:rPr>
          <w:rFonts w:ascii="Times New Roman" w:hAnsi="Times New Roman" w:cs="Times New Roman"/>
          <w:sz w:val="20"/>
          <w:szCs w:val="20"/>
        </w:rPr>
        <w:t xml:space="preserve"> г.</w:t>
      </w:r>
      <w:r w:rsidRPr="009476B2">
        <w:rPr>
          <w:rFonts w:ascii="Times New Roman" w:hAnsi="Times New Roman" w:cs="Times New Roman"/>
          <w:sz w:val="20"/>
          <w:szCs w:val="20"/>
        </w:rPr>
        <w:t xml:space="preserve"> </w:t>
      </w:r>
      <w:r>
        <w:rPr>
          <w:rFonts w:ascii="Times New Roman" w:hAnsi="Times New Roman" w:cs="Times New Roman"/>
          <w:sz w:val="20"/>
          <w:szCs w:val="20"/>
        </w:rPr>
        <w:t>№</w:t>
      </w:r>
      <w:r w:rsidRPr="009476B2">
        <w:rPr>
          <w:rFonts w:ascii="Times New Roman" w:hAnsi="Times New Roman" w:cs="Times New Roman"/>
          <w:sz w:val="20"/>
          <w:szCs w:val="20"/>
        </w:rPr>
        <w:t xml:space="preserve"> ЦУО-112) </w:t>
      </w:r>
      <w:r>
        <w:rPr>
          <w:rFonts w:ascii="Times New Roman" w:hAnsi="Times New Roman" w:cs="Times New Roman"/>
          <w:sz w:val="20"/>
          <w:szCs w:val="20"/>
        </w:rPr>
        <w:t>(</w:t>
      </w:r>
      <w:r w:rsidRPr="00637E6A">
        <w:rPr>
          <w:rFonts w:ascii="Times New Roman" w:hAnsi="Times New Roman" w:cs="Times New Roman"/>
          <w:sz w:val="20"/>
          <w:szCs w:val="20"/>
        </w:rPr>
        <w:t>зарегистрирован Минюст</w:t>
      </w:r>
      <w:r>
        <w:rPr>
          <w:rFonts w:ascii="Times New Roman" w:hAnsi="Times New Roman" w:cs="Times New Roman"/>
          <w:sz w:val="20"/>
          <w:szCs w:val="20"/>
        </w:rPr>
        <w:t>ом</w:t>
      </w:r>
      <w:r w:rsidRPr="00637E6A">
        <w:rPr>
          <w:rFonts w:ascii="Times New Roman" w:hAnsi="Times New Roman" w:cs="Times New Roman"/>
          <w:sz w:val="20"/>
          <w:szCs w:val="20"/>
        </w:rPr>
        <w:t xml:space="preserve"> Р</w:t>
      </w:r>
      <w:r>
        <w:rPr>
          <w:rFonts w:ascii="Times New Roman" w:hAnsi="Times New Roman" w:cs="Times New Roman"/>
          <w:sz w:val="20"/>
          <w:szCs w:val="20"/>
        </w:rPr>
        <w:t>оссии 24 декабря</w:t>
      </w:r>
      <w:r w:rsidRPr="00637E6A">
        <w:rPr>
          <w:rFonts w:ascii="Times New Roman" w:hAnsi="Times New Roman" w:cs="Times New Roman"/>
          <w:sz w:val="20"/>
          <w:szCs w:val="20"/>
        </w:rPr>
        <w:t xml:space="preserve"> 1992</w:t>
      </w:r>
      <w:r>
        <w:rPr>
          <w:rFonts w:ascii="Times New Roman" w:hAnsi="Times New Roman" w:cs="Times New Roman"/>
          <w:sz w:val="20"/>
          <w:szCs w:val="20"/>
        </w:rPr>
        <w:t xml:space="preserve"> г., регистрационный № 112, с изменениями, внесенными приказом МПС РФ от 6 декабря 2001 г. № 47 (зарегистрирован Минюстом России 31 января 2002 г., регистрационный                        № 3216).</w:t>
      </w:r>
    </w:p>
  </w:footnote>
  <w:footnote w:id="30">
    <w:p w:rsidR="00C158CA" w:rsidRDefault="00C158CA" w:rsidP="00C158CA">
      <w:pPr>
        <w:autoSpaceDE w:val="0"/>
        <w:autoSpaceDN w:val="0"/>
        <w:adjustRightInd w:val="0"/>
        <w:spacing w:after="0" w:line="240" w:lineRule="auto"/>
        <w:jc w:val="both"/>
      </w:pPr>
      <w:r>
        <w:rPr>
          <w:rStyle w:val="a8"/>
        </w:rPr>
        <w:footnoteRef/>
      </w:r>
      <w:r>
        <w:t xml:space="preserve"> </w:t>
      </w:r>
      <w:r w:rsidRPr="0012003C">
        <w:rPr>
          <w:rFonts w:ascii="Times New Roman" w:hAnsi="Times New Roman" w:cs="Times New Roman"/>
          <w:sz w:val="20"/>
          <w:szCs w:val="20"/>
        </w:rPr>
        <w:t>Собрание законодательства РФ, 23.03.2009, № 12, ст. 1442</w:t>
      </w:r>
    </w:p>
  </w:footnote>
  <w:footnote w:id="31">
    <w:p w:rsidR="00C158CA" w:rsidRDefault="00C158CA" w:rsidP="00C158CA">
      <w:pPr>
        <w:pStyle w:val="ConsPlusNonformat"/>
        <w:widowControl/>
        <w:jc w:val="both"/>
      </w:pPr>
      <w:r>
        <w:rPr>
          <w:rStyle w:val="a8"/>
        </w:rPr>
        <w:footnoteRef/>
      </w:r>
      <w:r>
        <w:t xml:space="preserve"> </w:t>
      </w:r>
      <w:r w:rsidRPr="00F547ED">
        <w:rPr>
          <w:rFonts w:ascii="Times New Roman" w:hAnsi="Times New Roman" w:cs="Times New Roman"/>
        </w:rPr>
        <w:t>Указывается: «да», «нет», либо «требование не применяется»</w:t>
      </w:r>
      <w:r>
        <w:rPr>
          <w:rFonts w:ascii="Times New Roman" w:hAnsi="Times New Roman" w:cs="Times New Roman"/>
        </w:rPr>
        <w:t>.</w:t>
      </w:r>
    </w:p>
  </w:footnote>
  <w:footnote w:id="32">
    <w:p w:rsidR="00C158CA" w:rsidRDefault="00C158CA" w:rsidP="00C158CA">
      <w:pPr>
        <w:pStyle w:val="a6"/>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 xml:space="preserve">оссийской Федерации, </w:t>
      </w:r>
      <w:r w:rsidRPr="00865842">
        <w:rPr>
          <w:rFonts w:ascii="Times New Roman" w:hAnsi="Times New Roman" w:cs="Times New Roman"/>
        </w:rPr>
        <w:t xml:space="preserve">2012, </w:t>
      </w:r>
      <w:r>
        <w:rPr>
          <w:rFonts w:ascii="Times New Roman" w:hAnsi="Times New Roman" w:cs="Times New Roman"/>
        </w:rPr>
        <w:t>№</w:t>
      </w:r>
      <w:r w:rsidRPr="00865842">
        <w:rPr>
          <w:rFonts w:ascii="Times New Roman" w:hAnsi="Times New Roman" w:cs="Times New Roman"/>
        </w:rPr>
        <w:t xml:space="preserve"> 19, ст. 2415</w:t>
      </w:r>
      <w:r>
        <w:rPr>
          <w:rFonts w:ascii="Times New Roman" w:hAnsi="Times New Roman" w:cs="Times New Roman"/>
        </w:rPr>
        <w:t>; 2014, № 9, ст. 906, № 26 (ч. 2), ст. 3577; 2015,                    № 11, ст. 1607, № 46, ст. 6397; 2016, № 15, ст. 2105, № 35, ст. 5327; 2017, № 13, ст. 1941.</w:t>
      </w:r>
    </w:p>
  </w:footnote>
  <w:footnote w:id="33">
    <w:p w:rsidR="00C158CA" w:rsidRPr="00637E6A" w:rsidRDefault="00C158CA" w:rsidP="00C158CA">
      <w:pPr>
        <w:pStyle w:val="aa"/>
        <w:spacing w:line="200" w:lineRule="exact"/>
        <w:ind w:left="-426"/>
        <w:jc w:val="both"/>
        <w:rPr>
          <w:sz w:val="20"/>
          <w:szCs w:val="20"/>
        </w:rPr>
      </w:pPr>
      <w:r w:rsidRPr="009476B2">
        <w:rPr>
          <w:rStyle w:val="a8"/>
          <w:sz w:val="20"/>
          <w:szCs w:val="20"/>
        </w:rPr>
        <w:footnoteRef/>
      </w:r>
      <w:r>
        <w:rPr>
          <w:rFonts w:ascii="Times New Roman" w:hAnsi="Times New Roman" w:cs="Times New Roman"/>
          <w:sz w:val="20"/>
          <w:szCs w:val="20"/>
        </w:rPr>
        <w:t xml:space="preserve"> </w:t>
      </w:r>
      <w:r w:rsidRPr="009476B2">
        <w:rPr>
          <w:rFonts w:ascii="Times New Roman" w:hAnsi="Times New Roman" w:cs="Times New Roman"/>
          <w:sz w:val="20"/>
          <w:szCs w:val="20"/>
        </w:rPr>
        <w:t>ППБО-109-92. Правила пожарной безопасност</w:t>
      </w:r>
      <w:r>
        <w:rPr>
          <w:rFonts w:ascii="Times New Roman" w:hAnsi="Times New Roman" w:cs="Times New Roman"/>
          <w:sz w:val="20"/>
          <w:szCs w:val="20"/>
        </w:rPr>
        <w:t>и на железнодорожном транспорте</w:t>
      </w:r>
      <w:r w:rsidRPr="009476B2">
        <w:rPr>
          <w:rFonts w:ascii="Times New Roman" w:hAnsi="Times New Roman" w:cs="Times New Roman"/>
          <w:sz w:val="20"/>
          <w:szCs w:val="20"/>
        </w:rPr>
        <w:t xml:space="preserve"> утв</w:t>
      </w:r>
      <w:r>
        <w:rPr>
          <w:rFonts w:ascii="Times New Roman" w:hAnsi="Times New Roman" w:cs="Times New Roman"/>
          <w:sz w:val="20"/>
          <w:szCs w:val="20"/>
        </w:rPr>
        <w:t>ержденные</w:t>
      </w:r>
      <w:r w:rsidRPr="009476B2">
        <w:rPr>
          <w:rFonts w:ascii="Times New Roman" w:hAnsi="Times New Roman" w:cs="Times New Roman"/>
          <w:sz w:val="20"/>
          <w:szCs w:val="20"/>
        </w:rPr>
        <w:t xml:space="preserve"> МПС РФ 11</w:t>
      </w:r>
      <w:r>
        <w:rPr>
          <w:rFonts w:ascii="Times New Roman" w:hAnsi="Times New Roman" w:cs="Times New Roman"/>
          <w:sz w:val="20"/>
          <w:szCs w:val="20"/>
        </w:rPr>
        <w:t xml:space="preserve"> ноября </w:t>
      </w:r>
      <w:r w:rsidRPr="009476B2">
        <w:rPr>
          <w:rFonts w:ascii="Times New Roman" w:hAnsi="Times New Roman" w:cs="Times New Roman"/>
          <w:sz w:val="20"/>
          <w:szCs w:val="20"/>
        </w:rPr>
        <w:t>1992</w:t>
      </w:r>
      <w:r>
        <w:rPr>
          <w:rFonts w:ascii="Times New Roman" w:hAnsi="Times New Roman" w:cs="Times New Roman"/>
          <w:sz w:val="20"/>
          <w:szCs w:val="20"/>
        </w:rPr>
        <w:t xml:space="preserve"> г.</w:t>
      </w:r>
      <w:r w:rsidRPr="009476B2">
        <w:rPr>
          <w:rFonts w:ascii="Times New Roman" w:hAnsi="Times New Roman" w:cs="Times New Roman"/>
          <w:sz w:val="20"/>
          <w:szCs w:val="20"/>
        </w:rPr>
        <w:t xml:space="preserve"> </w:t>
      </w:r>
      <w:r>
        <w:rPr>
          <w:rFonts w:ascii="Times New Roman" w:hAnsi="Times New Roman" w:cs="Times New Roman"/>
          <w:sz w:val="20"/>
          <w:szCs w:val="20"/>
        </w:rPr>
        <w:t>№</w:t>
      </w:r>
      <w:r w:rsidRPr="009476B2">
        <w:rPr>
          <w:rFonts w:ascii="Times New Roman" w:hAnsi="Times New Roman" w:cs="Times New Roman"/>
          <w:sz w:val="20"/>
          <w:szCs w:val="20"/>
        </w:rPr>
        <w:t xml:space="preserve"> ЦУО-112) </w:t>
      </w:r>
      <w:r>
        <w:rPr>
          <w:rFonts w:ascii="Times New Roman" w:hAnsi="Times New Roman" w:cs="Times New Roman"/>
          <w:sz w:val="20"/>
          <w:szCs w:val="20"/>
        </w:rPr>
        <w:t>(</w:t>
      </w:r>
      <w:r w:rsidRPr="00637E6A">
        <w:rPr>
          <w:rFonts w:ascii="Times New Roman" w:hAnsi="Times New Roman" w:cs="Times New Roman"/>
          <w:sz w:val="20"/>
          <w:szCs w:val="20"/>
        </w:rPr>
        <w:t>зарегистрирован Минюст</w:t>
      </w:r>
      <w:r>
        <w:rPr>
          <w:rFonts w:ascii="Times New Roman" w:hAnsi="Times New Roman" w:cs="Times New Roman"/>
          <w:sz w:val="20"/>
          <w:szCs w:val="20"/>
        </w:rPr>
        <w:t>ом</w:t>
      </w:r>
      <w:r w:rsidRPr="00637E6A">
        <w:rPr>
          <w:rFonts w:ascii="Times New Roman" w:hAnsi="Times New Roman" w:cs="Times New Roman"/>
          <w:sz w:val="20"/>
          <w:szCs w:val="20"/>
        </w:rPr>
        <w:t xml:space="preserve"> Р</w:t>
      </w:r>
      <w:r>
        <w:rPr>
          <w:rFonts w:ascii="Times New Roman" w:hAnsi="Times New Roman" w:cs="Times New Roman"/>
          <w:sz w:val="20"/>
          <w:szCs w:val="20"/>
        </w:rPr>
        <w:t>оссии 24 декабря</w:t>
      </w:r>
      <w:r w:rsidRPr="00637E6A">
        <w:rPr>
          <w:rFonts w:ascii="Times New Roman" w:hAnsi="Times New Roman" w:cs="Times New Roman"/>
          <w:sz w:val="20"/>
          <w:szCs w:val="20"/>
        </w:rPr>
        <w:t xml:space="preserve"> 1992</w:t>
      </w:r>
      <w:r>
        <w:rPr>
          <w:rFonts w:ascii="Times New Roman" w:hAnsi="Times New Roman" w:cs="Times New Roman"/>
          <w:sz w:val="20"/>
          <w:szCs w:val="20"/>
        </w:rPr>
        <w:t xml:space="preserve"> г., регистрационный № 112, с изменениями, внесенными приказом МПС РФ от 6 декабря 2001 г. № 47 (зарегистрирован Минюстом России 31 января 2002 г., регистрационный                        № 3216).</w:t>
      </w:r>
    </w:p>
  </w:footnote>
  <w:footnote w:id="34">
    <w:p w:rsidR="00C158CA" w:rsidRDefault="00C158CA" w:rsidP="00C158CA">
      <w:pPr>
        <w:pStyle w:val="a6"/>
        <w:spacing w:line="240" w:lineRule="atLeast"/>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оссийской Федерации</w:t>
      </w:r>
      <w:r w:rsidRPr="00865842">
        <w:rPr>
          <w:rFonts w:ascii="Times New Roman" w:hAnsi="Times New Roman" w:cs="Times New Roman"/>
        </w:rPr>
        <w:t xml:space="preserve">, 1994, </w:t>
      </w:r>
      <w:r>
        <w:rPr>
          <w:rFonts w:ascii="Times New Roman" w:hAnsi="Times New Roman" w:cs="Times New Roman"/>
        </w:rPr>
        <w:t>№</w:t>
      </w:r>
      <w:r w:rsidRPr="00865842">
        <w:rPr>
          <w:rFonts w:ascii="Times New Roman" w:hAnsi="Times New Roman" w:cs="Times New Roman"/>
        </w:rPr>
        <w:t xml:space="preserve"> 35, ст. 3649; </w:t>
      </w:r>
      <w:r>
        <w:rPr>
          <w:rFonts w:ascii="Times New Roman" w:hAnsi="Times New Roman" w:cs="Times New Roman"/>
        </w:rPr>
        <w:t>2017, № 31 (ч. 1), ст. 4765.</w:t>
      </w:r>
    </w:p>
  </w:footnote>
  <w:footnote w:id="35">
    <w:p w:rsidR="00C158CA" w:rsidRDefault="00C158CA" w:rsidP="00C158CA">
      <w:pPr>
        <w:autoSpaceDE w:val="0"/>
        <w:autoSpaceDN w:val="0"/>
        <w:adjustRightInd w:val="0"/>
        <w:spacing w:after="0" w:line="240" w:lineRule="auto"/>
        <w:jc w:val="both"/>
      </w:pPr>
      <w:r>
        <w:rPr>
          <w:rStyle w:val="a8"/>
        </w:rPr>
        <w:footnoteRef/>
      </w:r>
      <w:r>
        <w:t xml:space="preserve"> </w:t>
      </w:r>
      <w:r w:rsidRPr="0012003C">
        <w:rPr>
          <w:rFonts w:ascii="Times New Roman" w:hAnsi="Times New Roman" w:cs="Times New Roman"/>
          <w:sz w:val="20"/>
          <w:szCs w:val="20"/>
        </w:rPr>
        <w:t>Собрание законодательства РФ, 23.03.2009, № 12, ст. 1442</w:t>
      </w:r>
    </w:p>
  </w:footnote>
  <w:footnote w:id="36">
    <w:p w:rsidR="00C158CA" w:rsidRDefault="00C158CA" w:rsidP="00C158CA">
      <w:pPr>
        <w:pStyle w:val="a6"/>
      </w:pPr>
      <w:r>
        <w:rPr>
          <w:rStyle w:val="a8"/>
        </w:rPr>
        <w:footnoteRef/>
      </w:r>
      <w:r>
        <w:t xml:space="preserve"> </w:t>
      </w:r>
      <w:r w:rsidRPr="00F547ED">
        <w:rPr>
          <w:rFonts w:ascii="Times New Roman" w:hAnsi="Times New Roman" w:cs="Times New Roman"/>
        </w:rPr>
        <w:t>Указывается: «да», «нет», либо «требование не применяется»</w:t>
      </w:r>
      <w:r>
        <w:rPr>
          <w:rFonts w:ascii="Times New Roman" w:hAnsi="Times New Roman" w:cs="Times New Roman"/>
        </w:rPr>
        <w:t>.</w:t>
      </w:r>
    </w:p>
  </w:footnote>
  <w:footnote w:id="37">
    <w:p w:rsidR="00C158CA" w:rsidRDefault="00C158CA" w:rsidP="00C158CA">
      <w:pPr>
        <w:pStyle w:val="a6"/>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 xml:space="preserve">оссийской Федерации, </w:t>
      </w:r>
      <w:r w:rsidRPr="00865842">
        <w:rPr>
          <w:rFonts w:ascii="Times New Roman" w:hAnsi="Times New Roman" w:cs="Times New Roman"/>
        </w:rPr>
        <w:t xml:space="preserve">2012, </w:t>
      </w:r>
      <w:r>
        <w:rPr>
          <w:rFonts w:ascii="Times New Roman" w:hAnsi="Times New Roman" w:cs="Times New Roman"/>
        </w:rPr>
        <w:t>№</w:t>
      </w:r>
      <w:r w:rsidRPr="00865842">
        <w:rPr>
          <w:rFonts w:ascii="Times New Roman" w:hAnsi="Times New Roman" w:cs="Times New Roman"/>
        </w:rPr>
        <w:t xml:space="preserve"> 19, ст. 2415</w:t>
      </w:r>
      <w:r>
        <w:rPr>
          <w:rFonts w:ascii="Times New Roman" w:hAnsi="Times New Roman" w:cs="Times New Roman"/>
        </w:rPr>
        <w:t>; 2014, № 9, ст. 906, № 26 (ч. 2), ст. 3577; 2015,                    № 11, ст. 1607, № 46, ст. 6397; 2016, № 15, ст. 2105, № 35, ст. 5327; 2017, № 13, ст. 1941.</w:t>
      </w:r>
    </w:p>
  </w:footnote>
  <w:footnote w:id="38">
    <w:p w:rsidR="00C158CA" w:rsidRPr="00637E6A" w:rsidRDefault="00C158CA" w:rsidP="00C158CA">
      <w:pPr>
        <w:pStyle w:val="aa"/>
        <w:spacing w:line="200" w:lineRule="exact"/>
        <w:ind w:left="-426"/>
        <w:jc w:val="both"/>
        <w:rPr>
          <w:sz w:val="20"/>
          <w:szCs w:val="20"/>
        </w:rPr>
      </w:pPr>
      <w:r w:rsidRPr="009476B2">
        <w:rPr>
          <w:rStyle w:val="a8"/>
          <w:sz w:val="20"/>
          <w:szCs w:val="20"/>
        </w:rPr>
        <w:footnoteRef/>
      </w:r>
      <w:r>
        <w:rPr>
          <w:rFonts w:ascii="Times New Roman" w:hAnsi="Times New Roman" w:cs="Times New Roman"/>
          <w:sz w:val="20"/>
          <w:szCs w:val="20"/>
        </w:rPr>
        <w:t xml:space="preserve"> </w:t>
      </w:r>
      <w:r w:rsidRPr="009476B2">
        <w:rPr>
          <w:rFonts w:ascii="Times New Roman" w:hAnsi="Times New Roman" w:cs="Times New Roman"/>
          <w:sz w:val="20"/>
          <w:szCs w:val="20"/>
        </w:rPr>
        <w:t>ППБО-109-92. Правила пожарной безопасност</w:t>
      </w:r>
      <w:r>
        <w:rPr>
          <w:rFonts w:ascii="Times New Roman" w:hAnsi="Times New Roman" w:cs="Times New Roman"/>
          <w:sz w:val="20"/>
          <w:szCs w:val="20"/>
        </w:rPr>
        <w:t>и на железнодорожном транспорте</w:t>
      </w:r>
      <w:r w:rsidRPr="009476B2">
        <w:rPr>
          <w:rFonts w:ascii="Times New Roman" w:hAnsi="Times New Roman" w:cs="Times New Roman"/>
          <w:sz w:val="20"/>
          <w:szCs w:val="20"/>
        </w:rPr>
        <w:t xml:space="preserve"> утв</w:t>
      </w:r>
      <w:r>
        <w:rPr>
          <w:rFonts w:ascii="Times New Roman" w:hAnsi="Times New Roman" w:cs="Times New Roman"/>
          <w:sz w:val="20"/>
          <w:szCs w:val="20"/>
        </w:rPr>
        <w:t>ержденные</w:t>
      </w:r>
      <w:r w:rsidRPr="009476B2">
        <w:rPr>
          <w:rFonts w:ascii="Times New Roman" w:hAnsi="Times New Roman" w:cs="Times New Roman"/>
          <w:sz w:val="20"/>
          <w:szCs w:val="20"/>
        </w:rPr>
        <w:t xml:space="preserve"> МПС РФ 11</w:t>
      </w:r>
      <w:r>
        <w:rPr>
          <w:rFonts w:ascii="Times New Roman" w:hAnsi="Times New Roman" w:cs="Times New Roman"/>
          <w:sz w:val="20"/>
          <w:szCs w:val="20"/>
        </w:rPr>
        <w:t xml:space="preserve"> ноября </w:t>
      </w:r>
      <w:r w:rsidRPr="009476B2">
        <w:rPr>
          <w:rFonts w:ascii="Times New Roman" w:hAnsi="Times New Roman" w:cs="Times New Roman"/>
          <w:sz w:val="20"/>
          <w:szCs w:val="20"/>
        </w:rPr>
        <w:t>1992</w:t>
      </w:r>
      <w:r>
        <w:rPr>
          <w:rFonts w:ascii="Times New Roman" w:hAnsi="Times New Roman" w:cs="Times New Roman"/>
          <w:sz w:val="20"/>
          <w:szCs w:val="20"/>
        </w:rPr>
        <w:t xml:space="preserve"> г.</w:t>
      </w:r>
      <w:r w:rsidRPr="009476B2">
        <w:rPr>
          <w:rFonts w:ascii="Times New Roman" w:hAnsi="Times New Roman" w:cs="Times New Roman"/>
          <w:sz w:val="20"/>
          <w:szCs w:val="20"/>
        </w:rPr>
        <w:t xml:space="preserve"> </w:t>
      </w:r>
      <w:r>
        <w:rPr>
          <w:rFonts w:ascii="Times New Roman" w:hAnsi="Times New Roman" w:cs="Times New Roman"/>
          <w:sz w:val="20"/>
          <w:szCs w:val="20"/>
        </w:rPr>
        <w:t>№</w:t>
      </w:r>
      <w:r w:rsidRPr="009476B2">
        <w:rPr>
          <w:rFonts w:ascii="Times New Roman" w:hAnsi="Times New Roman" w:cs="Times New Roman"/>
          <w:sz w:val="20"/>
          <w:szCs w:val="20"/>
        </w:rPr>
        <w:t xml:space="preserve"> ЦУО-112) </w:t>
      </w:r>
      <w:r>
        <w:rPr>
          <w:rFonts w:ascii="Times New Roman" w:hAnsi="Times New Roman" w:cs="Times New Roman"/>
          <w:sz w:val="20"/>
          <w:szCs w:val="20"/>
        </w:rPr>
        <w:t>(</w:t>
      </w:r>
      <w:r w:rsidRPr="00637E6A">
        <w:rPr>
          <w:rFonts w:ascii="Times New Roman" w:hAnsi="Times New Roman" w:cs="Times New Roman"/>
          <w:sz w:val="20"/>
          <w:szCs w:val="20"/>
        </w:rPr>
        <w:t>зарегистрирован Минюст</w:t>
      </w:r>
      <w:r>
        <w:rPr>
          <w:rFonts w:ascii="Times New Roman" w:hAnsi="Times New Roman" w:cs="Times New Roman"/>
          <w:sz w:val="20"/>
          <w:szCs w:val="20"/>
        </w:rPr>
        <w:t>ом</w:t>
      </w:r>
      <w:r w:rsidRPr="00637E6A">
        <w:rPr>
          <w:rFonts w:ascii="Times New Roman" w:hAnsi="Times New Roman" w:cs="Times New Roman"/>
          <w:sz w:val="20"/>
          <w:szCs w:val="20"/>
        </w:rPr>
        <w:t xml:space="preserve"> Р</w:t>
      </w:r>
      <w:r>
        <w:rPr>
          <w:rFonts w:ascii="Times New Roman" w:hAnsi="Times New Roman" w:cs="Times New Roman"/>
          <w:sz w:val="20"/>
          <w:szCs w:val="20"/>
        </w:rPr>
        <w:t>оссии 24 декабря</w:t>
      </w:r>
      <w:r w:rsidRPr="00637E6A">
        <w:rPr>
          <w:rFonts w:ascii="Times New Roman" w:hAnsi="Times New Roman" w:cs="Times New Roman"/>
          <w:sz w:val="20"/>
          <w:szCs w:val="20"/>
        </w:rPr>
        <w:t xml:space="preserve"> 1992</w:t>
      </w:r>
      <w:r>
        <w:rPr>
          <w:rFonts w:ascii="Times New Roman" w:hAnsi="Times New Roman" w:cs="Times New Roman"/>
          <w:sz w:val="20"/>
          <w:szCs w:val="20"/>
        </w:rPr>
        <w:t xml:space="preserve"> г., регистрационный № 112, с изменениями, внесенными приказом МПС РФ от 6 декабря 2001 г. № 47 (зарегистрирован Минюстом России 31 января 2002 г., регистрационный                        № 3216).</w:t>
      </w:r>
    </w:p>
  </w:footnote>
  <w:footnote w:id="39">
    <w:p w:rsidR="00C158CA" w:rsidRDefault="00C158CA" w:rsidP="00C158CA">
      <w:pPr>
        <w:pStyle w:val="a6"/>
        <w:spacing w:line="240" w:lineRule="atLeast"/>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оссийской Федерации</w:t>
      </w:r>
      <w:r w:rsidRPr="00865842">
        <w:rPr>
          <w:rFonts w:ascii="Times New Roman" w:hAnsi="Times New Roman" w:cs="Times New Roman"/>
        </w:rPr>
        <w:t xml:space="preserve">, 1994, </w:t>
      </w:r>
      <w:r>
        <w:rPr>
          <w:rFonts w:ascii="Times New Roman" w:hAnsi="Times New Roman" w:cs="Times New Roman"/>
        </w:rPr>
        <w:t>№</w:t>
      </w:r>
      <w:r w:rsidRPr="00865842">
        <w:rPr>
          <w:rFonts w:ascii="Times New Roman" w:hAnsi="Times New Roman" w:cs="Times New Roman"/>
        </w:rPr>
        <w:t xml:space="preserve"> 35, ст. 3649; </w:t>
      </w:r>
      <w:r>
        <w:rPr>
          <w:rFonts w:ascii="Times New Roman" w:hAnsi="Times New Roman" w:cs="Times New Roman"/>
        </w:rPr>
        <w:t>2017, № 31 (ч. 1), ст. 4765.</w:t>
      </w:r>
    </w:p>
  </w:footnote>
  <w:footnote w:id="40">
    <w:p w:rsidR="00C158CA" w:rsidRDefault="00C158CA" w:rsidP="00C158CA">
      <w:pPr>
        <w:autoSpaceDE w:val="0"/>
        <w:autoSpaceDN w:val="0"/>
        <w:adjustRightInd w:val="0"/>
        <w:spacing w:after="0" w:line="240" w:lineRule="auto"/>
        <w:ind w:left="540"/>
        <w:jc w:val="both"/>
        <w:rPr>
          <w:rFonts w:ascii="Calibri" w:hAnsi="Calibri" w:cs="Calibri"/>
          <w:sz w:val="20"/>
          <w:szCs w:val="20"/>
        </w:rPr>
      </w:pPr>
      <w:r>
        <w:rPr>
          <w:rStyle w:val="a8"/>
        </w:rPr>
        <w:footnoteRef/>
      </w:r>
      <w:r>
        <w:t xml:space="preserve"> </w:t>
      </w:r>
      <w:r w:rsidRPr="0012003C">
        <w:rPr>
          <w:rFonts w:ascii="Times New Roman" w:hAnsi="Times New Roman" w:cs="Times New Roman"/>
          <w:sz w:val="20"/>
          <w:szCs w:val="20"/>
        </w:rPr>
        <w:t>Собрание законодательства РФ, 23.03.2009, № 12, ст. 1442</w:t>
      </w:r>
    </w:p>
    <w:p w:rsidR="00C158CA" w:rsidRDefault="00C158CA" w:rsidP="00C158CA">
      <w:pPr>
        <w:pStyle w:val="a6"/>
      </w:pPr>
    </w:p>
  </w:footnote>
  <w:footnote w:id="41">
    <w:p w:rsidR="00C158CA" w:rsidRDefault="00C158CA" w:rsidP="00C158CA">
      <w:pPr>
        <w:pStyle w:val="a6"/>
      </w:pPr>
      <w:r>
        <w:rPr>
          <w:rStyle w:val="a8"/>
        </w:rPr>
        <w:footnoteRef/>
      </w:r>
      <w:r>
        <w:t xml:space="preserve"> </w:t>
      </w:r>
      <w:r w:rsidRPr="00F547ED">
        <w:rPr>
          <w:rFonts w:ascii="Times New Roman" w:hAnsi="Times New Roman" w:cs="Times New Roman"/>
        </w:rPr>
        <w:t>Указывается: «да», «нет», либо «требование не применяется»</w:t>
      </w:r>
      <w:r>
        <w:rPr>
          <w:rFonts w:ascii="Times New Roman" w:hAnsi="Times New Roman" w:cs="Times New Roman"/>
        </w:rPr>
        <w:t>.</w:t>
      </w:r>
    </w:p>
  </w:footnote>
  <w:footnote w:id="42">
    <w:p w:rsidR="00C158CA" w:rsidRDefault="00C158CA" w:rsidP="00C158CA">
      <w:pPr>
        <w:pStyle w:val="a6"/>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 xml:space="preserve">оссийской Федерации, </w:t>
      </w:r>
      <w:r w:rsidRPr="00865842">
        <w:rPr>
          <w:rFonts w:ascii="Times New Roman" w:hAnsi="Times New Roman" w:cs="Times New Roman"/>
        </w:rPr>
        <w:t xml:space="preserve">2012, </w:t>
      </w:r>
      <w:r>
        <w:rPr>
          <w:rFonts w:ascii="Times New Roman" w:hAnsi="Times New Roman" w:cs="Times New Roman"/>
        </w:rPr>
        <w:t>№</w:t>
      </w:r>
      <w:r w:rsidRPr="00865842">
        <w:rPr>
          <w:rFonts w:ascii="Times New Roman" w:hAnsi="Times New Roman" w:cs="Times New Roman"/>
        </w:rPr>
        <w:t xml:space="preserve"> 19, ст. 2415</w:t>
      </w:r>
      <w:r>
        <w:rPr>
          <w:rFonts w:ascii="Times New Roman" w:hAnsi="Times New Roman" w:cs="Times New Roman"/>
        </w:rPr>
        <w:t>; 2014, № 9, ст. 906, № 26 (ч. 2), ст. 3577; 2015,                    № 11, ст. 1607, № 46, ст. 6397; 2016, № 15, ст. 2105, № 35, ст. 5327; 2017, № 13, ст. 1941.</w:t>
      </w:r>
    </w:p>
  </w:footnote>
  <w:footnote w:id="43">
    <w:p w:rsidR="00C158CA" w:rsidRPr="00637E6A" w:rsidRDefault="00C158CA" w:rsidP="00C158CA">
      <w:pPr>
        <w:pStyle w:val="aa"/>
        <w:spacing w:line="200" w:lineRule="exact"/>
        <w:ind w:left="-426"/>
        <w:jc w:val="both"/>
        <w:rPr>
          <w:sz w:val="20"/>
          <w:szCs w:val="20"/>
        </w:rPr>
      </w:pPr>
      <w:r w:rsidRPr="009476B2">
        <w:rPr>
          <w:rStyle w:val="a8"/>
          <w:sz w:val="20"/>
          <w:szCs w:val="20"/>
        </w:rPr>
        <w:footnoteRef/>
      </w:r>
      <w:r>
        <w:rPr>
          <w:rFonts w:ascii="Times New Roman" w:hAnsi="Times New Roman" w:cs="Times New Roman"/>
          <w:sz w:val="20"/>
          <w:szCs w:val="20"/>
        </w:rPr>
        <w:t xml:space="preserve"> </w:t>
      </w:r>
      <w:r w:rsidRPr="009476B2">
        <w:rPr>
          <w:rFonts w:ascii="Times New Roman" w:hAnsi="Times New Roman" w:cs="Times New Roman"/>
          <w:sz w:val="20"/>
          <w:szCs w:val="20"/>
        </w:rPr>
        <w:t>ППБО-109-92. Правила пожарной безопасност</w:t>
      </w:r>
      <w:r>
        <w:rPr>
          <w:rFonts w:ascii="Times New Roman" w:hAnsi="Times New Roman" w:cs="Times New Roman"/>
          <w:sz w:val="20"/>
          <w:szCs w:val="20"/>
        </w:rPr>
        <w:t>и на железнодорожном транспорте</w:t>
      </w:r>
      <w:r w:rsidRPr="009476B2">
        <w:rPr>
          <w:rFonts w:ascii="Times New Roman" w:hAnsi="Times New Roman" w:cs="Times New Roman"/>
          <w:sz w:val="20"/>
          <w:szCs w:val="20"/>
        </w:rPr>
        <w:t xml:space="preserve"> утв</w:t>
      </w:r>
      <w:r>
        <w:rPr>
          <w:rFonts w:ascii="Times New Roman" w:hAnsi="Times New Roman" w:cs="Times New Roman"/>
          <w:sz w:val="20"/>
          <w:szCs w:val="20"/>
        </w:rPr>
        <w:t>ержденные</w:t>
      </w:r>
      <w:r w:rsidRPr="009476B2">
        <w:rPr>
          <w:rFonts w:ascii="Times New Roman" w:hAnsi="Times New Roman" w:cs="Times New Roman"/>
          <w:sz w:val="20"/>
          <w:szCs w:val="20"/>
        </w:rPr>
        <w:t xml:space="preserve"> МПС РФ 11</w:t>
      </w:r>
      <w:r>
        <w:rPr>
          <w:rFonts w:ascii="Times New Roman" w:hAnsi="Times New Roman" w:cs="Times New Roman"/>
          <w:sz w:val="20"/>
          <w:szCs w:val="20"/>
        </w:rPr>
        <w:t xml:space="preserve"> ноября </w:t>
      </w:r>
      <w:r w:rsidRPr="009476B2">
        <w:rPr>
          <w:rFonts w:ascii="Times New Roman" w:hAnsi="Times New Roman" w:cs="Times New Roman"/>
          <w:sz w:val="20"/>
          <w:szCs w:val="20"/>
        </w:rPr>
        <w:t>1992</w:t>
      </w:r>
      <w:r>
        <w:rPr>
          <w:rFonts w:ascii="Times New Roman" w:hAnsi="Times New Roman" w:cs="Times New Roman"/>
          <w:sz w:val="20"/>
          <w:szCs w:val="20"/>
        </w:rPr>
        <w:t xml:space="preserve"> г.</w:t>
      </w:r>
      <w:r w:rsidRPr="009476B2">
        <w:rPr>
          <w:rFonts w:ascii="Times New Roman" w:hAnsi="Times New Roman" w:cs="Times New Roman"/>
          <w:sz w:val="20"/>
          <w:szCs w:val="20"/>
        </w:rPr>
        <w:t xml:space="preserve"> </w:t>
      </w:r>
      <w:r>
        <w:rPr>
          <w:rFonts w:ascii="Times New Roman" w:hAnsi="Times New Roman" w:cs="Times New Roman"/>
          <w:sz w:val="20"/>
          <w:szCs w:val="20"/>
        </w:rPr>
        <w:t>№</w:t>
      </w:r>
      <w:r w:rsidRPr="009476B2">
        <w:rPr>
          <w:rFonts w:ascii="Times New Roman" w:hAnsi="Times New Roman" w:cs="Times New Roman"/>
          <w:sz w:val="20"/>
          <w:szCs w:val="20"/>
        </w:rPr>
        <w:t xml:space="preserve"> ЦУО-112) </w:t>
      </w:r>
      <w:r>
        <w:rPr>
          <w:rFonts w:ascii="Times New Roman" w:hAnsi="Times New Roman" w:cs="Times New Roman"/>
          <w:sz w:val="20"/>
          <w:szCs w:val="20"/>
        </w:rPr>
        <w:t>(</w:t>
      </w:r>
      <w:r w:rsidRPr="00637E6A">
        <w:rPr>
          <w:rFonts w:ascii="Times New Roman" w:hAnsi="Times New Roman" w:cs="Times New Roman"/>
          <w:sz w:val="20"/>
          <w:szCs w:val="20"/>
        </w:rPr>
        <w:t>зарегистрирован Минюст</w:t>
      </w:r>
      <w:r>
        <w:rPr>
          <w:rFonts w:ascii="Times New Roman" w:hAnsi="Times New Roman" w:cs="Times New Roman"/>
          <w:sz w:val="20"/>
          <w:szCs w:val="20"/>
        </w:rPr>
        <w:t>ом</w:t>
      </w:r>
      <w:r w:rsidRPr="00637E6A">
        <w:rPr>
          <w:rFonts w:ascii="Times New Roman" w:hAnsi="Times New Roman" w:cs="Times New Roman"/>
          <w:sz w:val="20"/>
          <w:szCs w:val="20"/>
        </w:rPr>
        <w:t xml:space="preserve"> Р</w:t>
      </w:r>
      <w:r>
        <w:rPr>
          <w:rFonts w:ascii="Times New Roman" w:hAnsi="Times New Roman" w:cs="Times New Roman"/>
          <w:sz w:val="20"/>
          <w:szCs w:val="20"/>
        </w:rPr>
        <w:t>оссии 24 декабря</w:t>
      </w:r>
      <w:r w:rsidRPr="00637E6A">
        <w:rPr>
          <w:rFonts w:ascii="Times New Roman" w:hAnsi="Times New Roman" w:cs="Times New Roman"/>
          <w:sz w:val="20"/>
          <w:szCs w:val="20"/>
        </w:rPr>
        <w:t xml:space="preserve"> 1992</w:t>
      </w:r>
      <w:r>
        <w:rPr>
          <w:rFonts w:ascii="Times New Roman" w:hAnsi="Times New Roman" w:cs="Times New Roman"/>
          <w:sz w:val="20"/>
          <w:szCs w:val="20"/>
        </w:rPr>
        <w:t xml:space="preserve"> г., регистрационный № 112, с изменениями, внесенными приказом МПС РФ от 6 декабря 2001 г. № 47 (зарегистрирован Минюстом России 31 января 2002 г., регистрационный                        № 3216).</w:t>
      </w:r>
    </w:p>
  </w:footnote>
  <w:footnote w:id="44">
    <w:p w:rsidR="00C158CA" w:rsidRDefault="00C158CA" w:rsidP="00C158CA">
      <w:pPr>
        <w:autoSpaceDE w:val="0"/>
        <w:autoSpaceDN w:val="0"/>
        <w:adjustRightInd w:val="0"/>
        <w:spacing w:after="0" w:line="240" w:lineRule="auto"/>
        <w:jc w:val="both"/>
      </w:pPr>
      <w:r>
        <w:rPr>
          <w:rStyle w:val="a8"/>
        </w:rPr>
        <w:footnoteRef/>
      </w:r>
      <w:r>
        <w:t xml:space="preserve"> </w:t>
      </w:r>
      <w:r w:rsidRPr="0012003C">
        <w:rPr>
          <w:rFonts w:ascii="Times New Roman" w:hAnsi="Times New Roman" w:cs="Times New Roman"/>
          <w:sz w:val="20"/>
          <w:szCs w:val="20"/>
        </w:rPr>
        <w:t>Собрание законодательства РФ, 23.03.2009, № 12, ст. 1442</w:t>
      </w:r>
    </w:p>
  </w:footnote>
  <w:footnote w:id="45">
    <w:p w:rsidR="00C158CA" w:rsidRDefault="00C158CA" w:rsidP="00C158CA">
      <w:pPr>
        <w:pStyle w:val="a6"/>
      </w:pPr>
      <w:r>
        <w:rPr>
          <w:rStyle w:val="a8"/>
        </w:rPr>
        <w:footnoteRef/>
      </w:r>
      <w:r>
        <w:t xml:space="preserve"> </w:t>
      </w:r>
      <w:r w:rsidRPr="00F547ED">
        <w:rPr>
          <w:rFonts w:ascii="Times New Roman" w:hAnsi="Times New Roman" w:cs="Times New Roman"/>
        </w:rPr>
        <w:t>Указывается: «да», «нет», либо «требование не применяется»</w:t>
      </w:r>
      <w:r>
        <w:rPr>
          <w:rFonts w:ascii="Times New Roman" w:hAnsi="Times New Roman" w:cs="Times New Roman"/>
        </w:rPr>
        <w:t>.</w:t>
      </w:r>
    </w:p>
  </w:footnote>
  <w:footnote w:id="46">
    <w:p w:rsidR="00C158CA" w:rsidRDefault="00C158CA" w:rsidP="00C158CA">
      <w:pPr>
        <w:pStyle w:val="a6"/>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 xml:space="preserve">оссийской Федерации, </w:t>
      </w:r>
      <w:r w:rsidRPr="00865842">
        <w:rPr>
          <w:rFonts w:ascii="Times New Roman" w:hAnsi="Times New Roman" w:cs="Times New Roman"/>
        </w:rPr>
        <w:t xml:space="preserve">2012, </w:t>
      </w:r>
      <w:r>
        <w:rPr>
          <w:rFonts w:ascii="Times New Roman" w:hAnsi="Times New Roman" w:cs="Times New Roman"/>
        </w:rPr>
        <w:t>№</w:t>
      </w:r>
      <w:r w:rsidRPr="00865842">
        <w:rPr>
          <w:rFonts w:ascii="Times New Roman" w:hAnsi="Times New Roman" w:cs="Times New Roman"/>
        </w:rPr>
        <w:t xml:space="preserve"> 19, ст. 2415</w:t>
      </w:r>
      <w:r>
        <w:rPr>
          <w:rFonts w:ascii="Times New Roman" w:hAnsi="Times New Roman" w:cs="Times New Roman"/>
        </w:rPr>
        <w:t>; 2014, № 9, ст. 906, № 26 (ч. 2), ст. 3577; 2015,                    № 11, ст. 1607, № 46, ст. 6397; 2016, № 15, ст. 2105, № 35, ст. 5327; 2017, № 13, ст. 1941.</w:t>
      </w:r>
    </w:p>
  </w:footnote>
  <w:footnote w:id="47">
    <w:p w:rsidR="00C158CA" w:rsidRPr="00637E6A" w:rsidRDefault="00C158CA" w:rsidP="00C158CA">
      <w:pPr>
        <w:pStyle w:val="aa"/>
        <w:spacing w:line="200" w:lineRule="exact"/>
        <w:ind w:left="-426"/>
        <w:jc w:val="both"/>
        <w:rPr>
          <w:sz w:val="20"/>
          <w:szCs w:val="20"/>
        </w:rPr>
      </w:pPr>
      <w:r w:rsidRPr="009476B2">
        <w:rPr>
          <w:rStyle w:val="a8"/>
          <w:sz w:val="20"/>
          <w:szCs w:val="20"/>
        </w:rPr>
        <w:footnoteRef/>
      </w:r>
      <w:r>
        <w:rPr>
          <w:rFonts w:ascii="Times New Roman" w:hAnsi="Times New Roman" w:cs="Times New Roman"/>
          <w:sz w:val="20"/>
          <w:szCs w:val="20"/>
        </w:rPr>
        <w:t xml:space="preserve"> </w:t>
      </w:r>
      <w:r w:rsidRPr="009476B2">
        <w:rPr>
          <w:rFonts w:ascii="Times New Roman" w:hAnsi="Times New Roman" w:cs="Times New Roman"/>
          <w:sz w:val="20"/>
          <w:szCs w:val="20"/>
        </w:rPr>
        <w:t>ППБО-109-92. Правила пожарной безопасност</w:t>
      </w:r>
      <w:r>
        <w:rPr>
          <w:rFonts w:ascii="Times New Roman" w:hAnsi="Times New Roman" w:cs="Times New Roman"/>
          <w:sz w:val="20"/>
          <w:szCs w:val="20"/>
        </w:rPr>
        <w:t>и на железнодорожном транспорте</w:t>
      </w:r>
      <w:r w:rsidRPr="009476B2">
        <w:rPr>
          <w:rFonts w:ascii="Times New Roman" w:hAnsi="Times New Roman" w:cs="Times New Roman"/>
          <w:sz w:val="20"/>
          <w:szCs w:val="20"/>
        </w:rPr>
        <w:t xml:space="preserve"> утв</w:t>
      </w:r>
      <w:r>
        <w:rPr>
          <w:rFonts w:ascii="Times New Roman" w:hAnsi="Times New Roman" w:cs="Times New Roman"/>
          <w:sz w:val="20"/>
          <w:szCs w:val="20"/>
        </w:rPr>
        <w:t>ержденные</w:t>
      </w:r>
      <w:r w:rsidRPr="009476B2">
        <w:rPr>
          <w:rFonts w:ascii="Times New Roman" w:hAnsi="Times New Roman" w:cs="Times New Roman"/>
          <w:sz w:val="20"/>
          <w:szCs w:val="20"/>
        </w:rPr>
        <w:t xml:space="preserve"> МПС РФ 11</w:t>
      </w:r>
      <w:r>
        <w:rPr>
          <w:rFonts w:ascii="Times New Roman" w:hAnsi="Times New Roman" w:cs="Times New Roman"/>
          <w:sz w:val="20"/>
          <w:szCs w:val="20"/>
        </w:rPr>
        <w:t xml:space="preserve"> ноября </w:t>
      </w:r>
      <w:r w:rsidRPr="009476B2">
        <w:rPr>
          <w:rFonts w:ascii="Times New Roman" w:hAnsi="Times New Roman" w:cs="Times New Roman"/>
          <w:sz w:val="20"/>
          <w:szCs w:val="20"/>
        </w:rPr>
        <w:t>1992</w:t>
      </w:r>
      <w:r>
        <w:rPr>
          <w:rFonts w:ascii="Times New Roman" w:hAnsi="Times New Roman" w:cs="Times New Roman"/>
          <w:sz w:val="20"/>
          <w:szCs w:val="20"/>
        </w:rPr>
        <w:t xml:space="preserve"> г.</w:t>
      </w:r>
      <w:r w:rsidRPr="009476B2">
        <w:rPr>
          <w:rFonts w:ascii="Times New Roman" w:hAnsi="Times New Roman" w:cs="Times New Roman"/>
          <w:sz w:val="20"/>
          <w:szCs w:val="20"/>
        </w:rPr>
        <w:t xml:space="preserve"> </w:t>
      </w:r>
      <w:r>
        <w:rPr>
          <w:rFonts w:ascii="Times New Roman" w:hAnsi="Times New Roman" w:cs="Times New Roman"/>
          <w:sz w:val="20"/>
          <w:szCs w:val="20"/>
        </w:rPr>
        <w:t>№</w:t>
      </w:r>
      <w:r w:rsidRPr="009476B2">
        <w:rPr>
          <w:rFonts w:ascii="Times New Roman" w:hAnsi="Times New Roman" w:cs="Times New Roman"/>
          <w:sz w:val="20"/>
          <w:szCs w:val="20"/>
        </w:rPr>
        <w:t xml:space="preserve"> ЦУО-112) </w:t>
      </w:r>
      <w:r>
        <w:rPr>
          <w:rFonts w:ascii="Times New Roman" w:hAnsi="Times New Roman" w:cs="Times New Roman"/>
          <w:sz w:val="20"/>
          <w:szCs w:val="20"/>
        </w:rPr>
        <w:t>(</w:t>
      </w:r>
      <w:r w:rsidRPr="00637E6A">
        <w:rPr>
          <w:rFonts w:ascii="Times New Roman" w:hAnsi="Times New Roman" w:cs="Times New Roman"/>
          <w:sz w:val="20"/>
          <w:szCs w:val="20"/>
        </w:rPr>
        <w:t>зарегистрирован Минюст</w:t>
      </w:r>
      <w:r>
        <w:rPr>
          <w:rFonts w:ascii="Times New Roman" w:hAnsi="Times New Roman" w:cs="Times New Roman"/>
          <w:sz w:val="20"/>
          <w:szCs w:val="20"/>
        </w:rPr>
        <w:t>ом</w:t>
      </w:r>
      <w:r w:rsidRPr="00637E6A">
        <w:rPr>
          <w:rFonts w:ascii="Times New Roman" w:hAnsi="Times New Roman" w:cs="Times New Roman"/>
          <w:sz w:val="20"/>
          <w:szCs w:val="20"/>
        </w:rPr>
        <w:t xml:space="preserve"> Р</w:t>
      </w:r>
      <w:r>
        <w:rPr>
          <w:rFonts w:ascii="Times New Roman" w:hAnsi="Times New Roman" w:cs="Times New Roman"/>
          <w:sz w:val="20"/>
          <w:szCs w:val="20"/>
        </w:rPr>
        <w:t>оссии 24 декабря</w:t>
      </w:r>
      <w:r w:rsidRPr="00637E6A">
        <w:rPr>
          <w:rFonts w:ascii="Times New Roman" w:hAnsi="Times New Roman" w:cs="Times New Roman"/>
          <w:sz w:val="20"/>
          <w:szCs w:val="20"/>
        </w:rPr>
        <w:t xml:space="preserve"> 1992</w:t>
      </w:r>
      <w:r>
        <w:rPr>
          <w:rFonts w:ascii="Times New Roman" w:hAnsi="Times New Roman" w:cs="Times New Roman"/>
          <w:sz w:val="20"/>
          <w:szCs w:val="20"/>
        </w:rPr>
        <w:t xml:space="preserve"> г., регистрационный № 112, с изменениями, внесенными приказом МПС РФ от 6 декабря 2001 г. № 47 (зарегистрирован Минюстом России 31 января 2002 г., регистрационный                        № 3216).</w:t>
      </w:r>
    </w:p>
  </w:footnote>
  <w:footnote w:id="48">
    <w:p w:rsidR="00C158CA" w:rsidRDefault="00C158CA" w:rsidP="00C158CA">
      <w:pPr>
        <w:pStyle w:val="a6"/>
        <w:spacing w:line="240" w:lineRule="atLeast"/>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оссийской Федерации</w:t>
      </w:r>
      <w:r w:rsidRPr="00865842">
        <w:rPr>
          <w:rFonts w:ascii="Times New Roman" w:hAnsi="Times New Roman" w:cs="Times New Roman"/>
        </w:rPr>
        <w:t xml:space="preserve">, 1994, </w:t>
      </w:r>
      <w:r>
        <w:rPr>
          <w:rFonts w:ascii="Times New Roman" w:hAnsi="Times New Roman" w:cs="Times New Roman"/>
        </w:rPr>
        <w:t>№</w:t>
      </w:r>
      <w:r w:rsidRPr="00865842">
        <w:rPr>
          <w:rFonts w:ascii="Times New Roman" w:hAnsi="Times New Roman" w:cs="Times New Roman"/>
        </w:rPr>
        <w:t xml:space="preserve"> 35, ст. 3649; </w:t>
      </w:r>
      <w:r>
        <w:rPr>
          <w:rFonts w:ascii="Times New Roman" w:hAnsi="Times New Roman" w:cs="Times New Roman"/>
        </w:rPr>
        <w:t>2017, № 31 (ч. 1), ст. 4765.</w:t>
      </w:r>
    </w:p>
  </w:footnote>
  <w:footnote w:id="49">
    <w:p w:rsidR="00C158CA" w:rsidRDefault="00C158CA" w:rsidP="00C158CA">
      <w:pPr>
        <w:autoSpaceDE w:val="0"/>
        <w:autoSpaceDN w:val="0"/>
        <w:adjustRightInd w:val="0"/>
        <w:spacing w:after="0" w:line="240" w:lineRule="auto"/>
        <w:jc w:val="both"/>
      </w:pPr>
      <w:r>
        <w:rPr>
          <w:rStyle w:val="a8"/>
        </w:rPr>
        <w:footnoteRef/>
      </w:r>
      <w:r>
        <w:t xml:space="preserve"> </w:t>
      </w:r>
      <w:r w:rsidRPr="0012003C">
        <w:rPr>
          <w:rFonts w:ascii="Times New Roman" w:hAnsi="Times New Roman" w:cs="Times New Roman"/>
          <w:sz w:val="20"/>
          <w:szCs w:val="20"/>
        </w:rPr>
        <w:t>Собрание законодательства РФ, 23.03.2009, № 12, ст. 1442</w:t>
      </w:r>
    </w:p>
  </w:footnote>
  <w:footnote w:id="50">
    <w:p w:rsidR="00C158CA" w:rsidRDefault="00C158CA" w:rsidP="00C158CA">
      <w:pPr>
        <w:pStyle w:val="a6"/>
      </w:pPr>
      <w:r>
        <w:rPr>
          <w:rStyle w:val="a8"/>
        </w:rPr>
        <w:footnoteRef/>
      </w:r>
      <w:r>
        <w:t xml:space="preserve"> </w:t>
      </w:r>
      <w:r w:rsidRPr="00F547ED">
        <w:rPr>
          <w:rFonts w:ascii="Times New Roman" w:hAnsi="Times New Roman" w:cs="Times New Roman"/>
        </w:rPr>
        <w:t>Указывается: «да», «нет», либо «требование не применяется»</w:t>
      </w:r>
      <w:r>
        <w:rPr>
          <w:rFonts w:ascii="Times New Roman" w:hAnsi="Times New Roman" w:cs="Times New Roman"/>
        </w:rPr>
        <w:t>.</w:t>
      </w:r>
    </w:p>
  </w:footnote>
  <w:footnote w:id="51">
    <w:p w:rsidR="00C158CA" w:rsidRDefault="00C158CA" w:rsidP="00C158CA">
      <w:pPr>
        <w:pStyle w:val="a6"/>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 xml:space="preserve">оссийской Федерации, </w:t>
      </w:r>
      <w:r w:rsidRPr="00865842">
        <w:rPr>
          <w:rFonts w:ascii="Times New Roman" w:hAnsi="Times New Roman" w:cs="Times New Roman"/>
        </w:rPr>
        <w:t xml:space="preserve">2012, </w:t>
      </w:r>
      <w:r>
        <w:rPr>
          <w:rFonts w:ascii="Times New Roman" w:hAnsi="Times New Roman" w:cs="Times New Roman"/>
        </w:rPr>
        <w:t>№</w:t>
      </w:r>
      <w:r w:rsidRPr="00865842">
        <w:rPr>
          <w:rFonts w:ascii="Times New Roman" w:hAnsi="Times New Roman" w:cs="Times New Roman"/>
        </w:rPr>
        <w:t xml:space="preserve"> 19, ст. 2415</w:t>
      </w:r>
      <w:r>
        <w:rPr>
          <w:rFonts w:ascii="Times New Roman" w:hAnsi="Times New Roman" w:cs="Times New Roman"/>
        </w:rPr>
        <w:t>; 2014, № 9, ст. 906, № 26 (ч. 2), ст. 3577; 2015,                    № 11, ст. 1607, № 46, ст. 6397; 2016, № 15, ст. 2105, № 35, ст. 5327; 2017, № 13, ст. 1941.</w:t>
      </w:r>
    </w:p>
  </w:footnote>
  <w:footnote w:id="52">
    <w:p w:rsidR="00C158CA" w:rsidRPr="00637E6A" w:rsidRDefault="00C158CA" w:rsidP="00C158CA">
      <w:pPr>
        <w:pStyle w:val="aa"/>
        <w:spacing w:line="200" w:lineRule="exact"/>
        <w:ind w:left="-426"/>
        <w:jc w:val="both"/>
        <w:rPr>
          <w:sz w:val="20"/>
          <w:szCs w:val="20"/>
        </w:rPr>
      </w:pPr>
      <w:r w:rsidRPr="009476B2">
        <w:rPr>
          <w:rStyle w:val="a8"/>
        </w:rPr>
        <w:footnoteRef/>
      </w:r>
      <w:r>
        <w:rPr>
          <w:rFonts w:ascii="Times New Roman" w:hAnsi="Times New Roman" w:cs="Times New Roman"/>
          <w:sz w:val="20"/>
          <w:szCs w:val="20"/>
        </w:rPr>
        <w:t xml:space="preserve"> </w:t>
      </w:r>
      <w:r w:rsidRPr="009476B2">
        <w:rPr>
          <w:rFonts w:ascii="Times New Roman" w:hAnsi="Times New Roman" w:cs="Times New Roman"/>
          <w:sz w:val="20"/>
          <w:szCs w:val="20"/>
        </w:rPr>
        <w:t>ППБО-109-92. Правила пожарной безопасност</w:t>
      </w:r>
      <w:r>
        <w:rPr>
          <w:rFonts w:ascii="Times New Roman" w:hAnsi="Times New Roman" w:cs="Times New Roman"/>
          <w:sz w:val="20"/>
          <w:szCs w:val="20"/>
        </w:rPr>
        <w:t>и на железнодорожном транспорте</w:t>
      </w:r>
      <w:r w:rsidRPr="009476B2">
        <w:rPr>
          <w:rFonts w:ascii="Times New Roman" w:hAnsi="Times New Roman" w:cs="Times New Roman"/>
          <w:sz w:val="20"/>
          <w:szCs w:val="20"/>
        </w:rPr>
        <w:t xml:space="preserve"> утв</w:t>
      </w:r>
      <w:r>
        <w:rPr>
          <w:rFonts w:ascii="Times New Roman" w:hAnsi="Times New Roman" w:cs="Times New Roman"/>
          <w:sz w:val="20"/>
          <w:szCs w:val="20"/>
        </w:rPr>
        <w:t>ержденные</w:t>
      </w:r>
      <w:r w:rsidRPr="009476B2">
        <w:rPr>
          <w:rFonts w:ascii="Times New Roman" w:hAnsi="Times New Roman" w:cs="Times New Roman"/>
          <w:sz w:val="20"/>
          <w:szCs w:val="20"/>
        </w:rPr>
        <w:t xml:space="preserve"> МПС РФ 11</w:t>
      </w:r>
      <w:r>
        <w:rPr>
          <w:rFonts w:ascii="Times New Roman" w:hAnsi="Times New Roman" w:cs="Times New Roman"/>
          <w:sz w:val="20"/>
          <w:szCs w:val="20"/>
        </w:rPr>
        <w:t xml:space="preserve"> ноября </w:t>
      </w:r>
      <w:r w:rsidRPr="009476B2">
        <w:rPr>
          <w:rFonts w:ascii="Times New Roman" w:hAnsi="Times New Roman" w:cs="Times New Roman"/>
          <w:sz w:val="20"/>
          <w:szCs w:val="20"/>
        </w:rPr>
        <w:t>1992</w:t>
      </w:r>
      <w:r>
        <w:rPr>
          <w:rFonts w:ascii="Times New Roman" w:hAnsi="Times New Roman" w:cs="Times New Roman"/>
          <w:sz w:val="20"/>
          <w:szCs w:val="20"/>
        </w:rPr>
        <w:t xml:space="preserve"> г.</w:t>
      </w:r>
      <w:r w:rsidRPr="009476B2">
        <w:rPr>
          <w:rFonts w:ascii="Times New Roman" w:hAnsi="Times New Roman" w:cs="Times New Roman"/>
          <w:sz w:val="20"/>
          <w:szCs w:val="20"/>
        </w:rPr>
        <w:t xml:space="preserve"> </w:t>
      </w:r>
      <w:r>
        <w:rPr>
          <w:rFonts w:ascii="Times New Roman" w:hAnsi="Times New Roman" w:cs="Times New Roman"/>
          <w:sz w:val="20"/>
          <w:szCs w:val="20"/>
        </w:rPr>
        <w:t>№</w:t>
      </w:r>
      <w:r w:rsidRPr="009476B2">
        <w:rPr>
          <w:rFonts w:ascii="Times New Roman" w:hAnsi="Times New Roman" w:cs="Times New Roman"/>
          <w:sz w:val="20"/>
          <w:szCs w:val="20"/>
        </w:rPr>
        <w:t xml:space="preserve"> ЦУО-112) </w:t>
      </w:r>
      <w:r>
        <w:rPr>
          <w:rFonts w:ascii="Times New Roman" w:hAnsi="Times New Roman" w:cs="Times New Roman"/>
          <w:sz w:val="20"/>
          <w:szCs w:val="20"/>
        </w:rPr>
        <w:t>(</w:t>
      </w:r>
      <w:r w:rsidRPr="00637E6A">
        <w:rPr>
          <w:rFonts w:ascii="Times New Roman" w:hAnsi="Times New Roman" w:cs="Times New Roman"/>
          <w:sz w:val="20"/>
          <w:szCs w:val="20"/>
        </w:rPr>
        <w:t>зарегистрирован Минюст</w:t>
      </w:r>
      <w:r>
        <w:rPr>
          <w:rFonts w:ascii="Times New Roman" w:hAnsi="Times New Roman" w:cs="Times New Roman"/>
          <w:sz w:val="20"/>
          <w:szCs w:val="20"/>
        </w:rPr>
        <w:t>ом</w:t>
      </w:r>
      <w:r w:rsidRPr="00637E6A">
        <w:rPr>
          <w:rFonts w:ascii="Times New Roman" w:hAnsi="Times New Roman" w:cs="Times New Roman"/>
          <w:sz w:val="20"/>
          <w:szCs w:val="20"/>
        </w:rPr>
        <w:t xml:space="preserve"> Р</w:t>
      </w:r>
      <w:r>
        <w:rPr>
          <w:rFonts w:ascii="Times New Roman" w:hAnsi="Times New Roman" w:cs="Times New Roman"/>
          <w:sz w:val="20"/>
          <w:szCs w:val="20"/>
        </w:rPr>
        <w:t>оссии 24 декабря</w:t>
      </w:r>
      <w:r w:rsidRPr="00637E6A">
        <w:rPr>
          <w:rFonts w:ascii="Times New Roman" w:hAnsi="Times New Roman" w:cs="Times New Roman"/>
          <w:sz w:val="20"/>
          <w:szCs w:val="20"/>
        </w:rPr>
        <w:t xml:space="preserve"> 1992</w:t>
      </w:r>
      <w:r>
        <w:rPr>
          <w:rFonts w:ascii="Times New Roman" w:hAnsi="Times New Roman" w:cs="Times New Roman"/>
          <w:sz w:val="20"/>
          <w:szCs w:val="20"/>
        </w:rPr>
        <w:t xml:space="preserve"> г., регистрационный № 112, с изменениями, внесенными приказом МПС РФ от 6 декабря 2001 г. № 47 (зарегистрирован Минюстом России 31 января 2002 г., регистрационный                        № 3216).</w:t>
      </w:r>
    </w:p>
  </w:footnote>
  <w:footnote w:id="53">
    <w:p w:rsidR="00C158CA" w:rsidRDefault="00C158CA" w:rsidP="00C158CA">
      <w:pPr>
        <w:pStyle w:val="a6"/>
        <w:spacing w:line="240" w:lineRule="atLeast"/>
        <w:ind w:left="-426"/>
        <w:jc w:val="both"/>
      </w:pPr>
      <w:r>
        <w:rPr>
          <w:rStyle w:val="a8"/>
        </w:rPr>
        <w:footnoteRef/>
      </w:r>
      <w:r>
        <w:t xml:space="preserve"> </w:t>
      </w:r>
      <w:r w:rsidRPr="00865842">
        <w:rPr>
          <w:rFonts w:ascii="Times New Roman" w:hAnsi="Times New Roman" w:cs="Times New Roman"/>
        </w:rPr>
        <w:t>Собрание законодательства Р</w:t>
      </w:r>
      <w:r>
        <w:rPr>
          <w:rFonts w:ascii="Times New Roman" w:hAnsi="Times New Roman" w:cs="Times New Roman"/>
        </w:rPr>
        <w:t>оссийской Федерации</w:t>
      </w:r>
      <w:r w:rsidRPr="00865842">
        <w:rPr>
          <w:rFonts w:ascii="Times New Roman" w:hAnsi="Times New Roman" w:cs="Times New Roman"/>
        </w:rPr>
        <w:t xml:space="preserve">, 1994, </w:t>
      </w:r>
      <w:r>
        <w:rPr>
          <w:rFonts w:ascii="Times New Roman" w:hAnsi="Times New Roman" w:cs="Times New Roman"/>
        </w:rPr>
        <w:t>№</w:t>
      </w:r>
      <w:r w:rsidRPr="00865842">
        <w:rPr>
          <w:rFonts w:ascii="Times New Roman" w:hAnsi="Times New Roman" w:cs="Times New Roman"/>
        </w:rPr>
        <w:t xml:space="preserve"> 35, ст. 3649; </w:t>
      </w:r>
      <w:r>
        <w:rPr>
          <w:rFonts w:ascii="Times New Roman" w:hAnsi="Times New Roman" w:cs="Times New Roman"/>
        </w:rPr>
        <w:t>2017, № 31 (ч. 1), ст. 4765.</w:t>
      </w:r>
    </w:p>
  </w:footnote>
  <w:footnote w:id="54">
    <w:p w:rsidR="00C158CA" w:rsidRDefault="00C158CA" w:rsidP="00C158CA">
      <w:pPr>
        <w:autoSpaceDE w:val="0"/>
        <w:autoSpaceDN w:val="0"/>
        <w:adjustRightInd w:val="0"/>
        <w:spacing w:after="0" w:line="240" w:lineRule="auto"/>
        <w:jc w:val="both"/>
      </w:pPr>
      <w:r>
        <w:rPr>
          <w:rStyle w:val="a8"/>
        </w:rPr>
        <w:footnoteRef/>
      </w:r>
      <w:r>
        <w:t xml:space="preserve"> </w:t>
      </w:r>
      <w:r w:rsidRPr="0012003C">
        <w:rPr>
          <w:rFonts w:ascii="Times New Roman" w:hAnsi="Times New Roman" w:cs="Times New Roman"/>
          <w:sz w:val="20"/>
          <w:szCs w:val="20"/>
        </w:rPr>
        <w:t>Собрание законодательства РФ, 23.03.2009, № 12, ст. 1442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033050"/>
      <w:docPartObj>
        <w:docPartGallery w:val="Page Numbers (Top of Page)"/>
        <w:docPartUnique/>
      </w:docPartObj>
    </w:sdtPr>
    <w:sdtEndPr>
      <w:rPr>
        <w:rFonts w:ascii="Times New Roman" w:hAnsi="Times New Roman" w:cs="Times New Roman"/>
      </w:rPr>
    </w:sdtEndPr>
    <w:sdtContent>
      <w:p w:rsidR="00E8380C" w:rsidRDefault="00C158CA">
        <w:pPr>
          <w:pStyle w:val="a3"/>
          <w:jc w:val="center"/>
        </w:pPr>
      </w:p>
      <w:p w:rsidR="00AF6DF5" w:rsidRPr="007109A6" w:rsidRDefault="00C158CA">
        <w:pPr>
          <w:pStyle w:val="a3"/>
          <w:jc w:val="center"/>
          <w:rPr>
            <w:rFonts w:ascii="Times New Roman" w:hAnsi="Times New Roman" w:cs="Times New Roman"/>
          </w:rPr>
        </w:pPr>
      </w:p>
    </w:sdtContent>
  </w:sdt>
  <w:p w:rsidR="00FA58A1" w:rsidRDefault="00C158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562C"/>
    <w:multiLevelType w:val="hybridMultilevel"/>
    <w:tmpl w:val="F8C64A16"/>
    <w:lvl w:ilvl="0" w:tplc="A810E20E">
      <w:start w:val="1"/>
      <w:numFmt w:val="decimal"/>
      <w:lvlText w:val="%1."/>
      <w:lvlJc w:val="left"/>
      <w:pPr>
        <w:ind w:left="1065" w:hanging="360"/>
      </w:pPr>
      <w:rPr>
        <w:rFonts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C846517"/>
    <w:multiLevelType w:val="hybridMultilevel"/>
    <w:tmpl w:val="A7E8077C"/>
    <w:lvl w:ilvl="0" w:tplc="4852DA56">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0F990FF6"/>
    <w:multiLevelType w:val="hybridMultilevel"/>
    <w:tmpl w:val="B5425BB2"/>
    <w:lvl w:ilvl="0" w:tplc="A810E20E">
      <w:start w:val="1"/>
      <w:numFmt w:val="decimal"/>
      <w:lvlText w:val="%1."/>
      <w:lvlJc w:val="left"/>
      <w:pPr>
        <w:ind w:left="1065" w:hanging="360"/>
      </w:pPr>
      <w:rPr>
        <w:rFonts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FEE4C17"/>
    <w:multiLevelType w:val="hybridMultilevel"/>
    <w:tmpl w:val="A7E8077C"/>
    <w:lvl w:ilvl="0" w:tplc="4852DA56">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33335A2"/>
    <w:multiLevelType w:val="multilevel"/>
    <w:tmpl w:val="C744241C"/>
    <w:lvl w:ilvl="0">
      <w:start w:val="1"/>
      <w:numFmt w:val="decimal"/>
      <w:lvlText w:val="%1."/>
      <w:lvlJc w:val="left"/>
      <w:pPr>
        <w:ind w:left="927" w:hanging="360"/>
      </w:pPr>
      <w:rPr>
        <w:rFonts w:hint="default"/>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293F03A4"/>
    <w:multiLevelType w:val="hybridMultilevel"/>
    <w:tmpl w:val="F8C64A16"/>
    <w:lvl w:ilvl="0" w:tplc="A810E20E">
      <w:start w:val="1"/>
      <w:numFmt w:val="decimal"/>
      <w:lvlText w:val="%1."/>
      <w:lvlJc w:val="left"/>
      <w:pPr>
        <w:ind w:left="1065" w:hanging="360"/>
      </w:pPr>
      <w:rPr>
        <w:rFonts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2EC4CD6"/>
    <w:multiLevelType w:val="hybridMultilevel"/>
    <w:tmpl w:val="A7E8077C"/>
    <w:lvl w:ilvl="0" w:tplc="4852DA56">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33993D2F"/>
    <w:multiLevelType w:val="hybridMultilevel"/>
    <w:tmpl w:val="B5425BB2"/>
    <w:lvl w:ilvl="0" w:tplc="A810E20E">
      <w:start w:val="1"/>
      <w:numFmt w:val="decimal"/>
      <w:lvlText w:val="%1."/>
      <w:lvlJc w:val="left"/>
      <w:pPr>
        <w:ind w:left="1065" w:hanging="360"/>
      </w:pPr>
      <w:rPr>
        <w:rFonts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440086A"/>
    <w:multiLevelType w:val="hybridMultilevel"/>
    <w:tmpl w:val="B5425BB2"/>
    <w:lvl w:ilvl="0" w:tplc="A810E20E">
      <w:start w:val="1"/>
      <w:numFmt w:val="decimal"/>
      <w:lvlText w:val="%1."/>
      <w:lvlJc w:val="left"/>
      <w:pPr>
        <w:ind w:left="1065" w:hanging="360"/>
      </w:pPr>
      <w:rPr>
        <w:rFonts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12C58F6"/>
    <w:multiLevelType w:val="hybridMultilevel"/>
    <w:tmpl w:val="F8C64A16"/>
    <w:lvl w:ilvl="0" w:tplc="A810E20E">
      <w:start w:val="1"/>
      <w:numFmt w:val="decimal"/>
      <w:lvlText w:val="%1."/>
      <w:lvlJc w:val="left"/>
      <w:pPr>
        <w:ind w:left="1065" w:hanging="360"/>
      </w:pPr>
      <w:rPr>
        <w:rFonts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5BB3A86"/>
    <w:multiLevelType w:val="hybridMultilevel"/>
    <w:tmpl w:val="A7E8077C"/>
    <w:lvl w:ilvl="0" w:tplc="4852DA56">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273184E"/>
    <w:multiLevelType w:val="hybridMultilevel"/>
    <w:tmpl w:val="B5425BB2"/>
    <w:lvl w:ilvl="0" w:tplc="A810E20E">
      <w:start w:val="1"/>
      <w:numFmt w:val="decimal"/>
      <w:lvlText w:val="%1."/>
      <w:lvlJc w:val="left"/>
      <w:pPr>
        <w:ind w:left="1065" w:hanging="360"/>
      </w:pPr>
      <w:rPr>
        <w:rFonts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CA125B9"/>
    <w:multiLevelType w:val="hybridMultilevel"/>
    <w:tmpl w:val="A7E8077C"/>
    <w:lvl w:ilvl="0" w:tplc="4852DA56">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
  </w:num>
  <w:num w:numId="2">
    <w:abstractNumId w:val="0"/>
  </w:num>
  <w:num w:numId="3">
    <w:abstractNumId w:val="6"/>
  </w:num>
  <w:num w:numId="4">
    <w:abstractNumId w:val="5"/>
  </w:num>
  <w:num w:numId="5">
    <w:abstractNumId w:val="9"/>
  </w:num>
  <w:num w:numId="6">
    <w:abstractNumId w:val="11"/>
  </w:num>
  <w:num w:numId="7">
    <w:abstractNumId w:val="10"/>
  </w:num>
  <w:num w:numId="8">
    <w:abstractNumId w:val="2"/>
  </w:num>
  <w:num w:numId="9">
    <w:abstractNumId w:val="3"/>
  </w:num>
  <w:num w:numId="10">
    <w:abstractNumId w:val="8"/>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CA"/>
    <w:rsid w:val="000A3929"/>
    <w:rsid w:val="00C15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F4F8"/>
  <w15:chartTrackingRefBased/>
  <w15:docId w15:val="{D301F96A-DF45-4831-B7B3-E5DC3FA9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158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8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58CA"/>
  </w:style>
  <w:style w:type="paragraph" w:styleId="a5">
    <w:name w:val="List Paragraph"/>
    <w:basedOn w:val="a"/>
    <w:uiPriority w:val="34"/>
    <w:qFormat/>
    <w:rsid w:val="00C158CA"/>
    <w:pPr>
      <w:ind w:left="720"/>
      <w:contextualSpacing/>
    </w:pPr>
  </w:style>
  <w:style w:type="paragraph" w:styleId="a6">
    <w:name w:val="footnote text"/>
    <w:basedOn w:val="a"/>
    <w:link w:val="a7"/>
    <w:uiPriority w:val="99"/>
    <w:semiHidden/>
    <w:unhideWhenUsed/>
    <w:rsid w:val="00C158CA"/>
    <w:pPr>
      <w:spacing w:after="0" w:line="240" w:lineRule="auto"/>
    </w:pPr>
    <w:rPr>
      <w:sz w:val="20"/>
      <w:szCs w:val="20"/>
    </w:rPr>
  </w:style>
  <w:style w:type="character" w:customStyle="1" w:styleId="a7">
    <w:name w:val="Текст сноски Знак"/>
    <w:basedOn w:val="a0"/>
    <w:link w:val="a6"/>
    <w:uiPriority w:val="99"/>
    <w:semiHidden/>
    <w:rsid w:val="00C158CA"/>
    <w:rPr>
      <w:sz w:val="20"/>
      <w:szCs w:val="20"/>
    </w:rPr>
  </w:style>
  <w:style w:type="character" w:styleId="a8">
    <w:name w:val="footnote reference"/>
    <w:basedOn w:val="a0"/>
    <w:uiPriority w:val="99"/>
    <w:semiHidden/>
    <w:unhideWhenUsed/>
    <w:rsid w:val="00C158CA"/>
    <w:rPr>
      <w:vertAlign w:val="superscript"/>
    </w:rPr>
  </w:style>
  <w:style w:type="character" w:styleId="a9">
    <w:name w:val="Hyperlink"/>
    <w:basedOn w:val="a0"/>
    <w:uiPriority w:val="99"/>
    <w:unhideWhenUsed/>
    <w:rsid w:val="00C158CA"/>
    <w:rPr>
      <w:color w:val="0563C1" w:themeColor="hyperlink"/>
      <w:u w:val="single"/>
    </w:rPr>
  </w:style>
  <w:style w:type="paragraph" w:styleId="aa">
    <w:name w:val="No Spacing"/>
    <w:uiPriority w:val="1"/>
    <w:qFormat/>
    <w:rsid w:val="00C158CA"/>
    <w:pPr>
      <w:spacing w:after="0" w:line="240" w:lineRule="auto"/>
    </w:pPr>
  </w:style>
  <w:style w:type="character" w:customStyle="1" w:styleId="2">
    <w:name w:val="Основной текст (2)_"/>
    <w:basedOn w:val="a0"/>
    <w:link w:val="20"/>
    <w:rsid w:val="00C158CA"/>
    <w:rPr>
      <w:sz w:val="20"/>
      <w:szCs w:val="20"/>
      <w:shd w:val="clear" w:color="auto" w:fill="FFFFFF"/>
    </w:rPr>
  </w:style>
  <w:style w:type="character" w:customStyle="1" w:styleId="2115pt">
    <w:name w:val="Основной текст (2) + 11;5 pt"/>
    <w:basedOn w:val="2"/>
    <w:rsid w:val="00C158CA"/>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20">
    <w:name w:val="Основной текст (2)"/>
    <w:basedOn w:val="a"/>
    <w:link w:val="2"/>
    <w:rsid w:val="00C158CA"/>
    <w:pPr>
      <w:widowControl w:val="0"/>
      <w:shd w:val="clear" w:color="auto" w:fill="FFFFFF"/>
      <w:spacing w:before="360" w:after="240" w:line="0" w:lineRule="atLeast"/>
      <w:ind w:hanging="580"/>
      <w:jc w:val="both"/>
    </w:pPr>
    <w:rPr>
      <w:sz w:val="20"/>
      <w:szCs w:val="20"/>
    </w:rPr>
  </w:style>
  <w:style w:type="paragraph" w:customStyle="1" w:styleId="ConsPlusNonformat">
    <w:name w:val="ConsPlusNonformat"/>
    <w:rsid w:val="00C158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158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158CA"/>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3">
    <w:name w:val="Основной текст (3)_"/>
    <w:basedOn w:val="a0"/>
    <w:link w:val="30"/>
    <w:rsid w:val="00C158CA"/>
    <w:rPr>
      <w:sz w:val="28"/>
      <w:szCs w:val="28"/>
      <w:shd w:val="clear" w:color="auto" w:fill="FFFFFF"/>
    </w:rPr>
  </w:style>
  <w:style w:type="paragraph" w:customStyle="1" w:styleId="30">
    <w:name w:val="Основной текст (3)"/>
    <w:basedOn w:val="a"/>
    <w:link w:val="3"/>
    <w:rsid w:val="00C158CA"/>
    <w:pPr>
      <w:widowControl w:val="0"/>
      <w:shd w:val="clear" w:color="auto" w:fill="FFFFFF"/>
      <w:spacing w:after="60" w:line="0" w:lineRule="atLeast"/>
      <w:ind w:hanging="580"/>
    </w:pPr>
    <w:rPr>
      <w:sz w:val="28"/>
      <w:szCs w:val="28"/>
    </w:rPr>
  </w:style>
  <w:style w:type="character" w:customStyle="1" w:styleId="211">
    <w:name w:val="Основной текст (2) + 11"/>
    <w:aliases w:val="5 pt"/>
    <w:basedOn w:val="a0"/>
    <w:rsid w:val="00C158CA"/>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tsouz.ru/" TargetMode="External"/><Relationship Id="rId2" Type="http://schemas.openxmlformats.org/officeDocument/2006/relationships/hyperlink" Target="http://www.tsouz.ru/" TargetMode="External"/><Relationship Id="rId1" Type="http://schemas.openxmlformats.org/officeDocument/2006/relationships/hyperlink" Target="http://www.tsouz.ru/" TargetMode="External"/><Relationship Id="rId6" Type="http://schemas.openxmlformats.org/officeDocument/2006/relationships/hyperlink" Target="http://www.tsouz.ru/" TargetMode="External"/><Relationship Id="rId5" Type="http://schemas.openxmlformats.org/officeDocument/2006/relationships/hyperlink" Target="http://www.tsouz.ru/" TargetMode="External"/><Relationship Id="rId4" Type="http://schemas.openxmlformats.org/officeDocument/2006/relationships/hyperlink" Target="http://www.tsou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13638</Words>
  <Characters>77740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Чаплинская София Сергеевна</dc:creator>
  <cp:keywords/>
  <dc:description/>
  <cp:lastModifiedBy>Чаплинская София Сергеевна</cp:lastModifiedBy>
  <cp:revision>1</cp:revision>
  <dcterms:created xsi:type="dcterms:W3CDTF">2017-10-13T14:11:00Z</dcterms:created>
  <dcterms:modified xsi:type="dcterms:W3CDTF">2017-10-13T14:20:00Z</dcterms:modified>
</cp:coreProperties>
</file>