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98D" w:rsidRDefault="00A0298D" w:rsidP="00A0298D">
      <w:pPr>
        <w:spacing w:after="100" w:afterAutospacing="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D378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Нормативные правовые акты, содержащие обязательные требования </w:t>
      </w:r>
      <w:r w:rsidRPr="00B421F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в части предоставления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услуг по </w:t>
      </w:r>
      <w:r w:rsidRPr="007D3780">
        <w:rPr>
          <w:rFonts w:ascii="Times New Roman" w:eastAsia="Calibri" w:hAnsi="Times New Roman" w:cs="Times New Roman"/>
          <w:b/>
          <w:bCs/>
          <w:sz w:val="28"/>
          <w:szCs w:val="28"/>
        </w:rPr>
        <w:t>перевозк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е грузов (перемещение грузов без заключения договора перевозки) по железнодорожным путям общего пользования, за исключением уборки с железнодорожных выставочных путей прибывших вагонов, их возврата на железнодорожные выставочные пути</w:t>
      </w:r>
    </w:p>
    <w:p w:rsidR="00A0298D" w:rsidRDefault="00A0298D" w:rsidP="00A0298D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B61A7">
        <w:rPr>
          <w:rFonts w:ascii="Times New Roman" w:eastAsia="Calibri" w:hAnsi="Times New Roman" w:cs="Times New Roman"/>
          <w:bCs/>
          <w:sz w:val="28"/>
          <w:szCs w:val="28"/>
        </w:rPr>
        <w:t xml:space="preserve">1. </w:t>
      </w:r>
      <w:hyperlink r:id="rId4" w:history="1">
        <w:r w:rsidRPr="006E46F7">
          <w:rPr>
            <w:rStyle w:val="a3"/>
            <w:rFonts w:ascii="Times New Roman" w:eastAsia="Calibri" w:hAnsi="Times New Roman" w:cs="Times New Roman"/>
            <w:sz w:val="28"/>
            <w:szCs w:val="28"/>
          </w:rPr>
          <w:t>Федеральный закон от 10.01.2003 № 17-ФЗ «О железнодорожном транспорте в Российской Федерации»;</w:t>
        </w:r>
      </w:hyperlink>
    </w:p>
    <w:p w:rsidR="00A0298D" w:rsidRDefault="00A0298D" w:rsidP="00A0298D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2. </w:t>
      </w:r>
      <w:hyperlink r:id="rId5" w:history="1">
        <w:r w:rsidRPr="006E46F7">
          <w:rPr>
            <w:rStyle w:val="a3"/>
            <w:rFonts w:ascii="Times New Roman" w:eastAsia="Calibri" w:hAnsi="Times New Roman" w:cs="Times New Roman"/>
            <w:sz w:val="28"/>
            <w:szCs w:val="28"/>
          </w:rPr>
          <w:t>Федеральный закон от 10.01.2003 № 18-ФЗ «Устав железнодорожного транспорта Российской Федерации»;</w:t>
        </w:r>
      </w:hyperlink>
    </w:p>
    <w:p w:rsidR="00A0298D" w:rsidRDefault="00A0298D" w:rsidP="00A0298D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3. </w:t>
      </w:r>
      <w:hyperlink r:id="rId6" w:history="1">
        <w:r w:rsidRPr="006E46F7">
          <w:rPr>
            <w:rStyle w:val="a3"/>
            <w:rFonts w:ascii="Times New Roman" w:eastAsia="Calibri" w:hAnsi="Times New Roman" w:cs="Times New Roman"/>
            <w:sz w:val="28"/>
            <w:szCs w:val="28"/>
          </w:rPr>
          <w:t>Федеральный закон от 27.12.2002 № 184-ФЗ «О техническом регулировании»;</w:t>
        </w:r>
      </w:hyperlink>
    </w:p>
    <w:p w:rsidR="00A0298D" w:rsidRDefault="00A0298D" w:rsidP="00A0298D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4</w:t>
      </w:r>
      <w:r w:rsidRPr="007D3780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hyperlink r:id="rId7" w:history="1">
        <w:r w:rsidRPr="006E46F7">
          <w:rPr>
            <w:rStyle w:val="a3"/>
            <w:rFonts w:ascii="Times New Roman" w:eastAsia="Calibri" w:hAnsi="Times New Roman" w:cs="Times New Roman"/>
            <w:sz w:val="28"/>
            <w:szCs w:val="28"/>
          </w:rPr>
          <w:t>Федеральный закон от 21.12.1994 № 69-ФЗ «О пожарной безопасности»;</w:t>
        </w:r>
      </w:hyperlink>
    </w:p>
    <w:p w:rsidR="00A0298D" w:rsidRDefault="00A0298D" w:rsidP="00A0298D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5. </w:t>
      </w:r>
      <w:hyperlink r:id="rId8" w:history="1">
        <w:r w:rsidRPr="006E46F7">
          <w:rPr>
            <w:rStyle w:val="a3"/>
            <w:rFonts w:ascii="Times New Roman" w:eastAsia="Calibri" w:hAnsi="Times New Roman" w:cs="Times New Roman"/>
            <w:sz w:val="28"/>
            <w:szCs w:val="28"/>
          </w:rPr>
          <w:t>Постановление Правительства Российской Федерации от 25.04.2012 № 390 «О противопожарном режиме»;</w:t>
        </w:r>
      </w:hyperlink>
    </w:p>
    <w:p w:rsidR="00A0298D" w:rsidRPr="007D3780" w:rsidRDefault="00A0298D" w:rsidP="00A0298D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6. </w:t>
      </w:r>
      <w:hyperlink r:id="rId9" w:history="1">
        <w:r w:rsidRPr="006E46F7">
          <w:rPr>
            <w:rStyle w:val="a3"/>
            <w:rFonts w:ascii="Times New Roman" w:eastAsia="Calibri" w:hAnsi="Times New Roman" w:cs="Times New Roman"/>
            <w:sz w:val="28"/>
            <w:szCs w:val="28"/>
          </w:rPr>
          <w:t>Постановление Правительства Российской Федерации от 12.10.2006 № 611 «О порядке установления и использования полос отвода и охранных зон железных дорог»;</w:t>
        </w:r>
      </w:hyperlink>
    </w:p>
    <w:p w:rsidR="00A0298D" w:rsidRDefault="00A0298D" w:rsidP="00A0298D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7. </w:t>
      </w:r>
      <w:hyperlink r:id="rId10" w:history="1">
        <w:r w:rsidRPr="006E46F7">
          <w:rPr>
            <w:rStyle w:val="a3"/>
            <w:rFonts w:ascii="Times New Roman" w:eastAsia="Calibri" w:hAnsi="Times New Roman" w:cs="Times New Roman"/>
            <w:sz w:val="28"/>
            <w:szCs w:val="28"/>
          </w:rPr>
          <w:t>Приказ Минтранса России от 21.12.2010 № 286 «Об утверждении Правил технической эксплуатации железных дорог Российской Федерации»;</w:t>
        </w:r>
      </w:hyperlink>
    </w:p>
    <w:p w:rsidR="00A0298D" w:rsidRPr="00B72CB8" w:rsidRDefault="00A0298D" w:rsidP="00A0298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8</w:t>
      </w:r>
      <w:r w:rsidRPr="007D3780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hyperlink r:id="rId11" w:history="1">
        <w:r w:rsidRPr="00304F73">
          <w:rPr>
            <w:rStyle w:val="a3"/>
            <w:rFonts w:ascii="Times New Roman" w:eastAsia="Calibri" w:hAnsi="Times New Roman" w:cs="Times New Roman"/>
            <w:sz w:val="28"/>
            <w:szCs w:val="28"/>
          </w:rPr>
          <w:t>Технический регламент Таможенного союза «О безопасности железнодорожного подвижного состава» (ТР ТС 001/2011);</w:t>
        </w:r>
      </w:hyperlink>
      <w:bookmarkStart w:id="0" w:name="_GoBack"/>
      <w:bookmarkEnd w:id="0"/>
    </w:p>
    <w:p w:rsidR="00A0298D" w:rsidRPr="007D3780" w:rsidRDefault="00A0298D" w:rsidP="00A0298D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72CB8">
        <w:rPr>
          <w:rFonts w:ascii="Times New Roman" w:eastAsia="Calibri" w:hAnsi="Times New Roman" w:cs="Times New Roman"/>
          <w:sz w:val="28"/>
          <w:szCs w:val="28"/>
        </w:rPr>
        <w:t xml:space="preserve">9. </w:t>
      </w:r>
      <w:hyperlink r:id="rId12" w:history="1">
        <w:r w:rsidRPr="00B72CB8">
          <w:rPr>
            <w:rStyle w:val="a3"/>
            <w:rFonts w:ascii="Times New Roman" w:eastAsia="Calibri" w:hAnsi="Times New Roman" w:cs="Times New Roman"/>
            <w:sz w:val="28"/>
            <w:szCs w:val="28"/>
          </w:rPr>
          <w:t>Технический  регламент Таможенного союза «О безопасности инфраструктуры железнодорожного транспорт» (ТР ТС 003/2011);</w:t>
        </w:r>
      </w:hyperlink>
    </w:p>
    <w:p w:rsidR="00A0298D" w:rsidRDefault="00A0298D" w:rsidP="00A0298D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10</w:t>
      </w:r>
      <w:r w:rsidRPr="007D3780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hyperlink r:id="rId13" w:history="1">
        <w:r w:rsidRPr="008D7859">
          <w:rPr>
            <w:rStyle w:val="a3"/>
            <w:rFonts w:ascii="Times New Roman" w:eastAsia="Calibri" w:hAnsi="Times New Roman" w:cs="Times New Roman"/>
            <w:sz w:val="28"/>
            <w:szCs w:val="28"/>
          </w:rPr>
          <w:t>«ППБО-109-92. Правила пожарной безопасности на железнодорожном транспорте», утвержденные МПС России 11.11.1992 № ЦУО-112.</w:t>
        </w:r>
      </w:hyperlink>
    </w:p>
    <w:p w:rsidR="000A3929" w:rsidRDefault="000A3929"/>
    <w:sectPr w:rsidR="000A3929" w:rsidSect="00A0298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84A"/>
    <w:rsid w:val="000A3929"/>
    <w:rsid w:val="00304F73"/>
    <w:rsid w:val="00657E30"/>
    <w:rsid w:val="006E46F7"/>
    <w:rsid w:val="007F784A"/>
    <w:rsid w:val="008D7859"/>
    <w:rsid w:val="00A0298D"/>
    <w:rsid w:val="00B72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C576C0-4612-4860-A4D5-579D31DF9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A029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46F7"/>
    <w:rPr>
      <w:color w:val="0563C1" w:themeColor="hyperlink"/>
      <w:u w:val="single"/>
    </w:rPr>
  </w:style>
  <w:style w:type="character" w:styleId="a4">
    <w:name w:val="Mention"/>
    <w:basedOn w:val="a0"/>
    <w:uiPriority w:val="99"/>
    <w:semiHidden/>
    <w:unhideWhenUsed/>
    <w:rsid w:val="006E46F7"/>
    <w:rPr>
      <w:color w:val="2B579A"/>
      <w:shd w:val="clear" w:color="auto" w:fill="E6E6E6"/>
    </w:rPr>
  </w:style>
  <w:style w:type="character" w:styleId="a5">
    <w:name w:val="FollowedHyperlink"/>
    <w:basedOn w:val="a0"/>
    <w:uiPriority w:val="99"/>
    <w:semiHidden/>
    <w:unhideWhenUsed/>
    <w:rsid w:val="006E46F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nd=102156138&amp;intelsearch=%CF%EE%F1%F2%E0%ED%EE%E2%EB%E5%ED%E8%E5+%CF%F0%E0%E2%E8%F2%E5%EB%FC%F1%F2%E2%E0+%D0%EE%F1%F1%E8%E9%F1%EA%EE%E9+%D4%E5%E4%E5%F0%E0%F6%E8%E8+%EE%F2+25.04.2012+%B9+390+" TargetMode="External"/><Relationship Id="rId13" Type="http://schemas.openxmlformats.org/officeDocument/2006/relationships/hyperlink" Target="http://docs.cntd.ru/document/900854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ravo.gov.ru/proxy/ips/?docbody=&amp;nd=102033559&amp;intelsearch=%D4%E5%E4%E5%F0%E0%EB%FC%ED%FB%E9+%E7%E0%EA%EE%ED+%EE%F2+21.12.1994+%B9+69-%D4%C7+" TargetMode="External"/><Relationship Id="rId12" Type="http://schemas.openxmlformats.org/officeDocument/2006/relationships/hyperlink" Target="http://docs.cntd.ru/document/90229343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nd=102079587&amp;intelsearch=%D4%E5%E4%E5%F0%E0%EB%FC%ED%FB%E9+%E7%E0%EA%EE%ED+%EE%F2+27.12.2002+%B9+184-%D4%C7+" TargetMode="External"/><Relationship Id="rId11" Type="http://schemas.openxmlformats.org/officeDocument/2006/relationships/hyperlink" Target="http://docs.cntd.ru/document/902293438" TargetMode="External"/><Relationship Id="rId5" Type="http://schemas.openxmlformats.org/officeDocument/2006/relationships/hyperlink" Target="http://pravo.gov.ru/proxy/ips/?docbody=&amp;nd=102079676&amp;intelsearch=%D4%E5%E4%E5%F0%E0%EB%FC%ED%FB%E9+%E7%E0%EA%EE%ED+%EE%F2+10.01.2003+%B9+18-%D4%C7+%AB%D3%F1%F2%E0%E2+%E6%E5%EB%E5%E7%ED%EE%E4%EE%F0%EE%E6%ED%EE%E3%EE+%F2%F0%E0%ED%F1%EF%EE%F0%F2%E0+%D0%EE%F1%F1%E8%E9%F1%EA%EE%E9+%D4%E5%E4%E5%F0%E0%F6%E8%E8%BB%3B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pravo.gov.ru/proxy/ips/?docbody=&amp;nd=102146338&amp;intelsearch=%CF%F0%E8%EA%E0%E7+%CC%E8%ED%F2%F0%E0%ED%F1%E0+%D0%EE%F1%F1%E8%E8+%EE%F2+21.12.2010+%B9+286+" TargetMode="External"/><Relationship Id="rId4" Type="http://schemas.openxmlformats.org/officeDocument/2006/relationships/hyperlink" Target="http://pravo.gov.ru/proxy/ips/?docbody=&amp;nd=102079677&amp;intelsearch=%D4%E5%E4%E5%F0%E0%EB%FC%ED%FB%E9+%E7%E0%EA%EE%ED+%EE%F2+10.01.2003+%B9+17-%D4%C7+" TargetMode="External"/><Relationship Id="rId9" Type="http://schemas.openxmlformats.org/officeDocument/2006/relationships/hyperlink" Target="http://pravo.gov.ru/proxy/ips/?docbody=&amp;nd=102109293&amp;intelsearch=%CF%EE%F1%F2%E0%ED%EE%E2%EB%E5%ED%E8%E5+%CF%F0%E0%E2%E8%F2%E5%EB%FC%F1%F2%E2%E0+%D0%EE%F1%F1%E8%E9%F1%EA%EE%E9+%D4%E5%E4%E5%F0%E0%F6%E8%E8+%EE%F2+12.10.2006+%B9+611+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Чаплинская София Сергеевна</dc:creator>
  <cp:keywords/>
  <dc:description/>
  <cp:lastModifiedBy>Чаплинская София Сергеевна</cp:lastModifiedBy>
  <cp:revision>5</cp:revision>
  <dcterms:created xsi:type="dcterms:W3CDTF">2017-09-12T07:11:00Z</dcterms:created>
  <dcterms:modified xsi:type="dcterms:W3CDTF">2017-10-02T06:50:00Z</dcterms:modified>
</cp:coreProperties>
</file>