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C0" w:rsidRDefault="00316B88">
      <w:pPr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387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7E6CC0" w:rsidTr="00D40FBF">
        <w:trPr>
          <w:trHeight w:val="1154"/>
        </w:trPr>
        <w:tc>
          <w:tcPr>
            <w:tcW w:w="5387" w:type="dxa"/>
          </w:tcPr>
          <w:p w:rsidR="00D40FBF" w:rsidRDefault="00316B88" w:rsidP="00D40FBF">
            <w:pPr>
              <w:ind w:left="-108"/>
              <w:jc w:val="right"/>
            </w:pPr>
            <w:r>
              <w:t xml:space="preserve">Руководителю </w:t>
            </w:r>
            <w:r w:rsidR="00D40FBF">
              <w:t>Федеральной</w:t>
            </w:r>
            <w:r>
              <w:br/>
            </w:r>
            <w:r w:rsidR="00D40FBF">
              <w:t xml:space="preserve">службы по </w:t>
            </w:r>
            <w:r w:rsidR="00D40FBF">
              <w:t xml:space="preserve">надзору </w:t>
            </w:r>
            <w:proofErr w:type="gramStart"/>
            <w:r w:rsidR="00D40FBF">
              <w:t>в</w:t>
            </w:r>
            <w:proofErr w:type="gramEnd"/>
          </w:p>
          <w:p w:rsidR="007E6CC0" w:rsidRDefault="00D40FBF" w:rsidP="00D40FBF">
            <w:pPr>
              <w:ind w:left="-108"/>
              <w:jc w:val="right"/>
            </w:pPr>
            <w:r>
              <w:t>сфере транспорта</w:t>
            </w:r>
          </w:p>
          <w:p w:rsidR="008A6D61" w:rsidRDefault="008A6D61" w:rsidP="00316B88">
            <w:pPr>
              <w:ind w:left="-108"/>
              <w:jc w:val="right"/>
            </w:pPr>
          </w:p>
          <w:p w:rsidR="00316B88" w:rsidRDefault="00D40FBF" w:rsidP="00D40FBF">
            <w:pPr>
              <w:ind w:left="-108" w:right="-108"/>
              <w:jc w:val="right"/>
            </w:pPr>
            <w:r>
              <w:t>В.Б</w:t>
            </w:r>
            <w:r w:rsidR="00316B88">
              <w:t xml:space="preserve">. </w:t>
            </w:r>
            <w:proofErr w:type="spellStart"/>
            <w:r>
              <w:t>Гулину</w:t>
            </w:r>
            <w:proofErr w:type="spellEnd"/>
          </w:p>
        </w:tc>
      </w:tr>
      <w:tr w:rsidR="007E6CC0" w:rsidTr="00D40FBF">
        <w:tc>
          <w:tcPr>
            <w:tcW w:w="5387" w:type="dxa"/>
          </w:tcPr>
          <w:p w:rsidR="007E6CC0" w:rsidRDefault="00316B88" w:rsidP="00316B88">
            <w:pPr>
              <w:ind w:left="-108" w:hanging="3827"/>
              <w:jc w:val="right"/>
              <w:rPr>
                <w:sz w:val="24"/>
              </w:rPr>
            </w:pPr>
            <w:r>
              <w:rPr>
                <w:sz w:val="24"/>
              </w:rPr>
              <w:t>от гр.___________________________________</w:t>
            </w:r>
          </w:p>
          <w:p w:rsidR="007E6CC0" w:rsidRDefault="00316B88" w:rsidP="00316B88">
            <w:pPr>
              <w:ind w:left="-108" w:hanging="3827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proofErr w:type="gramStart"/>
            <w:r>
              <w:rPr>
                <w:vertAlign w:val="superscript"/>
              </w:rPr>
              <w:t xml:space="preserve">(фамилия, </w:t>
            </w:r>
            <w:proofErr w:type="gramEnd"/>
          </w:p>
          <w:p w:rsidR="007E6CC0" w:rsidRDefault="00316B88" w:rsidP="00316B88">
            <w:pPr>
              <w:ind w:left="-108" w:hanging="3827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</w:rPr>
              <w:t>_______________________________________</w:t>
            </w:r>
          </w:p>
          <w:p w:rsidR="007E6CC0" w:rsidRDefault="00316B88" w:rsidP="00316B88">
            <w:pPr>
              <w:ind w:left="-108" w:hanging="3827"/>
              <w:jc w:val="right"/>
            </w:pPr>
            <w:r>
              <w:rPr>
                <w:vertAlign w:val="superscript"/>
              </w:rPr>
              <w:t>имя, отчество)</w:t>
            </w:r>
          </w:p>
        </w:tc>
      </w:tr>
      <w:tr w:rsidR="007E6CC0" w:rsidTr="00D40FBF">
        <w:tc>
          <w:tcPr>
            <w:tcW w:w="5387" w:type="dxa"/>
          </w:tcPr>
          <w:p w:rsidR="007E6CC0" w:rsidRDefault="00316B88" w:rsidP="00316B88">
            <w:pPr>
              <w:ind w:left="-108" w:hanging="3827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</w:rPr>
              <w:t>Проживающег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ей) по адресу: _____________</w:t>
            </w:r>
          </w:p>
          <w:p w:rsidR="007E6CC0" w:rsidRDefault="00316B88" w:rsidP="00316B88">
            <w:pPr>
              <w:ind w:left="-108" w:hanging="3827"/>
              <w:jc w:val="right"/>
              <w:rPr>
                <w:sz w:val="24"/>
              </w:rPr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>(почтовый индекс</w:t>
            </w:r>
            <w:r>
              <w:rPr>
                <w:sz w:val="24"/>
                <w:vertAlign w:val="superscript"/>
              </w:rPr>
              <w:t xml:space="preserve">, </w:t>
            </w:r>
            <w:r>
              <w:rPr>
                <w:sz w:val="24"/>
                <w:vertAlign w:val="superscript"/>
              </w:rPr>
              <w:tab/>
            </w:r>
            <w:proofErr w:type="gramEnd"/>
          </w:p>
        </w:tc>
      </w:tr>
      <w:tr w:rsidR="007E6CC0" w:rsidTr="00D40FBF">
        <w:tc>
          <w:tcPr>
            <w:tcW w:w="5387" w:type="dxa"/>
          </w:tcPr>
          <w:p w:rsidR="007E6CC0" w:rsidRDefault="00316B88" w:rsidP="00316B88">
            <w:pPr>
              <w:ind w:left="-108" w:hanging="382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7E6CC0" w:rsidRDefault="00316B88" w:rsidP="00316B88">
            <w:pPr>
              <w:ind w:left="-108" w:hanging="3827"/>
              <w:jc w:val="right"/>
            </w:pPr>
            <w:r>
              <w:rPr>
                <w:vertAlign w:val="superscript"/>
              </w:rPr>
              <w:t>полный адрес, телефон)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</w:p>
        </w:tc>
      </w:tr>
      <w:tr w:rsidR="007E6CC0" w:rsidTr="00D40FBF">
        <w:tc>
          <w:tcPr>
            <w:tcW w:w="5387" w:type="dxa"/>
          </w:tcPr>
          <w:p w:rsidR="007E6CC0" w:rsidRDefault="00316B88" w:rsidP="00316B88">
            <w:pPr>
              <w:ind w:left="-108" w:hanging="382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7E6CC0" w:rsidRDefault="007E6CC0" w:rsidP="00316B88">
            <w:pPr>
              <w:ind w:left="-108" w:hanging="3827"/>
              <w:jc w:val="right"/>
              <w:rPr>
                <w:sz w:val="16"/>
              </w:rPr>
            </w:pPr>
          </w:p>
        </w:tc>
      </w:tr>
    </w:tbl>
    <w:p w:rsidR="007E6CC0" w:rsidRDefault="007E6CC0">
      <w:pPr>
        <w:jc w:val="right"/>
      </w:pPr>
    </w:p>
    <w:p w:rsidR="007E6CC0" w:rsidRDefault="00316B88">
      <w:pPr>
        <w:spacing w:after="120" w:line="360" w:lineRule="auto"/>
        <w:jc w:val="center"/>
        <w:rPr>
          <w:spacing w:val="20"/>
        </w:rPr>
      </w:pPr>
      <w:r>
        <w:rPr>
          <w:spacing w:val="20"/>
        </w:rPr>
        <w:t>Заявление</w:t>
      </w:r>
    </w:p>
    <w:p w:rsidR="007E6CC0" w:rsidRDefault="00316B88" w:rsidP="00D40FBF">
      <w:pPr>
        <w:jc w:val="both"/>
      </w:pPr>
      <w:r>
        <w:tab/>
      </w:r>
      <w:proofErr w:type="gramStart"/>
      <w:r>
        <w:t>Прошу допустить меня к</w:t>
      </w:r>
      <w:r w:rsidR="00D40FBF">
        <w:t xml:space="preserve"> участию в конкурсе Федеральной</w:t>
      </w:r>
      <w:r>
        <w:t xml:space="preserve"> </w:t>
      </w:r>
      <w:r w:rsidR="00D40FBF">
        <w:t>службы</w:t>
      </w:r>
      <w:r>
        <w:t xml:space="preserve"> по </w:t>
      </w:r>
      <w:r w:rsidR="00D40FBF">
        <w:t xml:space="preserve"> </w:t>
      </w:r>
      <w:r w:rsidR="00D40FBF" w:rsidRPr="00D40FBF">
        <w:t>надзору в</w:t>
      </w:r>
      <w:r w:rsidR="00D40FBF">
        <w:t xml:space="preserve"> </w:t>
      </w:r>
      <w:bookmarkStart w:id="0" w:name="_GoBack"/>
      <w:bookmarkEnd w:id="0"/>
      <w:r w:rsidR="00D40FBF" w:rsidRPr="00D40FBF">
        <w:t>сфере транспорта</w:t>
      </w:r>
      <w:r>
        <w:t xml:space="preserve"> на заключение договора о целевом обучении </w:t>
      </w:r>
      <w:r>
        <w:br/>
      </w:r>
      <w:r>
        <w:rPr>
          <w:sz w:val="26"/>
        </w:rPr>
        <w:t>в _____________________________________________________________________________</w:t>
      </w:r>
      <w:r>
        <w:br/>
      </w:r>
      <w:r>
        <w:rPr>
          <w:sz w:val="26"/>
        </w:rPr>
        <w:t>______________________________________________________________________________</w:t>
      </w:r>
      <w:r>
        <w:rPr>
          <w:sz w:val="20"/>
        </w:rPr>
        <w:t>(указать наименование вуза в соответствии с объявлением о приеме документов для участия в конкурсе на заключение договора о целевом обучении, размещенном на официальном сайте Федеральной службы по труду и занятости)</w:t>
      </w:r>
      <w:r>
        <w:br/>
        <w:t>с обязательством последующего прохождения федеральной государственной гражданской службы по</w:t>
      </w:r>
      <w:proofErr w:type="gramEnd"/>
      <w:r>
        <w:t xml:space="preserve"> образовательной программе высшего образования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7E6CC0">
        <w:trPr>
          <w:trHeight w:val="227"/>
        </w:trPr>
        <w:tc>
          <w:tcPr>
            <w:tcW w:w="102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CC0" w:rsidRDefault="007E6CC0"/>
        </w:tc>
      </w:tr>
    </w:tbl>
    <w:p w:rsidR="007E6CC0" w:rsidRDefault="00316B88">
      <w:pPr>
        <w:jc w:val="center"/>
        <w:rPr>
          <w:sz w:val="20"/>
        </w:rPr>
      </w:pPr>
      <w:r>
        <w:rPr>
          <w:sz w:val="20"/>
        </w:rPr>
        <w:t>(код и направление подготовки образовательной программы)</w:t>
      </w:r>
    </w:p>
    <w:p w:rsidR="007E6CC0" w:rsidRDefault="00316B88">
      <w:pPr>
        <w:spacing w:before="120" w:line="360" w:lineRule="auto"/>
        <w:ind w:left="709"/>
        <w:jc w:val="both"/>
      </w:pPr>
      <w:r>
        <w:t>С условиями конкурса ознакомле</w:t>
      </w:r>
      <w:proofErr w:type="gramStart"/>
      <w:r>
        <w:t>н(</w:t>
      </w:r>
      <w:proofErr w:type="gramEnd"/>
      <w:r>
        <w:t>а) и согласен (согласна).</w:t>
      </w:r>
    </w:p>
    <w:p w:rsidR="007E6CC0" w:rsidRDefault="00316B88">
      <w:pPr>
        <w:ind w:firstLine="709"/>
        <w:jc w:val="both"/>
      </w:pPr>
      <w:r>
        <w:t>С Федеральным законом от 27 июля 2004 г. № 79-ФЗ «О 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</w:t>
      </w:r>
      <w:r>
        <w:br/>
        <w:t>с квалификационными требованиями, предъявляемыми к должности, на которую могут быть назначены граждане после окончания обучения ознакомле</w:t>
      </w:r>
      <w:proofErr w:type="gramStart"/>
      <w:r>
        <w:t>н(</w:t>
      </w:r>
      <w:proofErr w:type="gramEnd"/>
      <w:r>
        <w:t>а).</w:t>
      </w:r>
    </w:p>
    <w:p w:rsidR="007E6CC0" w:rsidRDefault="00316B88">
      <w:pPr>
        <w:ind w:firstLine="709"/>
        <w:jc w:val="both"/>
      </w:pPr>
      <w:r>
        <w:t>С ограничениями и запретами, предусмотренными статьями 16 и 17 Федерального закона от 27 июля 2004 г. № 79-ФЗ «О государственной гражданской службе Российской Федерации», с требованиями о предотвращении</w:t>
      </w:r>
      <w:r>
        <w:br/>
        <w:t>или об урегулировании конфликта интересов и об обязанностях, установленных Федеральным законом от 25 декабря 2008 г. № 273-ФЗ «О противодействии коррупции» и иным законодательством Российской Федерации о государственной гражданской службе для поступления на гражданскую службу и ее прохождения  ознакомле</w:t>
      </w:r>
      <w:proofErr w:type="gramStart"/>
      <w:r>
        <w:t>н(</w:t>
      </w:r>
      <w:proofErr w:type="gramEnd"/>
      <w:r>
        <w:t>а).</w:t>
      </w:r>
    </w:p>
    <w:p w:rsidR="007E6CC0" w:rsidRDefault="007E6CC0">
      <w:pPr>
        <w:spacing w:line="360" w:lineRule="auto"/>
        <w:jc w:val="both"/>
        <w:rPr>
          <w:rFonts w:ascii="Arial CYR" w:hAnsi="Arial CYR"/>
          <w:sz w:val="24"/>
        </w:rPr>
      </w:pPr>
    </w:p>
    <w:p w:rsidR="007E6CC0" w:rsidRDefault="00316B88">
      <w:pPr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_________                     </w:t>
      </w:r>
      <w:r>
        <w:rPr>
          <w:rFonts w:ascii="Arial CYR" w:hAnsi="Arial CYR"/>
          <w:sz w:val="24"/>
        </w:rPr>
        <w:tab/>
        <w:t xml:space="preserve">                                       ______________________</w:t>
      </w:r>
    </w:p>
    <w:p w:rsidR="007E6CC0" w:rsidRDefault="00316B88">
      <w:pPr>
        <w:jc w:val="center"/>
        <w:rPr>
          <w:rFonts w:ascii="Arial CYR" w:hAnsi="Arial CYR"/>
          <w:vertAlign w:val="superscript"/>
        </w:rPr>
      </w:pPr>
      <w:r>
        <w:rPr>
          <w:rFonts w:ascii="Arial CYR" w:hAnsi="Arial CYR"/>
          <w:sz w:val="24"/>
          <w:vertAlign w:val="superscript"/>
        </w:rPr>
        <w:t xml:space="preserve">   (дата)</w:t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</w:r>
      <w:r>
        <w:rPr>
          <w:rFonts w:ascii="Arial CYR" w:hAnsi="Arial CYR"/>
          <w:sz w:val="24"/>
          <w:vertAlign w:val="superscript"/>
        </w:rPr>
        <w:tab/>
        <w:t xml:space="preserve"> (подпись)</w:t>
      </w:r>
      <w:r>
        <w:rPr>
          <w:rFonts w:ascii="Arial CYR" w:hAnsi="Arial CYR"/>
          <w:sz w:val="24"/>
          <w:vertAlign w:val="superscript"/>
        </w:rPr>
        <w:tab/>
      </w:r>
    </w:p>
    <w:p w:rsidR="007E6CC0" w:rsidRDefault="007E6CC0"/>
    <w:sectPr w:rsidR="007E6CC0">
      <w:pgSz w:w="11907" w:h="16840"/>
      <w:pgMar w:top="1134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E6CC0"/>
    <w:rsid w:val="00316B88"/>
    <w:rsid w:val="007E6CC0"/>
    <w:rsid w:val="008A6D61"/>
    <w:rsid w:val="008C20D2"/>
    <w:rsid w:val="00D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Горяченко Ольга Юрьевна</dc:creator>
  <cp:lastModifiedBy>Гладышива Наталья Радиславовна</cp:lastModifiedBy>
  <cp:revision>3</cp:revision>
  <cp:lastPrinted>2025-06-04T14:45:00Z</cp:lastPrinted>
  <dcterms:created xsi:type="dcterms:W3CDTF">2025-06-18T08:28:00Z</dcterms:created>
  <dcterms:modified xsi:type="dcterms:W3CDTF">2025-06-19T11:07:00Z</dcterms:modified>
</cp:coreProperties>
</file>