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</w:t>
      </w:r>
      <w:r>
        <w:rPr>
          <w:rFonts w:ascii="Times New Roman" w:hAnsi="Times New Roman" w:cs="Times New Roman"/>
          <w:b/>
          <w:sz w:val="24"/>
          <w:szCs w:val="24"/>
        </w:rPr>
        <w:t xml:space="preserve">АЮ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МТУ Ространснадзора по ЮФО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В.В. Рудяк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План-график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проведения совещани</w:t>
      </w:r>
      <w:r>
        <w:rPr>
          <w:rFonts w:ascii="Times New Roman" w:hAnsi="Times New Roman" w:cs="Times New Roman"/>
          <w:b/>
          <w:sz w:val="24"/>
          <w:szCs w:val="24"/>
        </w:rPr>
        <w:t xml:space="preserve">й</w:t>
      </w:r>
      <w:r>
        <w:rPr>
          <w:rFonts w:ascii="Times New Roman" w:hAnsi="Times New Roman" w:cs="Times New Roman"/>
          <w:b/>
          <w:sz w:val="24"/>
          <w:szCs w:val="24"/>
        </w:rPr>
        <w:t xml:space="preserve"> с участием представителей бизнес-сообществ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вопросам контрольно-надзорной и разрешительной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sz w:val="24"/>
          <w:szCs w:val="24"/>
        </w:rPr>
        <w:t xml:space="preserve">а 20</w:t>
      </w:r>
      <w:r>
        <w:rPr>
          <w:rFonts w:ascii="Times New Roman" w:hAnsi="Times New Roman" w:cs="Times New Roman"/>
          <w:b/>
          <w:sz w:val="24"/>
          <w:szCs w:val="24"/>
        </w:rPr>
        <w:t xml:space="preserve">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</w:t>
      </w:r>
      <w:r>
        <w:rPr>
          <w:rFonts w:ascii="Times New Roman" w:hAnsi="Times New Roman" w:cs="Times New Roman"/>
          <w:b/>
          <w:sz w:val="24"/>
          <w:szCs w:val="24"/>
        </w:rPr>
        <w:t xml:space="preserve">од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Межрегиональное территориальное управление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надзору в сфере транспорта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Южному федеральному округу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Style w:val="842"/>
        <w:tblW w:w="10768" w:type="dxa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1295"/>
        <w:gridCol w:w="1682"/>
        <w:gridCol w:w="1982"/>
        <w:gridCol w:w="1562"/>
        <w:gridCol w:w="1703"/>
        <w:gridCol w:w="1982"/>
      </w:tblGrid>
      <w:tr>
        <w:tblPrEx/>
        <w:trPr>
          <w:jc w:val="right"/>
        </w:trPr>
        <w:tc>
          <w:tcPr>
            <w:shd w:val="clear" w:color="auto" w:fill="auto"/>
            <w:tcW w:w="56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2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Плановая дата проведения совещания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68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проведения совещания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 совещания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7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совещания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198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Ответственное лицо за организацию совещания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jc w:val="right"/>
          <w:trHeight w:val="378"/>
        </w:trPr>
        <w:tc>
          <w:tcPr>
            <w:gridSpan w:val="7"/>
            <w:shd w:val="clear" w:color="auto" w:fill="e2efd9" w:themeFill="accent6" w:themeFillTint="33"/>
            <w:tcW w:w="107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ГОСАВТОДОРНАДЗОР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феврал</w:t>
            </w:r>
            <w:r>
              <w:rPr>
                <w:rFonts w:ascii="Times New Roman" w:hAnsi="Times New Roman" w:cs="Times New Roman"/>
                <w:highlight w:val="none"/>
              </w:rPr>
              <w:t xml:space="preserve">ь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Ростов-на-Дону, ВКС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Дорожная деятельность, в том числе соблюдение обязательных требований к порядку, срокам и способам размещения владельцами автомобильных дорог общего пользования информации в СКДФ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Поднадзорные субъекты Ростовской области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Красникова А.С.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апрель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Ростов-на-Дону, ВКС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Результаты работы за 1 квартал 2026 г.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по контролю (надзору) за перевозками грузов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автомобильным транспортом на территории Ростовской области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Поднадзорные субъекты Ростовской области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Красникова А.С.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август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highlight w:val="none"/>
              </w:rPr>
              <w:t xml:space="preserve">. Ростов-на-Дону,</w:t>
            </w:r>
            <w:r>
              <w:rPr>
                <w:rFonts w:ascii="Times New Roman" w:hAnsi="Times New Roman" w:cs="Times New Roman"/>
                <w:highlight w:val="none"/>
              </w:rPr>
              <w:t xml:space="preserve"> проспект Шолохова, 31 "И", </w:t>
            </w:r>
            <w:r>
              <w:rPr>
                <w:rFonts w:ascii="Times New Roman" w:hAnsi="Times New Roman" w:cs="Times New Roman"/>
                <w:highlight w:val="none"/>
              </w:rPr>
              <w:t xml:space="preserve">Исторический парк «Россия - моя история»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  <w:t xml:space="preserve">. Организация подвоза детей к учебным заведениям.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  <w:t xml:space="preserve">. Результаты контрольно-надзорной деятельности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Поднадзорные субъекты Ростовской области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Красникова А.С.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декабрь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Ростов-на-Дону, ВКС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Результаты контрольно-надзорной деятельности в сфере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автомобильного транспорта на территории Ростовской области</w:t>
            </w:r>
            <w:r>
              <w:rPr>
                <w:rFonts w:ascii="Times New Roman" w:hAnsi="Times New Roman" w:cs="Times New Roman"/>
                <w:highlight w:val="none"/>
              </w:rPr>
              <w:t xml:space="preserve"> за 2026 год.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Поднадзорные субъекты Ростовской области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Красникова А.С.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февраль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Астрахань, пл. К. Маркса, д.33, каб.1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Определение приоритетных направлений работы в 2026 году, направленных на повышение соблюдения обязательных требований к лицензиатам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транспортных компаний, осуществляющих перевозку пассажиров в Астраханской области, 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Министерство транспорта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Астраханской области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Третьяков А.И.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Санников К.В.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Глебова К.В.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апрель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Астрахань, пл. К. Маркса, д.33, каб.1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Соблюдение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 обязательных </w:t>
            </w: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требований о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  <w:t xml:space="preserve">социальной защите инвалидов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транспортных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компаний, осуществляющих перевозку пассажиров в Астраханской области</w:t>
            </w:r>
            <w:r>
              <w:rPr>
                <w:rFonts w:ascii="Times New Roman" w:hAnsi="Times New Roman" w:cs="Times New Roman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Министерство транспорта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Астраханской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области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общественных организаций инвалидов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Третьяков А.И.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Санников К.В.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rPr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Глебова К.В.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 раз в год (дата проведения уточняется организатором мероприятия)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Астрахань ул. Ленина, стр.3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Подведение итогов работы в области обеспечения безопасности дорожного движения на территории Астраханского ГКМ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ООО «Газпром добыча Астрахань»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Третьяков А.И.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Санников К.В.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Глебова К.В.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июль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Астрахань, пл. К. Маркса, д.33, каб.1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Обобщение правоприменительной практики по соблюдению обязательных требований за 1 полугодие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транспортных компаний, осуществляющих перевозку пассажиров в Астраханской области,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Минтранс АО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Третьяков А.И.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Санников К.В.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Глебова К.В.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март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Волгоград, проспект им. В.И. Ленина, 88, ВКС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Перевозки грузов, включая крупногабаритные, тяжеловесные и опасные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грузы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бизнес-сообществ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Бурдюков С.А.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Волгоград, проспект им. В.И. Ленина, 88, ВКС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Пассажирские перевозки, в том числе перевозка групп детей автомобильным транспортом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бизнес-сообществ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Бурдюков С.А.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июль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Волгоград, проспект им. В.И. Ленина, 88, ВКС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Оснащение транспортных средств категории М2, М3 и категории N, перевозящих опасные грузы, аппаратурой спутниковой навигации ГЛОНАСС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бизнес-сообществ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Бурдюков С.А.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ноябрь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Волгоград, проспект им. В.И. Ленина, 88, ВКС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Дорожная деятельность, в том числе</w:t>
            </w:r>
            <w:r>
              <w:rPr>
                <w:rFonts w:ascii="Times New Roman" w:hAnsi="Times New Roman" w:cs="Times New Roman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highlight w:val="none"/>
              </w:rPr>
              <w:t xml:space="preserve"> техническое регулирование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бизнес-сообществ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Бурдюков С.А.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июль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Краснодарский край, г.Краснодар, ВКС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  <w:t xml:space="preserve">. Дорожная деятельность, в том числе, соблюдение обязательных требований к порядку, срокам и способам размещения владельцами автомобильных дорог общего пользования информации в СКДФ</w:t>
            </w:r>
            <w:r>
              <w:rPr>
                <w:rFonts w:ascii="Times New Roman" w:hAnsi="Times New Roman" w:cs="Times New Roman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Перевозки грузов, включая крупногабаритные, тяжеловесные и опасные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грузы.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Пассажирские перевозки, в том числе перевозка групп детей автомобильным транспортом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Поднадзорные субъекты края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Арзамасцев В.П.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Глущенко А.П.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Соболев В.М.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декабрь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Краснодарский край, г.Краснодар, ВКС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  <w:t xml:space="preserve">. Дорожная деятельность, в том числе, соблюдение обязательных требований к порядку, срокам и способам размещения владельцами автомобильных дорог общего пользования информации в СКДФ.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Перевозки грузов, включая крупногабаритные, тяжеловесные и опасные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грузы.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Пассажирские перевозки, в том числе, перевозка групп детей автомобильным транспортом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Поднадзорные субъекты края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Арзамасцев В.П.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Глущенко А.П.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Соболев В.М.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  <w:trHeight w:val="3733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pStyle w:val="84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май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pStyle w:val="843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г. Майкоп, ВКС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Cs/>
                <w:highlight w:val="none"/>
              </w:rPr>
            </w:pPr>
            <w:r>
              <w:rPr>
                <w:rFonts w:ascii="Times New Roman" w:hAnsi="Times New Roman" w:cs="Times New Roman"/>
                <w:bCs/>
                <w:highlight w:val="none"/>
              </w:rPr>
              <w:t xml:space="preserve">1. Об обеспечении сохранности автомобильных дорог в летний период при осуществлении перевозок тяжеловесным и крупногабаритным транспортом по территории Республики Адыгея.</w:t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  <w:r>
              <w:rPr>
                <w:rFonts w:ascii="Times New Roman" w:hAnsi="Times New Roman" w:cs="Times New Roman"/>
                <w:bCs/>
                <w:highlight w:val="none"/>
              </w:rPr>
            </w:r>
          </w:p>
          <w:p>
            <w:pPr>
              <w:pStyle w:val="843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 xml:space="preserve">2. Заказные перевозки детей в летний период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УГИБДД,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МВД по РА,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Министерство строительства, транспорта, жилищно-коммунального и дорожного хозяйства РА,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43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Контролируемые лица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pStyle w:val="843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Четыз</w:t>
            </w:r>
            <w:r>
              <w:rPr>
                <w:sz w:val="22"/>
                <w:szCs w:val="22"/>
                <w:highlight w:val="none"/>
              </w:rPr>
              <w:t xml:space="preserve"> А.Р.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pStyle w:val="84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ноябрь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pStyle w:val="843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г. Майкоп, ВКС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Контрольно-надзорная деятельность по соблюдению законодательства Российской Федерации и международных соглашений и конвенций, регламентирующих деятельность в сфере автомобильного транспорта и дорожн</w:t>
            </w:r>
            <w:r>
              <w:rPr>
                <w:rFonts w:ascii="Times New Roman" w:hAnsi="Times New Roman" w:cs="Times New Roman"/>
                <w:highlight w:val="none"/>
              </w:rPr>
              <w:t xml:space="preserve">ого хозяйства.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 Организация детских перевозок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УГИБДД,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МВД по РА,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Министерство строительства, транспорта, жилищно-коммунального и дорожного хозяйства РА,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43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Контролируемые лица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pStyle w:val="843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Четыз</w:t>
            </w:r>
            <w:r>
              <w:rPr>
                <w:sz w:val="22"/>
                <w:szCs w:val="22"/>
                <w:highlight w:val="none"/>
              </w:rPr>
              <w:t xml:space="preserve"> А.Р.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июль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Симферополь, ул.</w:t>
            </w:r>
            <w:r>
              <w:rPr>
                <w:rFonts w:ascii="Times New Roman" w:hAnsi="Times New Roman" w:cs="Times New Roman"/>
                <w:highlight w:val="none"/>
              </w:rPr>
              <w:t xml:space="preserve">Надинского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, 15 (возможно </w:t>
            </w:r>
            <w:r>
              <w:rPr>
                <w:rFonts w:ascii="Times New Roman" w:hAnsi="Times New Roman" w:cs="Times New Roman"/>
                <w:highlight w:val="none"/>
              </w:rPr>
              <w:t xml:space="preserve">ВКС)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 Результаты контрольных надзорных мероприятий, основные нарушения обязательных требований, выявленных при проведении КНМ </w:t>
            </w:r>
            <w:r>
              <w:rPr>
                <w:rFonts w:ascii="Times New Roman" w:hAnsi="Times New Roman" w:cs="Times New Roman"/>
                <w:highlight w:val="none"/>
              </w:rPr>
              <w:t xml:space="preserve">за 1 полугодие 2026 г</w:t>
            </w:r>
            <w:r>
              <w:rPr>
                <w:rFonts w:ascii="Times New Roman" w:hAnsi="Times New Roman" w:cs="Times New Roman"/>
                <w:highlight w:val="none"/>
              </w:rPr>
              <w:t xml:space="preserve">ода.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 </w:t>
            </w:r>
            <w:r>
              <w:rPr>
                <w:rFonts w:ascii="Times New Roman" w:hAnsi="Times New Roman" w:cs="Times New Roman"/>
                <w:highlight w:val="none"/>
              </w:rPr>
              <w:t xml:space="preserve">Оснащение транспортных средств категории М2, М3 и категории </w:t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highlight w:val="none"/>
              </w:rPr>
              <w:t xml:space="preserve">, перевозящих опасные грузы, аппаратурой спутниковой навигации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ГЛОНАСС</w:t>
            </w:r>
            <w:r>
              <w:rPr>
                <w:rFonts w:ascii="Times New Roman" w:hAnsi="Times New Roman" w:cs="Times New Roman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 </w:t>
            </w:r>
            <w:r>
              <w:rPr>
                <w:rFonts w:ascii="Times New Roman" w:hAnsi="Times New Roman" w:cs="Times New Roman"/>
                <w:highlight w:val="none"/>
              </w:rPr>
              <w:t xml:space="preserve">Пассажирские перевозки, в том числе перевозка  организованных групп  детей автомобильным транспортом </w:t>
            </w:r>
            <w:r>
              <w:rPr>
                <w:rFonts w:ascii="Times New Roman" w:hAnsi="Times New Roman" w:cs="Times New Roman"/>
                <w:highlight w:val="none"/>
              </w:rPr>
              <w:t xml:space="preserve">(школьные перевозки)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лица (лицензиаты)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Министерство транспорта Республики Крым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Министерство образования Республики Крым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Представитель от оператора системы АО «ГЛОНАСС»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Ассоциация автомобильных перевозчиков Крыма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Савельев В.В.</w:t>
            </w:r>
            <w:r>
              <w:rPr>
                <w:highlight w:val="none"/>
              </w:rPr>
            </w:r>
            <w:bookmarkStart w:id="0" w:name="_GoBack"/>
            <w:r>
              <w:rPr>
                <w:highlight w:val="none"/>
              </w:rPr>
            </w:r>
            <w:bookmarkEnd w:id="0"/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18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г. Симферополь,</w:t>
            </w:r>
            <w:r>
              <w:rPr>
                <w:rFonts w:ascii="Times New Roman" w:hAnsi="Times New Roman" w:cs="Times New Roman"/>
                <w:highlight w:val="none"/>
              </w:rPr>
              <w:t xml:space="preserve"> ул.</w:t>
            </w:r>
            <w:r>
              <w:rPr>
                <w:rFonts w:ascii="Times New Roman" w:hAnsi="Times New Roman" w:cs="Times New Roman"/>
                <w:highlight w:val="none"/>
              </w:rPr>
              <w:t xml:space="preserve">Надинского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, 15 (возможно – ВКС)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 Результаты контрольных (надзорных) мероприятий, основные нарушения обязательных требований, выявленных при проведении КНМ за 2026 год.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 Анализ аварийности </w:t>
            </w:r>
            <w:r>
              <w:rPr>
                <w:rFonts w:ascii="Times New Roman" w:hAnsi="Times New Roman" w:cs="Times New Roman"/>
                <w:highlight w:val="none"/>
              </w:rPr>
              <w:t xml:space="preserve"> за год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на поднадзорном транспорте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лица (лицензиаты)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Министерство транспорта Республики Крым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УГИБДД МВД по Республике Крым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Савельев В.В.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19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июнь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Севастополь, ул.Харьковская, 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1. Начало курортно-туристического сезона 2026 г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ода.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еревозка детей к местам отдыха;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 Профилактика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нарушений обязательных требований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лица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(лицензиаты)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Гаврилюк П.В.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ноябрь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Севастополь, ул.Харьковская, 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1. Анализ аварийности за прошедший год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 Профилактика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нарушений обязательных требований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лица </w:t>
            </w:r>
            <w:r>
              <w:rPr>
                <w:rFonts w:ascii="Times New Roman" w:hAnsi="Times New Roman" w:cs="Times New Roman"/>
                <w:highlight w:val="none"/>
              </w:rPr>
              <w:t xml:space="preserve">(лицензиаты)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Гаврилюк П.В.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март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Элиста, ул. Ленина, 12 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Соблюдение лицензионных требований по перевозке пассажиров и иных лиц автобусами, в том числе, о</w:t>
            </w:r>
            <w:r>
              <w:rPr>
                <w:rFonts w:ascii="Times New Roman" w:hAnsi="Times New Roman" w:cs="Times New Roman"/>
                <w:highlight w:val="none"/>
              </w:rPr>
              <w:t xml:space="preserve">снащение транспортных средств категории М</w:t>
            </w: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  <w:t xml:space="preserve">, М3 и категории </w:t>
            </w:r>
            <w:r>
              <w:rPr>
                <w:rFonts w:ascii="Times New Roman" w:hAnsi="Times New Roman" w:cs="Times New Roman"/>
                <w:highlight w:val="none"/>
                <w:lang w:val="en-US"/>
              </w:rPr>
              <w:t xml:space="preserve">N</w:t>
            </w:r>
            <w:r>
              <w:rPr>
                <w:rFonts w:ascii="Times New Roman" w:hAnsi="Times New Roman" w:cs="Times New Roman"/>
                <w:highlight w:val="none"/>
              </w:rPr>
              <w:t xml:space="preserve">, перевозящих опасные грузы, аппаратурой спутниковой навигации ГЛОНАСС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Представитель ООО «ЮГ Тахо Контроль» от </w:t>
            </w:r>
            <w:r>
              <w:rPr>
                <w:rFonts w:ascii="Times New Roman" w:hAnsi="Times New Roman" w:cs="Times New Roman"/>
                <w:highlight w:val="none"/>
              </w:rPr>
              <w:t xml:space="preserve">оператора системы АО «ГЛОНАСС».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лица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Обшиев В.Б.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июнь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Элиста, ул. Ленина, 12 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 Перевозка пассажиров по заказу в летний курортный оздоровительный сезон к местам отдыха, в том числе перевозка организованных групп детей.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 Обеспечение доступности объектов транспортной инфраструктуры и транспортных средств в Республике для инвалидов и иных маломобильных групп населения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Министерство по строительству, транспорту и дорожному хозяйству Республики Калмыкия. Министерство образования Республики Калмыкия. Контролируемые лица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Обшиев В.Б.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сентябрь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Элиста, ул. Ленина, 12 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 Дорожная деятельность, в том числе, соблюдение требований Технического регламента Таможенного союза 014/2011 «Безопасность автомобильных дорог».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 Организация перевозки детей к учебным заведениям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Министерство по строительству, транспорту и дорожному хозяйству Республики. Министерство образования Республики.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ФКУ УПРДОР «Каспий».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лица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Обшиев В.Б.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ноябрь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Элиста, ул. Ленина, 12 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Подведение итогов работы за год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Министерство по строительству, транспорту и дорожному хозяйству Республики. Министерство образования Республики. Администрация г. Элиста.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лица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Обшиев В.Б.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 квартал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Донецк, ДНР (ВКС)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pStyle w:val="68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Страхование ОСГОП, ОСАГО.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8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Оснащение транспортных средств категории М2, М3 и категории N, перевозящих опасные грузы, аппаратурой спутниковой навигации ГЛОНАСС, тахографами.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8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Подведение итогов за 2025 год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Поднадзорные субъекты ДНР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4080" w:leader="none"/>
              </w:tabs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Гавриляко М.А.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2 квартал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Донецк, ДНР (ВКС)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pStyle w:val="68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Перевозки грузов, включая крупногабаритные, тяжеловесные и опасные.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8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Обобщение правоприменительной практики по соблюдению обязательных требований.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8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Перевозка групп детей на период летних каникул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Поднадзорные субъекты ДНР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Гавриляко М.А.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3 квартал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Донецк, ДНР (ВКС)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pStyle w:val="68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Пассажирские перевозки.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8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Перевозка групп детей школьными автобусами.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8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Аспекты подготовки к завершению переходного периода в ДНР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Поднадзорные субъекты ДНР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Гавриляко М.А.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04"/>
        </w:trPr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28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4 квартал</w:t>
            </w:r>
            <w:r>
              <w:rPr>
                <w:rFonts w:ascii="Times New Roman" w:hAnsi="Times New Roman" w:cs="Times New Roman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Донецк, ДНР (ВКС)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pStyle w:val="68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Соблюдение требований Федерального закона "О социальной защите инвалидов в Российской Федерации" от 24.11.1995 № 181-ФЗ.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68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Результаты контрольно-надзорной деятельности за 2025 г.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Поднадзорные субъекты ДНР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Гавриляко М.А.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29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Мелитополь, </w:t>
            </w:r>
            <w:r>
              <w:rPr>
                <w:rFonts w:ascii="Times New Roman" w:hAnsi="Times New Roman" w:cs="Times New Roman"/>
                <w:highlight w:val="none"/>
              </w:rPr>
              <w:t xml:space="preserve">ВКС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Оснащение транспортных средств категории М2, М3 и категории N, перевозящих опасные грузы, аппаратурой спутниковой навигации ГЛОНАСС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бизнес-сообществ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Побегайло Е.А.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30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Мелитополь, </w:t>
            </w:r>
            <w:r>
              <w:rPr>
                <w:rFonts w:ascii="Times New Roman" w:hAnsi="Times New Roman" w:cs="Times New Roman"/>
                <w:highlight w:val="none"/>
              </w:rPr>
              <w:t xml:space="preserve">ВКС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1.Пассажирские перевозки.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 Перевозка групп детей школьными автобусами.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 Профилактика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бизнес-сообществ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Побегайло Е.А.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31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август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Мелитополь, </w:t>
            </w:r>
            <w:r>
              <w:rPr>
                <w:rFonts w:ascii="Times New Roman" w:hAnsi="Times New Roman" w:cs="Times New Roman"/>
                <w:highlight w:val="none"/>
              </w:rPr>
              <w:t xml:space="preserve">ВКС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Условия доступности автотранспорта и объектов транспортной инфраструктуры для инвалидов и других маломобильных групп  населения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бизнес-сообществ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Побегайло Е.А.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32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Мелитополь, </w:t>
            </w:r>
            <w:r>
              <w:rPr>
                <w:rFonts w:ascii="Times New Roman" w:hAnsi="Times New Roman" w:cs="Times New Roman"/>
                <w:highlight w:val="none"/>
              </w:rPr>
              <w:t xml:space="preserve">ВКС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Дорожная деятельность, в том числе, техническое регулирование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бизнес-сообществ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Побегайло Е.А.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gridSpan w:val="7"/>
            <w:shd w:val="clear" w:color="auto" w:fill="deeaf6" w:themeFill="accent1" w:themeFillTint="33"/>
            <w:tcW w:w="107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ГОСМОРРЕЧНАДЗОР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апрель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г. Ростов-на-Дону, ул. </w:t>
            </w:r>
            <w:r>
              <w:rPr>
                <w:rFonts w:ascii="Times New Roman" w:hAnsi="Times New Roman" w:cs="Times New Roman"/>
                <w:highlight w:val="none"/>
              </w:rPr>
              <w:t xml:space="preserve">Б.Садовая</w:t>
            </w:r>
            <w:r>
              <w:rPr>
                <w:rFonts w:ascii="Times New Roman" w:hAnsi="Times New Roman" w:cs="Times New Roman"/>
                <w:highlight w:val="none"/>
              </w:rPr>
              <w:t xml:space="preserve">, 40, </w:t>
            </w:r>
            <w:r>
              <w:rPr>
                <w:rFonts w:ascii="Times New Roman" w:hAnsi="Times New Roman" w:cs="Times New Roman"/>
                <w:highlight w:val="none"/>
              </w:rPr>
              <w:t xml:space="preserve">АЦКНТ, ВКС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Публичные обсуждения правоприменительной практики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за 1 квартал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бизнес-сообществ и государственные органы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Заглада А.А.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июль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г. Ростов-на-Дону, ул. </w:t>
            </w:r>
            <w:r>
              <w:rPr>
                <w:rFonts w:ascii="Times New Roman" w:hAnsi="Times New Roman" w:cs="Times New Roman"/>
                <w:highlight w:val="none"/>
              </w:rPr>
              <w:t xml:space="preserve">Б.Садовая</w:t>
            </w:r>
            <w:r>
              <w:rPr>
                <w:rFonts w:ascii="Times New Roman" w:hAnsi="Times New Roman" w:cs="Times New Roman"/>
                <w:highlight w:val="none"/>
              </w:rPr>
              <w:t xml:space="preserve">, 40, </w:t>
            </w:r>
            <w:r>
              <w:rPr>
                <w:rFonts w:ascii="Times New Roman" w:hAnsi="Times New Roman" w:cs="Times New Roman"/>
                <w:highlight w:val="none"/>
              </w:rPr>
              <w:t xml:space="preserve">АЦКНТ, ВКС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Публичные обсуждения правоприменительной практики за 2 квартал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бизнес-сообществ и государственные органы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Заглада А.А.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октябрь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г. Ростов-на-Дону, ул. </w:t>
            </w:r>
            <w:r>
              <w:rPr>
                <w:rFonts w:ascii="Times New Roman" w:hAnsi="Times New Roman" w:cs="Times New Roman"/>
                <w:highlight w:val="none"/>
              </w:rPr>
              <w:t xml:space="preserve">Б.Садовая</w:t>
            </w:r>
            <w:r>
              <w:rPr>
                <w:rFonts w:ascii="Times New Roman" w:hAnsi="Times New Roman" w:cs="Times New Roman"/>
                <w:highlight w:val="none"/>
              </w:rPr>
              <w:t xml:space="preserve">, 40, </w:t>
            </w:r>
            <w:r>
              <w:rPr>
                <w:rFonts w:ascii="Times New Roman" w:hAnsi="Times New Roman" w:cs="Times New Roman"/>
                <w:highlight w:val="none"/>
              </w:rPr>
              <w:t xml:space="preserve">АЦКНТ, ВКС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Публичные обсуждения правоприменительной практики за 3 квартал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бизнес-сообществ и государственные органы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Заглада А.А.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декабрь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г. Ростов-на-Дону, ул. </w:t>
            </w:r>
            <w:r>
              <w:rPr>
                <w:rFonts w:ascii="Times New Roman" w:hAnsi="Times New Roman" w:cs="Times New Roman"/>
                <w:highlight w:val="none"/>
              </w:rPr>
              <w:t xml:space="preserve">Б.Садовая</w:t>
            </w:r>
            <w:r>
              <w:rPr>
                <w:rFonts w:ascii="Times New Roman" w:hAnsi="Times New Roman" w:cs="Times New Roman"/>
                <w:highlight w:val="none"/>
              </w:rPr>
              <w:t xml:space="preserve">, 40, </w:t>
            </w:r>
            <w:r>
              <w:rPr>
                <w:rFonts w:ascii="Times New Roman" w:hAnsi="Times New Roman" w:cs="Times New Roman"/>
                <w:highlight w:val="none"/>
              </w:rPr>
              <w:t xml:space="preserve">АЦКНТ, ВКС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Публичные обсуждения правоприменительной практики за 4 квартал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Представители бизнес-сообществ и государственные органы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Заглада А.А.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gridSpan w:val="7"/>
            <w:shd w:val="clear" w:color="auto" w:fill="f2f2f2" w:themeFill="background1" w:themeFillShade="F2"/>
            <w:tcW w:w="107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ГОСЖЕЛДОРНАДЗОР</w:t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г. Ростов-на-Дону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убличн</w:t>
            </w:r>
            <w:r>
              <w:rPr>
                <w:rFonts w:ascii="Times New Roman" w:hAnsi="Times New Roman" w:cs="Times New Roman"/>
                <w:highlight w:val="none"/>
              </w:rPr>
              <w:t xml:space="preserve">ое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обсуждени</w:t>
            </w:r>
            <w:r>
              <w:rPr>
                <w:rFonts w:ascii="Times New Roman" w:hAnsi="Times New Roman" w:cs="Times New Roman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highlight w:val="none"/>
              </w:rPr>
              <w:t xml:space="preserve"> результатов правоприменительной практики</w:t>
            </w:r>
            <w:r>
              <w:rPr>
                <w:rFonts w:ascii="Times New Roman" w:hAnsi="Times New Roman" w:cs="Times New Roman"/>
                <w:highlight w:val="none"/>
              </w:rPr>
              <w:t xml:space="preserve"> в 1 квартале 2026 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лица</w:t>
            </w:r>
            <w:r>
              <w:rPr>
                <w:rFonts w:ascii="Times New Roman" w:hAnsi="Times New Roman" w:cs="Times New Roman"/>
                <w:highlight w:val="none"/>
              </w:rPr>
              <w:t xml:space="preserve"> осуществляющие деятельность на путях общего 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необщего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Агевнин</w:t>
            </w:r>
            <w:r>
              <w:rPr>
                <w:rFonts w:ascii="Times New Roman" w:hAnsi="Times New Roman" w:cs="Times New Roman"/>
                <w:highlight w:val="none"/>
              </w:rPr>
              <w:t xml:space="preserve"> Р.П.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Крысько В.А. </w:t>
            </w: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омников</w:t>
            </w:r>
            <w:r>
              <w:rPr>
                <w:rFonts w:ascii="Times New Roman" w:hAnsi="Times New Roman" w:cs="Times New Roman"/>
                <w:highlight w:val="none"/>
              </w:rPr>
              <w:t xml:space="preserve"> Ю.А. Александров А.А.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февраль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г. Донецк, ДНР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убличн</w:t>
            </w:r>
            <w:r>
              <w:rPr>
                <w:rFonts w:ascii="Times New Roman" w:hAnsi="Times New Roman" w:cs="Times New Roman"/>
                <w:highlight w:val="none"/>
              </w:rPr>
              <w:t xml:space="preserve">ое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обсуждени</w:t>
            </w:r>
            <w:r>
              <w:rPr>
                <w:rFonts w:ascii="Times New Roman" w:hAnsi="Times New Roman" w:cs="Times New Roman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highlight w:val="none"/>
              </w:rPr>
              <w:t xml:space="preserve"> результатов правоприменительной практики</w:t>
            </w:r>
            <w:r>
              <w:rPr>
                <w:rFonts w:ascii="Times New Roman" w:hAnsi="Times New Roman" w:cs="Times New Roman"/>
                <w:highlight w:val="none"/>
              </w:rPr>
              <w:t xml:space="preserve"> в 1 квартале 2026 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лица</w:t>
            </w:r>
            <w:r>
              <w:rPr>
                <w:rFonts w:ascii="Times New Roman" w:hAnsi="Times New Roman" w:cs="Times New Roman"/>
                <w:highlight w:val="none"/>
              </w:rPr>
              <w:t xml:space="preserve"> осуществляющие деятельность на путях общего 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необщего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Агевнин</w:t>
            </w:r>
            <w:r>
              <w:rPr>
                <w:rFonts w:ascii="Times New Roman" w:hAnsi="Times New Roman" w:cs="Times New Roman"/>
                <w:highlight w:val="none"/>
              </w:rPr>
              <w:t xml:space="preserve"> Р.П. </w:t>
            </w:r>
            <w:r>
              <w:rPr>
                <w:rFonts w:ascii="Times New Roman" w:hAnsi="Times New Roman" w:cs="Times New Roman"/>
                <w:highlight w:val="none"/>
              </w:rPr>
              <w:t xml:space="preserve">Бондаренко Е.В.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Карачевцев</w:t>
            </w:r>
            <w:r>
              <w:rPr>
                <w:rFonts w:ascii="Times New Roman" w:hAnsi="Times New Roman" w:cs="Times New Roman"/>
                <w:highlight w:val="none"/>
              </w:rPr>
              <w:t xml:space="preserve"> А.В.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март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highlight w:val="none"/>
              </w:rPr>
              <w:t xml:space="preserve">. К</w:t>
            </w:r>
            <w:r>
              <w:rPr>
                <w:rFonts w:ascii="Times New Roman" w:hAnsi="Times New Roman" w:cs="Times New Roman"/>
                <w:highlight w:val="none"/>
              </w:rPr>
              <w:t xml:space="preserve">раснодар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убличн</w:t>
            </w:r>
            <w:r>
              <w:rPr>
                <w:rFonts w:ascii="Times New Roman" w:hAnsi="Times New Roman" w:cs="Times New Roman"/>
                <w:highlight w:val="none"/>
              </w:rPr>
              <w:t xml:space="preserve">ое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обсуждени</w:t>
            </w:r>
            <w:r>
              <w:rPr>
                <w:rFonts w:ascii="Times New Roman" w:hAnsi="Times New Roman" w:cs="Times New Roman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highlight w:val="none"/>
              </w:rPr>
              <w:t xml:space="preserve"> результатов правоприменительной практики</w:t>
            </w:r>
            <w:r>
              <w:rPr>
                <w:rFonts w:ascii="Times New Roman" w:hAnsi="Times New Roman" w:cs="Times New Roman"/>
                <w:highlight w:val="none"/>
              </w:rPr>
              <w:t xml:space="preserve"> в 1 квартале 2026 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лица</w:t>
            </w:r>
            <w:r>
              <w:rPr>
                <w:rFonts w:ascii="Times New Roman" w:hAnsi="Times New Roman" w:cs="Times New Roman"/>
                <w:highlight w:val="none"/>
              </w:rPr>
              <w:t xml:space="preserve"> осуществляющие деятельность на путях общего 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необщего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Агевнин</w:t>
            </w:r>
            <w:r>
              <w:rPr>
                <w:rFonts w:ascii="Times New Roman" w:hAnsi="Times New Roman" w:cs="Times New Roman"/>
                <w:highlight w:val="none"/>
              </w:rPr>
              <w:t xml:space="preserve"> Р.П.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Крысько В.А. </w:t>
            </w: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омников</w:t>
            </w:r>
            <w:r>
              <w:rPr>
                <w:rFonts w:ascii="Times New Roman" w:hAnsi="Times New Roman" w:cs="Times New Roman"/>
                <w:highlight w:val="none"/>
              </w:rPr>
              <w:t xml:space="preserve"> Ю.А. Александров А.А.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апрель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highlight w:val="none"/>
              </w:rPr>
              <w:t xml:space="preserve">. Луганск, ЛНР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Совещание с бизнес-сообществом о результатах контрольной (надзорной) и разрешительной деятельности 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лица</w:t>
            </w:r>
            <w:r>
              <w:rPr>
                <w:rFonts w:ascii="Times New Roman" w:hAnsi="Times New Roman" w:cs="Times New Roman"/>
                <w:highlight w:val="none"/>
              </w:rPr>
              <w:t xml:space="preserve"> осуществляющие деятельность на путях общего 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необщего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Агевнин</w:t>
            </w:r>
            <w:r>
              <w:rPr>
                <w:rFonts w:ascii="Times New Roman" w:hAnsi="Times New Roman" w:cs="Times New Roman"/>
                <w:highlight w:val="none"/>
              </w:rPr>
              <w:t xml:space="preserve"> Р.П. </w:t>
            </w:r>
            <w:r>
              <w:rPr>
                <w:rFonts w:ascii="Times New Roman" w:hAnsi="Times New Roman" w:cs="Times New Roman"/>
                <w:highlight w:val="none"/>
              </w:rPr>
              <w:t xml:space="preserve">Бондаренко Е.В.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Карачевцев</w:t>
            </w:r>
            <w:r>
              <w:rPr>
                <w:rFonts w:ascii="Times New Roman" w:hAnsi="Times New Roman" w:cs="Times New Roman"/>
                <w:highlight w:val="none"/>
              </w:rPr>
              <w:t xml:space="preserve"> А.В.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highlight w:val="none"/>
              </w:rPr>
              <w:t xml:space="preserve">Мелитополь, </w:t>
            </w:r>
            <w:r>
              <w:rPr>
                <w:rFonts w:ascii="Times New Roman" w:hAnsi="Times New Roman" w:cs="Times New Roman"/>
                <w:highlight w:val="none"/>
              </w:rPr>
              <w:t xml:space="preserve">Запорожская обл.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убличн</w:t>
            </w:r>
            <w:r>
              <w:rPr>
                <w:rFonts w:ascii="Times New Roman" w:hAnsi="Times New Roman" w:cs="Times New Roman"/>
                <w:highlight w:val="none"/>
              </w:rPr>
              <w:t xml:space="preserve">ое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обсуждени</w:t>
            </w:r>
            <w:r>
              <w:rPr>
                <w:rFonts w:ascii="Times New Roman" w:hAnsi="Times New Roman" w:cs="Times New Roman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highlight w:val="none"/>
              </w:rPr>
              <w:t xml:space="preserve"> результатов правоприменительной практики</w:t>
            </w:r>
            <w:r>
              <w:rPr>
                <w:rFonts w:ascii="Times New Roman" w:hAnsi="Times New Roman" w:cs="Times New Roman"/>
                <w:highlight w:val="none"/>
              </w:rPr>
              <w:t xml:space="preserve"> в 2 квартале 2026 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лица</w:t>
            </w:r>
            <w:r>
              <w:rPr>
                <w:rFonts w:ascii="Times New Roman" w:hAnsi="Times New Roman" w:cs="Times New Roman"/>
                <w:highlight w:val="none"/>
              </w:rPr>
              <w:t xml:space="preserve"> осуществляющие деятельность на путях общего 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необщего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</w:t>
            </w:r>
            <w:r>
              <w:rPr>
                <w:rFonts w:ascii="Times New Roman" w:hAnsi="Times New Roman" w:cs="Times New Roman"/>
                <w:highlight w:val="none"/>
              </w:rPr>
              <w:t xml:space="preserve">гевнин</w:t>
            </w:r>
            <w:r>
              <w:rPr>
                <w:rFonts w:ascii="Times New Roman" w:hAnsi="Times New Roman" w:cs="Times New Roman"/>
                <w:highlight w:val="none"/>
              </w:rPr>
              <w:t xml:space="preserve"> Р.П. </w:t>
            </w:r>
            <w:r>
              <w:rPr>
                <w:rFonts w:ascii="Times New Roman" w:hAnsi="Times New Roman" w:cs="Times New Roman"/>
                <w:highlight w:val="none"/>
              </w:rPr>
              <w:t xml:space="preserve">Бондаренко Е.В.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Карачевцев</w:t>
            </w:r>
            <w:r>
              <w:rPr>
                <w:rFonts w:ascii="Times New Roman" w:hAnsi="Times New Roman" w:cs="Times New Roman"/>
                <w:highlight w:val="none"/>
              </w:rPr>
              <w:t xml:space="preserve"> А.В.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июнь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highlight w:val="none"/>
              </w:rPr>
              <w:t xml:space="preserve">Д</w:t>
            </w:r>
            <w:r>
              <w:rPr>
                <w:rFonts w:ascii="Times New Roman" w:hAnsi="Times New Roman" w:cs="Times New Roman"/>
                <w:highlight w:val="none"/>
              </w:rPr>
              <w:t xml:space="preserve">онецк, ДНР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Совещание с бизнес-сообществом о результатах контрольной (надзорной) и разрешительной деятельности 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лица</w:t>
            </w:r>
            <w:r>
              <w:rPr>
                <w:rFonts w:ascii="Times New Roman" w:hAnsi="Times New Roman" w:cs="Times New Roman"/>
                <w:highlight w:val="none"/>
              </w:rPr>
              <w:t xml:space="preserve"> осуществляющие деятельность на путях общего 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необщего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Агевнин</w:t>
            </w:r>
            <w:r>
              <w:rPr>
                <w:rFonts w:ascii="Times New Roman" w:hAnsi="Times New Roman" w:cs="Times New Roman"/>
                <w:highlight w:val="none"/>
              </w:rPr>
              <w:t xml:space="preserve"> Р.П. </w:t>
            </w:r>
            <w:r>
              <w:rPr>
                <w:rFonts w:ascii="Times New Roman" w:hAnsi="Times New Roman" w:cs="Times New Roman"/>
                <w:highlight w:val="none"/>
              </w:rPr>
              <w:t xml:space="preserve">Бондаренко Е.В.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Карачевцев</w:t>
            </w:r>
            <w:r>
              <w:rPr>
                <w:rFonts w:ascii="Times New Roman" w:hAnsi="Times New Roman" w:cs="Times New Roman"/>
                <w:highlight w:val="none"/>
              </w:rPr>
              <w:t xml:space="preserve"> А.В.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август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highlight w:val="none"/>
              </w:rPr>
              <w:t xml:space="preserve">. В</w:t>
            </w:r>
            <w:r>
              <w:rPr>
                <w:rFonts w:ascii="Times New Roman" w:hAnsi="Times New Roman" w:cs="Times New Roman"/>
                <w:highlight w:val="none"/>
              </w:rPr>
              <w:t xml:space="preserve">олгоград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убличн</w:t>
            </w:r>
            <w:r>
              <w:rPr>
                <w:rFonts w:ascii="Times New Roman" w:hAnsi="Times New Roman" w:cs="Times New Roman"/>
                <w:highlight w:val="none"/>
              </w:rPr>
              <w:t xml:space="preserve">ое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обсуждени</w:t>
            </w:r>
            <w:r>
              <w:rPr>
                <w:rFonts w:ascii="Times New Roman" w:hAnsi="Times New Roman" w:cs="Times New Roman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highlight w:val="none"/>
              </w:rPr>
              <w:t xml:space="preserve"> результатов правоприменительной практики</w:t>
            </w:r>
            <w:r>
              <w:rPr>
                <w:rFonts w:ascii="Times New Roman" w:hAnsi="Times New Roman" w:cs="Times New Roman"/>
                <w:highlight w:val="none"/>
              </w:rPr>
              <w:t xml:space="preserve"> в 3</w:t>
            </w:r>
            <w:r>
              <w:rPr>
                <w:rFonts w:ascii="Times New Roman" w:hAnsi="Times New Roman" w:cs="Times New Roman"/>
                <w:highlight w:val="none"/>
              </w:rPr>
              <w:t xml:space="preserve"> квартале 2026 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лица</w:t>
            </w:r>
            <w:r>
              <w:rPr>
                <w:rFonts w:ascii="Times New Roman" w:hAnsi="Times New Roman" w:cs="Times New Roman"/>
                <w:highlight w:val="none"/>
              </w:rPr>
              <w:t xml:space="preserve"> осуществляющие деятельность на путях общего 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необщего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</w:t>
            </w:r>
            <w:r>
              <w:rPr>
                <w:rFonts w:ascii="Times New Roman" w:hAnsi="Times New Roman" w:cs="Times New Roman"/>
                <w:highlight w:val="none"/>
              </w:rPr>
              <w:t xml:space="preserve">гевнин</w:t>
            </w:r>
            <w:r>
              <w:rPr>
                <w:rFonts w:ascii="Times New Roman" w:hAnsi="Times New Roman" w:cs="Times New Roman"/>
                <w:highlight w:val="none"/>
              </w:rPr>
              <w:t xml:space="preserve"> Р.П.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Крысько В.А. </w:t>
            </w: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омников</w:t>
            </w:r>
            <w:r>
              <w:rPr>
                <w:rFonts w:ascii="Times New Roman" w:hAnsi="Times New Roman" w:cs="Times New Roman"/>
                <w:highlight w:val="none"/>
              </w:rPr>
              <w:t xml:space="preserve"> Ю.А. Александров А.А.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октябрь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highlight w:val="none"/>
              </w:rPr>
              <w:t xml:space="preserve">. </w:t>
            </w:r>
            <w:r>
              <w:rPr>
                <w:rFonts w:ascii="Times New Roman" w:hAnsi="Times New Roman" w:cs="Times New Roman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highlight w:val="none"/>
              </w:rPr>
              <w:t xml:space="preserve">имферополь, </w:t>
            </w:r>
            <w:r>
              <w:rPr>
                <w:rFonts w:ascii="Times New Roman" w:hAnsi="Times New Roman" w:cs="Times New Roman"/>
                <w:highlight w:val="none"/>
              </w:rPr>
              <w:t xml:space="preserve">Республика Крым</w:t>
            </w:r>
            <w:r>
              <w:rPr>
                <w:rFonts w:ascii="Times New Roman" w:hAnsi="Times New Roman" w:cs="Times New Roman"/>
                <w:highlight w:val="none"/>
              </w:rPr>
              <w:t xml:space="preserve"> (ВКС)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Совещание с бизнес-сообществом о результатах контрольной (надзорной) и разрешительной деятельности  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лица</w:t>
            </w:r>
            <w:r>
              <w:rPr>
                <w:rFonts w:ascii="Times New Roman" w:hAnsi="Times New Roman" w:cs="Times New Roman"/>
                <w:highlight w:val="none"/>
              </w:rPr>
              <w:t xml:space="preserve"> осуществляющие деятельность на путях общего 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необщего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пользования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Агевнин</w:t>
            </w:r>
            <w:r>
              <w:rPr>
                <w:rFonts w:ascii="Times New Roman" w:hAnsi="Times New Roman" w:cs="Times New Roman"/>
                <w:highlight w:val="none"/>
              </w:rPr>
              <w:t xml:space="preserve"> Р.П.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Крысько В.А. </w:t>
            </w: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омников</w:t>
            </w:r>
            <w:r>
              <w:rPr>
                <w:rFonts w:ascii="Times New Roman" w:hAnsi="Times New Roman" w:cs="Times New Roman"/>
                <w:highlight w:val="none"/>
              </w:rPr>
              <w:t xml:space="preserve"> Ю.А. Александров А.А.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  <w14:ligatures w14:val="none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highlight w:val="none"/>
              </w:rPr>
              <w:t xml:space="preserve">.Луганск, ЛНР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убличн</w:t>
            </w:r>
            <w:r>
              <w:rPr>
                <w:rFonts w:ascii="Times New Roman" w:hAnsi="Times New Roman" w:cs="Times New Roman"/>
                <w:highlight w:val="none"/>
              </w:rPr>
              <w:t xml:space="preserve">ое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обсуждени</w:t>
            </w:r>
            <w:r>
              <w:rPr>
                <w:rFonts w:ascii="Times New Roman" w:hAnsi="Times New Roman" w:cs="Times New Roman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highlight w:val="none"/>
              </w:rPr>
              <w:t xml:space="preserve"> результатов правоприменительной практики</w:t>
            </w:r>
            <w:r>
              <w:rPr>
                <w:rFonts w:ascii="Times New Roman" w:hAnsi="Times New Roman" w:cs="Times New Roman"/>
                <w:highlight w:val="none"/>
              </w:rPr>
              <w:t xml:space="preserve"> в 4</w:t>
            </w:r>
            <w:r>
              <w:rPr>
                <w:rFonts w:ascii="Times New Roman" w:hAnsi="Times New Roman" w:cs="Times New Roman"/>
                <w:highlight w:val="none"/>
              </w:rPr>
              <w:t xml:space="preserve"> квартале 2026 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лица</w:t>
            </w:r>
            <w:r>
              <w:rPr>
                <w:rFonts w:ascii="Times New Roman" w:hAnsi="Times New Roman" w:cs="Times New Roman"/>
                <w:highlight w:val="none"/>
              </w:rPr>
              <w:t xml:space="preserve"> осуществляющие деятельность на путях общего 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необщего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Агевнин</w:t>
            </w:r>
            <w:r>
              <w:rPr>
                <w:rFonts w:ascii="Times New Roman" w:hAnsi="Times New Roman" w:cs="Times New Roman"/>
                <w:highlight w:val="none"/>
              </w:rPr>
              <w:t xml:space="preserve"> Р.П. </w:t>
            </w:r>
            <w:r>
              <w:rPr>
                <w:rFonts w:ascii="Times New Roman" w:hAnsi="Times New Roman" w:cs="Times New Roman"/>
                <w:highlight w:val="none"/>
              </w:rPr>
              <w:t xml:space="preserve">Бондаренко Е.В.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Карачевцев</w:t>
            </w:r>
            <w:r>
              <w:rPr>
                <w:rFonts w:ascii="Times New Roman" w:hAnsi="Times New Roman" w:cs="Times New Roman"/>
                <w:highlight w:val="none"/>
              </w:rPr>
              <w:t xml:space="preserve"> А.В.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ноябрь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г. Ростов-на-Дону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убличн</w:t>
            </w:r>
            <w:r>
              <w:rPr>
                <w:rFonts w:ascii="Times New Roman" w:hAnsi="Times New Roman" w:cs="Times New Roman"/>
                <w:highlight w:val="none"/>
              </w:rPr>
              <w:t xml:space="preserve">ое</w:t>
            </w:r>
            <w:r>
              <w:rPr>
                <w:rFonts w:ascii="Times New Roman" w:hAnsi="Times New Roman" w:cs="Times New Roman"/>
                <w:highlight w:val="none"/>
              </w:rPr>
              <w:t xml:space="preserve"> обсуждени</w:t>
            </w:r>
            <w:r>
              <w:rPr>
                <w:rFonts w:ascii="Times New Roman" w:hAnsi="Times New Roman" w:cs="Times New Roman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highlight w:val="none"/>
              </w:rPr>
              <w:t xml:space="preserve"> результатов правоприменительной практики</w:t>
            </w:r>
            <w:r>
              <w:rPr>
                <w:rFonts w:ascii="Times New Roman" w:hAnsi="Times New Roman" w:cs="Times New Roman"/>
                <w:highlight w:val="none"/>
              </w:rPr>
              <w:t xml:space="preserve"> в 4 квартале 2026 г.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лица</w:t>
            </w:r>
            <w:r>
              <w:rPr>
                <w:rFonts w:ascii="Times New Roman" w:hAnsi="Times New Roman" w:cs="Times New Roman"/>
                <w:highlight w:val="none"/>
              </w:rPr>
              <w:t xml:space="preserve"> осуществляющие деятельность на путях общего 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необщего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пользования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Агевнин</w:t>
            </w:r>
            <w:r>
              <w:rPr>
                <w:rFonts w:ascii="Times New Roman" w:hAnsi="Times New Roman" w:cs="Times New Roman"/>
                <w:highlight w:val="none"/>
              </w:rPr>
              <w:t xml:space="preserve"> Р.П.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Крысько В.А. </w:t>
            </w: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омников</w:t>
            </w:r>
            <w:r>
              <w:rPr>
                <w:rFonts w:ascii="Times New Roman" w:hAnsi="Times New Roman" w:cs="Times New Roman"/>
                <w:highlight w:val="none"/>
              </w:rPr>
              <w:t xml:space="preserve"> Ю.А. Александров А.А.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Саратовская и Астраханская области (</w:t>
            </w:r>
            <w:r>
              <w:rPr>
                <w:rFonts w:ascii="Times New Roman" w:hAnsi="Times New Roman" w:cs="Times New Roman"/>
                <w:highlight w:val="none"/>
              </w:rPr>
              <w:t xml:space="preserve">ВКС)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Совещание с бизнес-сообществом о результатах контрольной (надзорной) и разрешительной деятельности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</w:t>
            </w:r>
            <w:r>
              <w:rPr>
                <w:rFonts w:ascii="Times New Roman" w:hAnsi="Times New Roman" w:cs="Times New Roman"/>
                <w:highlight w:val="none"/>
              </w:rPr>
              <w:t xml:space="preserve">лица</w:t>
            </w:r>
            <w:r>
              <w:rPr>
                <w:rFonts w:ascii="Times New Roman" w:hAnsi="Times New Roman" w:cs="Times New Roman"/>
                <w:highlight w:val="none"/>
              </w:rPr>
              <w:t xml:space="preserve"> осуществляющие деятельность на путях общего и </w:t>
            </w:r>
            <w:r>
              <w:rPr>
                <w:rFonts w:ascii="Times New Roman" w:hAnsi="Times New Roman" w:cs="Times New Roman"/>
                <w:highlight w:val="none"/>
              </w:rPr>
              <w:t xml:space="preserve">необщего</w:t>
            </w:r>
            <w:r>
              <w:rPr>
                <w:rFonts w:ascii="Times New Roman" w:hAnsi="Times New Roman" w:cs="Times New Roman"/>
                <w:highlight w:val="none"/>
              </w:rPr>
              <w:t xml:space="preserve"> пользования </w:t>
            </w:r>
            <w:r>
              <w:rPr>
                <w:rFonts w:ascii="Times New Roman" w:hAnsi="Times New Roman" w:cs="Times New Roman"/>
                <w:highlight w:val="none"/>
              </w:rPr>
              <w:t xml:space="preserve">Саратовской и Астраханской областей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  <w:t xml:space="preserve">Агевнин</w:t>
            </w:r>
            <w:r>
              <w:rPr>
                <w:rFonts w:ascii="Times New Roman" w:hAnsi="Times New Roman" w:cs="Times New Roman"/>
                <w:highlight w:val="none"/>
              </w:rPr>
              <w:t xml:space="preserve"> Р.П. </w:t>
            </w:r>
            <w:r>
              <w:rPr>
                <w:rFonts w:ascii="Times New Roman" w:hAnsi="Times New Roman" w:cs="Times New Roman"/>
                <w:highlight w:val="none"/>
              </w:rPr>
              <w:t xml:space="preserve">Крысько В.А. </w:t>
            </w:r>
            <w:r>
              <w:rPr>
                <w:rFonts w:ascii="Times New Roman" w:hAnsi="Times New Roman" w:cs="Times New Roman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highlight w:val="none"/>
              </w:rPr>
              <w:t xml:space="preserve">омников</w:t>
            </w:r>
            <w:r>
              <w:rPr>
                <w:rFonts w:ascii="Times New Roman" w:hAnsi="Times New Roman" w:cs="Times New Roman"/>
                <w:highlight w:val="none"/>
              </w:rPr>
              <w:t xml:space="preserve"> Ю.А. Александров А.А.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  <w14:ligatures w14:val="none"/>
              </w:rPr>
            </w:r>
          </w:p>
        </w:tc>
      </w:tr>
      <w:tr>
        <w:tblPrEx/>
        <w:trPr>
          <w:jc w:val="right"/>
        </w:trPr>
        <w:tc>
          <w:tcPr>
            <w:gridSpan w:val="7"/>
            <w:shd w:val="clear" w:color="auto" w:fill="d9e2f3" w:themeFill="accent5" w:themeFillTint="33"/>
            <w:tcW w:w="107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ГОСАВИАНАДЗОР</w:t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  <w:r>
              <w:rPr>
                <w:rFonts w:ascii="Times New Roman" w:hAnsi="Times New Roman" w:cs="Times New Roman"/>
                <w:b/>
                <w:highlight w:val="none"/>
              </w:rPr>
            </w:r>
          </w:p>
        </w:tc>
      </w:tr>
      <w:tr>
        <w:tblPrEx/>
        <w:trPr>
          <w:jc w:val="right"/>
          <w:trHeight w:val="5106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ind w:left="8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февраль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г. Ростов-на-Дону, ул. </w:t>
            </w: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Б.Садовая</w:t>
            </w: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, 40, </w:t>
            </w:r>
            <w:r>
              <w:rPr>
                <w:rFonts w:ascii="Times New Roman" w:hAnsi="Times New Roman" w:cs="Times New Roman"/>
                <w:highlight w:val="none"/>
              </w:rPr>
              <w:t xml:space="preserve">АЦКНТ, ВКС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Применение норм: 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  <w:p>
            <w:pPr>
              <w:ind w:left="85"/>
              <w:jc w:val="both"/>
              <w:rPr>
                <w:rStyle w:val="844"/>
                <w:rFonts w:ascii="Times New Roman" w:hAnsi="Times New Roman" w:cs="Times New Roman"/>
                <w:bCs/>
                <w:i w:val="0"/>
                <w:iCs w:val="0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- Федерального закона "О государственном контроле (надзоре) и муниципальном контроле в Российской Федерации" от 31.07.2020 № </w:t>
            </w:r>
            <w:r>
              <w:rPr>
                <w:rStyle w:val="844"/>
                <w:rFonts w:ascii="Times New Roman" w:hAnsi="Times New Roman" w:cs="Times New Roman"/>
                <w:bCs/>
                <w:i w:val="0"/>
                <w:iCs w:val="0"/>
                <w:highlight w:val="none"/>
                <w:shd w:val="clear" w:color="auto" w:fill="ffffff"/>
              </w:rPr>
              <w:t xml:space="preserve">248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-</w:t>
            </w:r>
            <w:r>
              <w:rPr>
                <w:rStyle w:val="844"/>
                <w:rFonts w:ascii="Times New Roman" w:hAnsi="Times New Roman" w:cs="Times New Roman"/>
                <w:bCs/>
                <w:i w:val="0"/>
                <w:iCs w:val="0"/>
                <w:highlight w:val="none"/>
                <w:shd w:val="clear" w:color="auto" w:fill="ffffff"/>
              </w:rPr>
              <w:t xml:space="preserve">ФЗ; </w:t>
            </w:r>
            <w:r>
              <w:rPr>
                <w:rStyle w:val="844"/>
                <w:rFonts w:ascii="Times New Roman" w:hAnsi="Times New Roman" w:cs="Times New Roman"/>
                <w:bCs/>
                <w:i w:val="0"/>
                <w:iCs w:val="0"/>
                <w:highlight w:val="none"/>
                <w:shd w:val="clear" w:color="auto" w:fill="ffffff"/>
              </w:rPr>
            </w:r>
            <w:r>
              <w:rPr>
                <w:rStyle w:val="844"/>
                <w:rFonts w:ascii="Times New Roman" w:hAnsi="Times New Roman" w:cs="Times New Roman"/>
                <w:bCs/>
                <w:i w:val="0"/>
                <w:iCs w:val="0"/>
                <w:highlight w:val="none"/>
                <w:shd w:val="clear" w:color="auto" w:fill="ffffff"/>
              </w:rPr>
            </w:r>
          </w:p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- 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Постановлени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я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 Правительства РФ от 30.06.2021 № 1064 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                       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"Об утверждении Положения о федеральном государственном контроле (надзоре) в области гражданской авиации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Контролируемые лица, осуществляющие деятельность в области гражданской авиации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Сухарев И.И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</w:tc>
      </w:tr>
      <w:tr>
        <w:tblPrEx/>
        <w:trPr>
          <w:jc w:val="right"/>
          <w:trHeight w:val="5106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ind w:left="8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март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spacing w:val="-6"/>
                <w:highlight w:val="none"/>
              </w:rPr>
            </w:pP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г. Ростов-на-Дону, ул. </w:t>
            </w: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Б.Садовая</w:t>
            </w: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, 40, </w:t>
            </w:r>
            <w:r>
              <w:rPr>
                <w:rFonts w:ascii="Times New Roman" w:hAnsi="Times New Roman" w:cs="Times New Roman"/>
                <w:highlight w:val="none"/>
              </w:rPr>
              <w:t xml:space="preserve">АЦКНТ, ВКС</w:t>
            </w:r>
            <w:r>
              <w:rPr>
                <w:rFonts w:ascii="Times New Roman" w:hAnsi="Times New Roman" w:cs="Times New Roman"/>
                <w:spacing w:val="-6"/>
                <w:highlight w:val="none"/>
              </w:rPr>
            </w:r>
            <w:r>
              <w:rPr>
                <w:rFonts w:ascii="Times New Roman" w:hAnsi="Times New Roman" w:cs="Times New Roman"/>
                <w:spacing w:val="-6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Публичное обсуждение результатов правоприменительной практики за 1 квартал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Контролируемые лица, осуществляющие деятельность в области гражданской авиации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Сухарев И.И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</w:tc>
      </w:tr>
      <w:tr>
        <w:tblPrEx/>
        <w:trPr>
          <w:jc w:val="right"/>
          <w:trHeight w:val="5106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ind w:left="8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июнь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г. Ростов-на-Дону, ул. </w:t>
            </w: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Б.Садовая</w:t>
            </w: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, 40, </w:t>
            </w:r>
            <w:r>
              <w:rPr>
                <w:rFonts w:ascii="Times New Roman" w:hAnsi="Times New Roman" w:cs="Times New Roman"/>
                <w:highlight w:val="none"/>
              </w:rPr>
              <w:t xml:space="preserve">АЦКНТ, ВКС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Публичное обсуждение результатов правоприменительной практики за 2 квартал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лица, осуществляющие деятельность в области гражданской авиации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Сухарев И.И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</w:tc>
      </w:tr>
      <w:tr>
        <w:tblPrEx/>
        <w:trPr>
          <w:jc w:val="right"/>
          <w:trHeight w:val="5106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ind w:left="8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сентябрь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г. Ростов-на-Дону, ул. </w:t>
            </w: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Б.Садовая</w:t>
            </w: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, 40, </w:t>
            </w:r>
            <w:r>
              <w:rPr>
                <w:rFonts w:ascii="Times New Roman" w:hAnsi="Times New Roman" w:cs="Times New Roman"/>
                <w:highlight w:val="none"/>
              </w:rPr>
              <w:t xml:space="preserve">АЦКНТ, ВКС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Публичное обсуждение результатов правоприменительной практики за 3 квартал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лица, осуществляющие деятельность в области гражданской авиации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Сухарев И.И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</w:tc>
      </w:tr>
      <w:tr>
        <w:tblPrEx/>
        <w:trPr>
          <w:trHeight w:val="5106"/>
        </w:trPr>
        <w:tc>
          <w:tcPr>
            <w:shd w:val="clear" w:color="ffffff" w:fill="ffffff"/>
            <w:tcW w:w="56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295" w:type="dxa"/>
            <w:vMerge w:val="restart"/>
            <w:textDirection w:val="lrTb"/>
            <w:noWrap w:val="false"/>
          </w:tcPr>
          <w:p>
            <w:pPr>
              <w:ind w:left="8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декабрь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682" w:type="dxa"/>
            <w:vMerge w:val="restart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г. Ростов-на-Дону, ул. </w:t>
            </w: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Б.Садовая</w:t>
            </w:r>
            <w:r>
              <w:rPr>
                <w:rFonts w:ascii="Times New Roman" w:hAnsi="Times New Roman" w:cs="Times New Roman"/>
                <w:spacing w:val="-6"/>
                <w:highlight w:val="none"/>
              </w:rPr>
              <w:t xml:space="preserve">, 40, </w:t>
            </w:r>
            <w:r>
              <w:rPr>
                <w:rFonts w:ascii="Times New Roman" w:hAnsi="Times New Roman" w:cs="Times New Roman"/>
                <w:highlight w:val="none"/>
              </w:rPr>
              <w:t xml:space="preserve">АЦКНТ, ВКС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gridSpan w:val="2"/>
            <w:shd w:val="clear" w:color="ffffff" w:fill="ffffff"/>
            <w:tcW w:w="3544" w:type="dxa"/>
            <w:vMerge w:val="restart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Публичное обсуждение результатов правоприменительной практики за 3 квартал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703" w:type="dxa"/>
            <w:vMerge w:val="restart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Контролируемые лица, осуществляющие деятельность в области гражданской авиации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shd w:val="clear" w:color="ffffff" w:fill="ffffff"/>
            <w:tcW w:w="1982" w:type="dxa"/>
            <w:vMerge w:val="restart"/>
            <w:textDirection w:val="lrTb"/>
            <w:noWrap w:val="false"/>
          </w:tcPr>
          <w:p>
            <w:pPr>
              <w:ind w:left="85"/>
              <w:jc w:val="both"/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Сухарев И.И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highlight w:val="none"/>
                <w:shd w:val="clear" w:color="auto" w:fill="ffffff"/>
              </w:rPr>
            </w:r>
          </w:p>
        </w:tc>
      </w:tr>
      <w:tr>
        <w:tblPrEx/>
        <w:trPr>
          <w:jc w:val="right"/>
        </w:trPr>
        <w:tc>
          <w:tcPr>
            <w:gridSpan w:val="7"/>
            <w:shd w:val="clear" w:color="auto" w:fill="fff2cc" w:themeFill="accent4" w:themeFillTint="33"/>
            <w:tcW w:w="107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ТРАНСПОРТНАЯ БЕЗОПАСНОСТЬ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Ростов-на-Дону, </w:t>
            </w:r>
            <w:r>
              <w:rPr>
                <w:rFonts w:ascii="Times New Roman" w:hAnsi="Times New Roman" w:cs="Times New Roman"/>
              </w:rPr>
              <w:t xml:space="preserve">Б.Садовая</w:t>
            </w:r>
            <w:r>
              <w:rPr>
                <w:rFonts w:ascii="Times New Roman" w:hAnsi="Times New Roman" w:cs="Times New Roman"/>
              </w:rPr>
              <w:t xml:space="preserve"> 40</w:t>
            </w:r>
            <w:r>
              <w:rPr>
                <w:rFonts w:ascii="Times New Roman" w:hAnsi="Times New Roman" w:cs="Times New Roman"/>
              </w:rPr>
              <w:t xml:space="preserve">, ВКС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Положения Федерального закона от 31 июля 2020 г. № 248-ФЗ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 государственном контроле (надзоре) и муниципальном контроле в Российской Федерации</w:t>
            </w:r>
            <w:r>
              <w:rPr>
                <w:rFonts w:ascii="Times New Roman" w:hAnsi="Times New Roman" w:cs="Times New Roman"/>
              </w:rPr>
              <w:t xml:space="preserve"> о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специальных режимах государственного контроля (надзора)».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Порядок осуществления постоянного рейда в соответствии с Положением о федеральном государственном контроле (надзоре) в области транспортной безопасности, утвержденном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постановлением Правительства Российской Федерации 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05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сентября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г. № 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380</w:t>
            </w:r>
            <w:r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Бизнес-сообщества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Султанов Т.Б.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июнь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Ростов-на-Дону, </w:t>
            </w:r>
            <w:r>
              <w:rPr>
                <w:rFonts w:ascii="Times New Roman" w:hAnsi="Times New Roman" w:cs="Times New Roman"/>
              </w:rPr>
              <w:t xml:space="preserve">Б.Садовая</w:t>
            </w:r>
            <w:r>
              <w:rPr>
                <w:rFonts w:ascii="Times New Roman" w:hAnsi="Times New Roman" w:cs="Times New Roman"/>
              </w:rPr>
              <w:t xml:space="preserve"> 40, ВКС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административной практики по вопросам обеспечения транспортной безопасности. Основные нарушения, допускаемые субъектами транспортной инфраструктуры и перевозчиками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Бизнес-сообщества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Хырхырян</w:t>
            </w:r>
            <w:r>
              <w:rPr>
                <w:rFonts w:ascii="Times New Roman" w:hAnsi="Times New Roman" w:cs="Times New Roman"/>
              </w:rPr>
              <w:t xml:space="preserve"> Е.В.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right"/>
        </w:trPr>
        <w:tc>
          <w:tcPr>
            <w:shd w:val="clear" w:color="auto" w:fill="auto"/>
            <w:tcW w:w="5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2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6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Ростов-на-Дону, </w:t>
            </w:r>
            <w:r>
              <w:rPr>
                <w:rFonts w:ascii="Times New Roman" w:hAnsi="Times New Roman" w:cs="Times New Roman"/>
              </w:rPr>
              <w:t xml:space="preserve">Б.Садовая</w:t>
            </w:r>
            <w:r>
              <w:rPr>
                <w:rFonts w:ascii="Times New Roman" w:hAnsi="Times New Roman" w:cs="Times New Roman"/>
              </w:rPr>
              <w:t xml:space="preserve"> 40, ВКС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shd w:val="clear" w:color="auto" w:fill="auto"/>
            <w:tcW w:w="3544" w:type="dxa"/>
            <w:textDirection w:val="lrTb"/>
            <w:noWrap w:val="false"/>
          </w:tcPr>
          <w:p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Публичное обсуждение результатов правоприменительной практики за 1 полугодие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7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Бизнес-сообщества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198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Султанов Т.Б.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contextualSpacing/>
      <w:ind w:left="720"/>
    </w:p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9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9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39"/>
    <w:link w:val="689"/>
    <w:uiPriority w:val="99"/>
  </w:style>
  <w:style w:type="paragraph" w:styleId="691">
    <w:name w:val="Footer"/>
    <w:basedOn w:val="8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39"/>
    <w:link w:val="691"/>
    <w:uiPriority w:val="99"/>
  </w:style>
  <w:style w:type="paragraph" w:styleId="693">
    <w:name w:val="Caption"/>
    <w:basedOn w:val="838"/>
    <w:next w:val="838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39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4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5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6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7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8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9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39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39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table" w:styleId="842">
    <w:name w:val="Table Grid"/>
    <w:basedOn w:val="840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4">
    <w:name w:val="Emphasis"/>
    <w:basedOn w:val="83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1274A-3DB8-45DB-8D72-41088604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iao3</dc:creator>
  <cp:keywords/>
  <dc:description/>
  <cp:lastModifiedBy>user</cp:lastModifiedBy>
  <cp:revision>68</cp:revision>
  <dcterms:created xsi:type="dcterms:W3CDTF">2023-12-08T11:30:00Z</dcterms:created>
  <dcterms:modified xsi:type="dcterms:W3CDTF">2025-12-17T07:36:21Z</dcterms:modified>
</cp:coreProperties>
</file>