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AB" w:rsidRDefault="00EA19AB" w:rsidP="00EA19AB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sz w:val="28"/>
          <w:szCs w:val="28"/>
        </w:rPr>
      </w:pPr>
      <w:r w:rsidRPr="00642B98">
        <w:rPr>
          <w:rFonts w:ascii="Times New Roman" w:hAnsi="Times New Roman" w:cs="Times New Roman"/>
          <w:sz w:val="28"/>
          <w:szCs w:val="28"/>
        </w:rPr>
        <w:t xml:space="preserve">Приложение 1 к заявке </w:t>
      </w:r>
    </w:p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295" w:rsidRDefault="00EA19AB" w:rsidP="00117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 приступил к расследованию транспортного 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994363">
        <w:rPr>
          <w:rFonts w:ascii="Times New Roman" w:hAnsi="Times New Roman" w:cs="Times New Roman"/>
          <w:b/>
          <w:sz w:val="28"/>
          <w:szCs w:val="28"/>
        </w:rPr>
        <w:t>22</w:t>
      </w:r>
      <w:r w:rsidR="00B664F0" w:rsidRPr="00B664F0">
        <w:rPr>
          <w:rFonts w:ascii="Times New Roman" w:hAnsi="Times New Roman" w:cs="Times New Roman"/>
          <w:b/>
          <w:sz w:val="28"/>
          <w:szCs w:val="28"/>
        </w:rPr>
        <w:t>.</w:t>
      </w:r>
      <w:r w:rsidR="00994363">
        <w:rPr>
          <w:rFonts w:ascii="Times New Roman" w:hAnsi="Times New Roman" w:cs="Times New Roman"/>
          <w:b/>
          <w:sz w:val="28"/>
          <w:szCs w:val="28"/>
        </w:rPr>
        <w:t>12.2024</w:t>
      </w:r>
      <w:r w:rsidR="00B664F0" w:rsidRPr="00B664F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94363">
        <w:rPr>
          <w:rFonts w:ascii="Times New Roman" w:hAnsi="Times New Roman" w:cs="Times New Roman"/>
          <w:b/>
          <w:sz w:val="28"/>
          <w:szCs w:val="28"/>
        </w:rPr>
        <w:t xml:space="preserve">станции Бушулей </w:t>
      </w:r>
      <w:r w:rsidR="00B664F0" w:rsidRPr="00B664F0">
        <w:rPr>
          <w:rFonts w:ascii="Times New Roman" w:hAnsi="Times New Roman" w:cs="Times New Roman"/>
          <w:b/>
          <w:sz w:val="28"/>
          <w:szCs w:val="28"/>
        </w:rPr>
        <w:t>Забайкальской железной дороги – филиала ОАО «РЖД»</w:t>
      </w:r>
    </w:p>
    <w:p w:rsidR="00B664F0" w:rsidRPr="009A0430" w:rsidRDefault="00B664F0" w:rsidP="00425F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58CC" w:rsidRDefault="00BD1CD1" w:rsidP="00BD1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Pr="00BD1CD1">
        <w:rPr>
          <w:rFonts w:ascii="Times New Roman" w:hAnsi="Times New Roman" w:cs="Times New Roman"/>
          <w:sz w:val="28"/>
          <w:szCs w:val="28"/>
        </w:rPr>
        <w:t>2024 в 01 час 30 минут (</w:t>
      </w:r>
      <w:proofErr w:type="spellStart"/>
      <w:proofErr w:type="gramStart"/>
      <w:r w:rsidRPr="00BD1CD1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BD1CD1">
        <w:rPr>
          <w:rFonts w:ascii="Times New Roman" w:hAnsi="Times New Roman" w:cs="Times New Roman"/>
          <w:sz w:val="28"/>
          <w:szCs w:val="28"/>
        </w:rPr>
        <w:t xml:space="preserve">) на 6623 км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D1CD1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BD1CD1">
        <w:rPr>
          <w:rFonts w:ascii="Times New Roman" w:hAnsi="Times New Roman" w:cs="Times New Roman"/>
          <w:sz w:val="28"/>
          <w:szCs w:val="28"/>
        </w:rPr>
        <w:t xml:space="preserve"> 5 железнодорожной станции Бушулей Забайкальской железной дороги </w:t>
      </w:r>
      <w:r>
        <w:rPr>
          <w:rFonts w:ascii="Times New Roman" w:hAnsi="Times New Roman" w:cs="Times New Roman"/>
          <w:sz w:val="28"/>
          <w:szCs w:val="28"/>
        </w:rPr>
        <w:t xml:space="preserve">– филиала ОАО «РЖД», </w:t>
      </w:r>
      <w:r w:rsidRPr="00BD1CD1">
        <w:rPr>
          <w:rFonts w:ascii="Times New Roman" w:hAnsi="Times New Roman" w:cs="Times New Roman"/>
          <w:sz w:val="28"/>
          <w:szCs w:val="28"/>
        </w:rPr>
        <w:t xml:space="preserve">при следовании грузового поезда № 9518 (68 вагонов, вес 6252 тонны, вагонов с ОГ-нет) со скоростью 50 км/ч допущен сход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BD1CD1">
        <w:rPr>
          <w:rFonts w:ascii="Times New Roman" w:hAnsi="Times New Roman" w:cs="Times New Roman"/>
          <w:sz w:val="28"/>
          <w:szCs w:val="28"/>
        </w:rPr>
        <w:t xml:space="preserve">19 вагонов (с 33 по 51 </w:t>
      </w:r>
      <w:r>
        <w:rPr>
          <w:rFonts w:ascii="Times New Roman" w:hAnsi="Times New Roman" w:cs="Times New Roman"/>
          <w:sz w:val="28"/>
          <w:szCs w:val="28"/>
        </w:rPr>
        <w:t xml:space="preserve">с головы) с их выходом </w:t>
      </w:r>
      <w:r w:rsidRPr="00BD1CD1">
        <w:rPr>
          <w:rFonts w:ascii="Times New Roman" w:hAnsi="Times New Roman" w:cs="Times New Roman"/>
          <w:sz w:val="28"/>
          <w:szCs w:val="28"/>
        </w:rPr>
        <w:t xml:space="preserve">в габарит нечетного пути, последующим столкновением с составом встречного поезда № 3415 </w:t>
      </w:r>
      <w:r w:rsidR="002C58CC">
        <w:rPr>
          <w:rFonts w:ascii="Times New Roman" w:hAnsi="Times New Roman" w:cs="Times New Roman"/>
          <w:sz w:val="28"/>
          <w:szCs w:val="28"/>
        </w:rPr>
        <w:br/>
      </w:r>
      <w:r w:rsidRPr="00BD1CD1">
        <w:rPr>
          <w:rFonts w:ascii="Times New Roman" w:hAnsi="Times New Roman" w:cs="Times New Roman"/>
          <w:sz w:val="28"/>
          <w:szCs w:val="28"/>
        </w:rPr>
        <w:t xml:space="preserve">(73 вагона, вес 3755 тонн), следовавшим по первому пути со скоростью </w:t>
      </w:r>
      <w:r w:rsidR="002C58CC">
        <w:rPr>
          <w:rFonts w:ascii="Times New Roman" w:hAnsi="Times New Roman" w:cs="Times New Roman"/>
          <w:sz w:val="28"/>
          <w:szCs w:val="28"/>
        </w:rPr>
        <w:br/>
      </w:r>
      <w:r w:rsidRPr="00BD1CD1">
        <w:rPr>
          <w:rFonts w:ascii="Times New Roman" w:hAnsi="Times New Roman" w:cs="Times New Roman"/>
          <w:sz w:val="28"/>
          <w:szCs w:val="28"/>
        </w:rPr>
        <w:t>50 км/ч и сходом 5 хвостовых вагонов в его составе (с 69 по 73).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CD1" w:rsidRPr="00BD1CD1" w:rsidRDefault="00BD1CD1" w:rsidP="00BD1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CD1">
        <w:rPr>
          <w:rFonts w:ascii="Times New Roman" w:hAnsi="Times New Roman" w:cs="Times New Roman"/>
          <w:sz w:val="28"/>
          <w:szCs w:val="28"/>
        </w:rPr>
        <w:t>В результате схода погибших и пострадавших нет.</w:t>
      </w:r>
    </w:p>
    <w:p w:rsidR="002C58CC" w:rsidRDefault="00BD1CD1" w:rsidP="00BD1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CD1">
        <w:rPr>
          <w:rFonts w:ascii="Times New Roman" w:hAnsi="Times New Roman" w:cs="Times New Roman"/>
          <w:sz w:val="28"/>
          <w:szCs w:val="28"/>
        </w:rPr>
        <w:t>Повреждено</w:t>
      </w:r>
      <w:r w:rsidR="002C58CC">
        <w:rPr>
          <w:rFonts w:ascii="Times New Roman" w:hAnsi="Times New Roman" w:cs="Times New Roman"/>
          <w:sz w:val="28"/>
          <w:szCs w:val="28"/>
        </w:rPr>
        <w:t xml:space="preserve"> (предварительно)</w:t>
      </w:r>
      <w:r w:rsidRPr="00BD1CD1">
        <w:rPr>
          <w:rFonts w:ascii="Times New Roman" w:hAnsi="Times New Roman" w:cs="Times New Roman"/>
          <w:sz w:val="28"/>
          <w:szCs w:val="28"/>
        </w:rPr>
        <w:t>: 1</w:t>
      </w:r>
      <w:r w:rsidR="002C58CC">
        <w:rPr>
          <w:rFonts w:ascii="Times New Roman" w:hAnsi="Times New Roman" w:cs="Times New Roman"/>
          <w:sz w:val="28"/>
          <w:szCs w:val="28"/>
        </w:rPr>
        <w:t>6</w:t>
      </w:r>
      <w:r w:rsidRPr="00BD1CD1">
        <w:rPr>
          <w:rFonts w:ascii="Times New Roman" w:hAnsi="Times New Roman" w:cs="Times New Roman"/>
          <w:sz w:val="28"/>
          <w:szCs w:val="28"/>
        </w:rPr>
        <w:t xml:space="preserve"> вагонов до степени исключения, </w:t>
      </w:r>
      <w:r w:rsidR="002C58CC">
        <w:rPr>
          <w:rFonts w:ascii="Times New Roman" w:hAnsi="Times New Roman" w:cs="Times New Roman"/>
          <w:sz w:val="28"/>
          <w:szCs w:val="28"/>
        </w:rPr>
        <w:br/>
        <w:t>4</w:t>
      </w:r>
      <w:r w:rsidRPr="00BD1CD1">
        <w:rPr>
          <w:rFonts w:ascii="Times New Roman" w:hAnsi="Times New Roman" w:cs="Times New Roman"/>
          <w:sz w:val="28"/>
          <w:szCs w:val="28"/>
        </w:rPr>
        <w:t xml:space="preserve"> в объеме деповского ремонта и </w:t>
      </w:r>
      <w:r w:rsidR="002C58CC">
        <w:rPr>
          <w:rFonts w:ascii="Times New Roman" w:hAnsi="Times New Roman" w:cs="Times New Roman"/>
          <w:sz w:val="28"/>
          <w:szCs w:val="28"/>
        </w:rPr>
        <w:t>4</w:t>
      </w:r>
      <w:r w:rsidRPr="00BD1CD1">
        <w:rPr>
          <w:rFonts w:ascii="Times New Roman" w:hAnsi="Times New Roman" w:cs="Times New Roman"/>
          <w:sz w:val="28"/>
          <w:szCs w:val="28"/>
        </w:rPr>
        <w:t xml:space="preserve"> в объеме текущего отцепочного ремонта, 800 метров железнодорожного пути, 3 стр</w:t>
      </w:r>
      <w:r>
        <w:rPr>
          <w:rFonts w:ascii="Times New Roman" w:hAnsi="Times New Roman" w:cs="Times New Roman"/>
          <w:sz w:val="28"/>
          <w:szCs w:val="28"/>
        </w:rPr>
        <w:t>елочных перевода, 2 светофора.</w:t>
      </w:r>
    </w:p>
    <w:p w:rsidR="00BD1CD1" w:rsidRDefault="00BD1CD1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1CD1">
        <w:rPr>
          <w:rFonts w:ascii="Times New Roman" w:hAnsi="Times New Roman" w:cs="Times New Roman"/>
          <w:sz w:val="28"/>
          <w:szCs w:val="28"/>
        </w:rPr>
        <w:t>По данному случаю нарушения безопасности движения приказом руководителя Ространснадзора создана комиссия, ведется расследование.</w:t>
      </w:r>
    </w:p>
    <w:p w:rsidR="00BD1CD1" w:rsidRDefault="00BD1CD1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23148"/>
    <w:rsid w:val="000261F4"/>
    <w:rsid w:val="00027F76"/>
    <w:rsid w:val="00046261"/>
    <w:rsid w:val="00052988"/>
    <w:rsid w:val="00064988"/>
    <w:rsid w:val="00077B35"/>
    <w:rsid w:val="000878CD"/>
    <w:rsid w:val="00096D8B"/>
    <w:rsid w:val="000A3072"/>
    <w:rsid w:val="000B03EF"/>
    <w:rsid w:val="000B33AC"/>
    <w:rsid w:val="000C2311"/>
    <w:rsid w:val="000C439D"/>
    <w:rsid w:val="000C4770"/>
    <w:rsid w:val="000E209F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200473"/>
    <w:rsid w:val="002214DE"/>
    <w:rsid w:val="00235326"/>
    <w:rsid w:val="00237EE3"/>
    <w:rsid w:val="00246F7B"/>
    <w:rsid w:val="00251239"/>
    <w:rsid w:val="0025518D"/>
    <w:rsid w:val="00271815"/>
    <w:rsid w:val="00275FCA"/>
    <w:rsid w:val="002927E0"/>
    <w:rsid w:val="002A0244"/>
    <w:rsid w:val="002B6301"/>
    <w:rsid w:val="002C1B09"/>
    <w:rsid w:val="002C58CC"/>
    <w:rsid w:val="002D3F88"/>
    <w:rsid w:val="002F4D08"/>
    <w:rsid w:val="00303A48"/>
    <w:rsid w:val="00331C9A"/>
    <w:rsid w:val="00332DE2"/>
    <w:rsid w:val="00334FCA"/>
    <w:rsid w:val="00342C8F"/>
    <w:rsid w:val="00396A6A"/>
    <w:rsid w:val="003A0EFB"/>
    <w:rsid w:val="003C0313"/>
    <w:rsid w:val="003F3DBA"/>
    <w:rsid w:val="00402109"/>
    <w:rsid w:val="00425F19"/>
    <w:rsid w:val="00433648"/>
    <w:rsid w:val="00443B68"/>
    <w:rsid w:val="00450010"/>
    <w:rsid w:val="004516B7"/>
    <w:rsid w:val="004526A2"/>
    <w:rsid w:val="00471AF0"/>
    <w:rsid w:val="0047422E"/>
    <w:rsid w:val="004810C3"/>
    <w:rsid w:val="004842C2"/>
    <w:rsid w:val="004A471E"/>
    <w:rsid w:val="004E45A9"/>
    <w:rsid w:val="004E4F3F"/>
    <w:rsid w:val="004F33A9"/>
    <w:rsid w:val="004F60F8"/>
    <w:rsid w:val="00521A5E"/>
    <w:rsid w:val="005253CA"/>
    <w:rsid w:val="00534E8D"/>
    <w:rsid w:val="00544388"/>
    <w:rsid w:val="00552E99"/>
    <w:rsid w:val="00560ABF"/>
    <w:rsid w:val="00562743"/>
    <w:rsid w:val="00575340"/>
    <w:rsid w:val="0058556E"/>
    <w:rsid w:val="00592591"/>
    <w:rsid w:val="00593F76"/>
    <w:rsid w:val="005A2A62"/>
    <w:rsid w:val="005A3118"/>
    <w:rsid w:val="005B441F"/>
    <w:rsid w:val="005C2095"/>
    <w:rsid w:val="005F2C9C"/>
    <w:rsid w:val="005F50A9"/>
    <w:rsid w:val="006114FE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C0A0C"/>
    <w:rsid w:val="006C1ACD"/>
    <w:rsid w:val="006D32B2"/>
    <w:rsid w:val="006E09D7"/>
    <w:rsid w:val="00701A06"/>
    <w:rsid w:val="007055B4"/>
    <w:rsid w:val="00713DC9"/>
    <w:rsid w:val="0071497B"/>
    <w:rsid w:val="007212FF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E6572"/>
    <w:rsid w:val="007F0150"/>
    <w:rsid w:val="00804B0C"/>
    <w:rsid w:val="00824AEF"/>
    <w:rsid w:val="008274F8"/>
    <w:rsid w:val="008308F0"/>
    <w:rsid w:val="00834B0B"/>
    <w:rsid w:val="00834B54"/>
    <w:rsid w:val="0084208E"/>
    <w:rsid w:val="00842295"/>
    <w:rsid w:val="00864D5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2688F"/>
    <w:rsid w:val="009332BD"/>
    <w:rsid w:val="0093567C"/>
    <w:rsid w:val="00956D25"/>
    <w:rsid w:val="009769BA"/>
    <w:rsid w:val="00994363"/>
    <w:rsid w:val="0099599D"/>
    <w:rsid w:val="009A0430"/>
    <w:rsid w:val="009A12C4"/>
    <w:rsid w:val="009A38F8"/>
    <w:rsid w:val="009A7F10"/>
    <w:rsid w:val="009C5330"/>
    <w:rsid w:val="009E447B"/>
    <w:rsid w:val="009E5749"/>
    <w:rsid w:val="009F5FC0"/>
    <w:rsid w:val="00A05B89"/>
    <w:rsid w:val="00A17023"/>
    <w:rsid w:val="00A17168"/>
    <w:rsid w:val="00A43636"/>
    <w:rsid w:val="00A56FA4"/>
    <w:rsid w:val="00A70529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664F0"/>
    <w:rsid w:val="00B709DD"/>
    <w:rsid w:val="00B743C5"/>
    <w:rsid w:val="00B74EE3"/>
    <w:rsid w:val="00BC68EF"/>
    <w:rsid w:val="00BD1CD1"/>
    <w:rsid w:val="00BD41A8"/>
    <w:rsid w:val="00BD4927"/>
    <w:rsid w:val="00C01909"/>
    <w:rsid w:val="00C13730"/>
    <w:rsid w:val="00C42A9D"/>
    <w:rsid w:val="00C4518E"/>
    <w:rsid w:val="00C54D49"/>
    <w:rsid w:val="00C5541F"/>
    <w:rsid w:val="00C76DE5"/>
    <w:rsid w:val="00C82FAF"/>
    <w:rsid w:val="00CA1F3E"/>
    <w:rsid w:val="00CC43CC"/>
    <w:rsid w:val="00CE4412"/>
    <w:rsid w:val="00CE5761"/>
    <w:rsid w:val="00CF22A1"/>
    <w:rsid w:val="00CF2A09"/>
    <w:rsid w:val="00D23BC1"/>
    <w:rsid w:val="00D322F8"/>
    <w:rsid w:val="00D32BD9"/>
    <w:rsid w:val="00D36843"/>
    <w:rsid w:val="00D37084"/>
    <w:rsid w:val="00D37C9A"/>
    <w:rsid w:val="00D764DD"/>
    <w:rsid w:val="00D92B94"/>
    <w:rsid w:val="00DD114A"/>
    <w:rsid w:val="00DD4F6A"/>
    <w:rsid w:val="00DE02D7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B78FC"/>
    <w:rsid w:val="00EC07C8"/>
    <w:rsid w:val="00EC188B"/>
    <w:rsid w:val="00F269DF"/>
    <w:rsid w:val="00F329FB"/>
    <w:rsid w:val="00F33B72"/>
    <w:rsid w:val="00F421AE"/>
    <w:rsid w:val="00F42EA1"/>
    <w:rsid w:val="00F64A3A"/>
    <w:rsid w:val="00F65F04"/>
    <w:rsid w:val="00F714F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Штука Вадим Николаевич</cp:lastModifiedBy>
  <cp:revision>2</cp:revision>
  <cp:lastPrinted>2023-01-10T06:23:00Z</cp:lastPrinted>
  <dcterms:created xsi:type="dcterms:W3CDTF">2024-12-23T12:45:00Z</dcterms:created>
  <dcterms:modified xsi:type="dcterms:W3CDTF">2024-12-23T12:45:00Z</dcterms:modified>
</cp:coreProperties>
</file>