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64" w:rsidRPr="000F67F3" w:rsidRDefault="00012290" w:rsidP="007A4D8F">
      <w:pPr>
        <w:pStyle w:val="affd"/>
        <w:jc w:val="center"/>
        <w:rPr>
          <w:rFonts w:ascii="Times New Roman" w:hAnsi="Times New Roman"/>
          <w:b/>
          <w:sz w:val="32"/>
          <w:szCs w:val="32"/>
          <w:lang w:val="ru-RU"/>
        </w:rPr>
      </w:pPr>
      <w:bookmarkStart w:id="0" w:name="_Hlk86242082"/>
      <w:r w:rsidRPr="000F67F3">
        <w:rPr>
          <w:rFonts w:ascii="Times New Roman" w:hAnsi="Times New Roman"/>
          <w:b/>
          <w:sz w:val="32"/>
          <w:szCs w:val="32"/>
          <w:lang w:val="ru-RU"/>
        </w:rPr>
        <w:t xml:space="preserve">Правоприменительная практика </w:t>
      </w:r>
      <w:r w:rsidR="00CB5A21">
        <w:rPr>
          <w:rFonts w:ascii="Times New Roman" w:hAnsi="Times New Roman"/>
          <w:b/>
          <w:sz w:val="32"/>
          <w:szCs w:val="32"/>
          <w:lang w:val="ru-RU"/>
        </w:rPr>
        <w:t>МТУ</w:t>
      </w:r>
      <w:r w:rsidRPr="000F67F3">
        <w:rPr>
          <w:rFonts w:ascii="Times New Roman" w:hAnsi="Times New Roman"/>
          <w:b/>
          <w:sz w:val="32"/>
          <w:szCs w:val="32"/>
          <w:lang w:val="ru-RU"/>
        </w:rPr>
        <w:t xml:space="preserve"> Ространснадзора</w:t>
      </w:r>
      <w:r w:rsidR="00CB5A21">
        <w:rPr>
          <w:rFonts w:ascii="Times New Roman" w:hAnsi="Times New Roman"/>
          <w:b/>
          <w:sz w:val="32"/>
          <w:szCs w:val="32"/>
          <w:lang w:val="ru-RU"/>
        </w:rPr>
        <w:t xml:space="preserve"> по УФО</w:t>
      </w:r>
      <w:r w:rsidRPr="000F67F3">
        <w:rPr>
          <w:rFonts w:ascii="Times New Roman" w:hAnsi="Times New Roman"/>
          <w:b/>
          <w:sz w:val="32"/>
          <w:szCs w:val="32"/>
          <w:lang w:val="ru-RU"/>
        </w:rPr>
        <w:t xml:space="preserve"> за</w:t>
      </w:r>
      <w:r w:rsidR="00CB5A21">
        <w:rPr>
          <w:rFonts w:ascii="Times New Roman" w:hAnsi="Times New Roman"/>
          <w:b/>
          <w:sz w:val="32"/>
          <w:szCs w:val="32"/>
          <w:lang w:val="ru-RU"/>
        </w:rPr>
        <w:t xml:space="preserve"> 1 полугодие</w:t>
      </w:r>
      <w:r w:rsidRPr="000F67F3">
        <w:rPr>
          <w:rFonts w:ascii="Times New Roman" w:hAnsi="Times New Roman"/>
          <w:b/>
          <w:sz w:val="32"/>
          <w:szCs w:val="32"/>
          <w:lang w:val="ru-RU"/>
        </w:rPr>
        <w:t xml:space="preserve"> 202</w:t>
      </w:r>
      <w:r w:rsidR="00CB5A21">
        <w:rPr>
          <w:rFonts w:ascii="Times New Roman" w:hAnsi="Times New Roman"/>
          <w:b/>
          <w:sz w:val="32"/>
          <w:szCs w:val="32"/>
          <w:lang w:val="ru-RU"/>
        </w:rPr>
        <w:t>3</w:t>
      </w:r>
      <w:r w:rsidRPr="000F67F3">
        <w:rPr>
          <w:rFonts w:ascii="Times New Roman" w:hAnsi="Times New Roman"/>
          <w:b/>
          <w:sz w:val="32"/>
          <w:szCs w:val="32"/>
          <w:lang w:val="ru-RU"/>
        </w:rPr>
        <w:t xml:space="preserve"> г</w:t>
      </w:r>
      <w:r w:rsidR="00F50840" w:rsidRPr="000F67F3">
        <w:rPr>
          <w:rFonts w:ascii="Times New Roman" w:hAnsi="Times New Roman"/>
          <w:b/>
          <w:sz w:val="32"/>
          <w:szCs w:val="32"/>
          <w:lang w:val="ru-RU"/>
        </w:rPr>
        <w:t>од</w:t>
      </w:r>
      <w:bookmarkEnd w:id="0"/>
      <w:r w:rsidR="00CB5A21">
        <w:rPr>
          <w:rFonts w:ascii="Times New Roman" w:hAnsi="Times New Roman"/>
          <w:b/>
          <w:sz w:val="32"/>
          <w:szCs w:val="32"/>
          <w:lang w:val="ru-RU"/>
        </w:rPr>
        <w:t>а</w:t>
      </w:r>
    </w:p>
    <w:p w:rsidR="007726CC" w:rsidRPr="000F67F3" w:rsidRDefault="00A40E8F" w:rsidP="009A3226">
      <w:pPr>
        <w:pStyle w:val="affd"/>
        <w:spacing w:before="100" w:beforeAutospacing="1" w:after="100" w:afterAutospacing="1"/>
        <w:jc w:val="center"/>
        <w:rPr>
          <w:rFonts w:ascii="Times New Roman" w:hAnsi="Times New Roman"/>
          <w:color w:val="000000" w:themeColor="text1"/>
          <w:sz w:val="32"/>
          <w:szCs w:val="32"/>
          <w:lang w:val="ru-RU" w:eastAsia="ru-RU"/>
        </w:rPr>
      </w:pPr>
      <w:r w:rsidRPr="000F67F3">
        <w:rPr>
          <w:rFonts w:ascii="Times New Roman" w:hAnsi="Times New Roman"/>
          <w:color w:val="000000" w:themeColor="text1"/>
          <w:sz w:val="32"/>
          <w:szCs w:val="32"/>
          <w:lang w:val="ru-RU" w:eastAsia="ru-RU"/>
        </w:rPr>
        <w:t>Добрый день, уважаемые коллеги!</w:t>
      </w:r>
    </w:p>
    <w:p w:rsidR="00C06564" w:rsidRPr="000F67F3" w:rsidRDefault="006177CB" w:rsidP="009A3226">
      <w:pPr>
        <w:pStyle w:val="affd"/>
        <w:rPr>
          <w:rFonts w:ascii="Times New Roman" w:hAnsi="Times New Roman"/>
          <w:color w:val="000000" w:themeColor="text1"/>
          <w:sz w:val="32"/>
          <w:szCs w:val="32"/>
          <w:lang w:val="ru-RU"/>
        </w:rPr>
      </w:pPr>
      <w:r w:rsidRPr="000F67F3">
        <w:rPr>
          <w:rFonts w:ascii="Times New Roman" w:hAnsi="Times New Roman"/>
          <w:color w:val="000000" w:themeColor="text1"/>
          <w:sz w:val="32"/>
          <w:szCs w:val="32"/>
          <w:lang w:val="ru-RU"/>
        </w:rPr>
        <w:t>Для начала в</w:t>
      </w:r>
      <w:r w:rsidR="0095179D" w:rsidRPr="000F67F3">
        <w:rPr>
          <w:rFonts w:ascii="Times New Roman" w:hAnsi="Times New Roman"/>
          <w:color w:val="000000" w:themeColor="text1"/>
          <w:sz w:val="32"/>
          <w:szCs w:val="32"/>
          <w:lang w:val="ru-RU"/>
        </w:rPr>
        <w:t xml:space="preserve">кратце остановлюсь на </w:t>
      </w:r>
      <w:r w:rsidR="00C06564" w:rsidRPr="000F67F3">
        <w:rPr>
          <w:rFonts w:ascii="Times New Roman" w:hAnsi="Times New Roman"/>
          <w:color w:val="000000" w:themeColor="text1"/>
          <w:sz w:val="32"/>
          <w:szCs w:val="32"/>
          <w:lang w:val="ru-RU"/>
        </w:rPr>
        <w:t>итогах контрольно-надзорной деятельности</w:t>
      </w:r>
      <w:r w:rsidRPr="000F67F3">
        <w:rPr>
          <w:rFonts w:ascii="Times New Roman" w:hAnsi="Times New Roman"/>
          <w:color w:val="000000" w:themeColor="text1"/>
          <w:sz w:val="32"/>
          <w:szCs w:val="32"/>
          <w:lang w:val="ru-RU"/>
        </w:rPr>
        <w:t xml:space="preserve"> </w:t>
      </w:r>
      <w:r w:rsidR="00B27421" w:rsidRPr="000F67F3">
        <w:rPr>
          <w:rFonts w:ascii="Times New Roman" w:hAnsi="Times New Roman"/>
          <w:color w:val="000000" w:themeColor="text1"/>
          <w:sz w:val="32"/>
          <w:szCs w:val="32"/>
          <w:lang w:val="ru-RU"/>
        </w:rPr>
        <w:t>Управления.</w:t>
      </w:r>
    </w:p>
    <w:p w:rsidR="00CB082B" w:rsidRPr="000F67F3" w:rsidRDefault="00B27421" w:rsidP="009A3226">
      <w:pPr>
        <w:pStyle w:val="affd"/>
        <w:rPr>
          <w:rFonts w:ascii="Times New Roman" w:hAnsi="Times New Roman"/>
          <w:sz w:val="32"/>
          <w:szCs w:val="32"/>
          <w:lang w:val="ru-RU"/>
        </w:rPr>
      </w:pPr>
      <w:r w:rsidRPr="000F67F3">
        <w:rPr>
          <w:rFonts w:ascii="Times New Roman" w:hAnsi="Times New Roman"/>
          <w:sz w:val="32"/>
          <w:szCs w:val="32"/>
          <w:lang w:val="ru-RU"/>
        </w:rPr>
        <w:t xml:space="preserve">За </w:t>
      </w:r>
      <w:r w:rsidR="00CB5A21">
        <w:rPr>
          <w:rFonts w:ascii="Times New Roman" w:hAnsi="Times New Roman"/>
          <w:sz w:val="32"/>
          <w:szCs w:val="32"/>
          <w:lang w:val="ru-RU"/>
        </w:rPr>
        <w:t xml:space="preserve">1 полугодие </w:t>
      </w:r>
      <w:r w:rsidRPr="000F67F3">
        <w:rPr>
          <w:rFonts w:ascii="Times New Roman" w:hAnsi="Times New Roman"/>
          <w:sz w:val="32"/>
          <w:szCs w:val="32"/>
          <w:lang w:val="ru-RU"/>
        </w:rPr>
        <w:t>202</w:t>
      </w:r>
      <w:r w:rsidR="00CB5A21">
        <w:rPr>
          <w:rFonts w:ascii="Times New Roman" w:hAnsi="Times New Roman"/>
          <w:sz w:val="32"/>
          <w:szCs w:val="32"/>
          <w:lang w:val="ru-RU"/>
        </w:rPr>
        <w:t>3</w:t>
      </w:r>
      <w:r w:rsidRPr="000F67F3">
        <w:rPr>
          <w:rFonts w:ascii="Times New Roman" w:hAnsi="Times New Roman"/>
          <w:sz w:val="32"/>
          <w:szCs w:val="32"/>
          <w:lang w:val="ru-RU"/>
        </w:rPr>
        <w:t xml:space="preserve"> </w:t>
      </w:r>
      <w:r w:rsidR="00934A5D" w:rsidRPr="000F67F3">
        <w:rPr>
          <w:rFonts w:ascii="Times New Roman" w:hAnsi="Times New Roman"/>
          <w:sz w:val="32"/>
          <w:szCs w:val="32"/>
          <w:lang w:val="ru-RU"/>
        </w:rPr>
        <w:t>г</w:t>
      </w:r>
      <w:r w:rsidRPr="000F67F3">
        <w:rPr>
          <w:rFonts w:ascii="Times New Roman" w:hAnsi="Times New Roman"/>
          <w:sz w:val="32"/>
          <w:szCs w:val="32"/>
          <w:lang w:val="ru-RU"/>
        </w:rPr>
        <w:t>од</w:t>
      </w:r>
      <w:r w:rsidR="00CB5A21">
        <w:rPr>
          <w:rFonts w:ascii="Times New Roman" w:hAnsi="Times New Roman"/>
          <w:sz w:val="32"/>
          <w:szCs w:val="32"/>
          <w:lang w:val="ru-RU"/>
        </w:rPr>
        <w:t>а</w:t>
      </w:r>
      <w:r w:rsidR="00934A5D" w:rsidRPr="000F67F3">
        <w:rPr>
          <w:rFonts w:ascii="Times New Roman" w:hAnsi="Times New Roman"/>
          <w:sz w:val="32"/>
          <w:szCs w:val="32"/>
          <w:lang w:val="ru-RU"/>
        </w:rPr>
        <w:t xml:space="preserve"> Управлением проведено </w:t>
      </w:r>
      <w:r w:rsidRPr="000F67F3">
        <w:rPr>
          <w:rFonts w:ascii="Times New Roman" w:hAnsi="Times New Roman"/>
          <w:sz w:val="32"/>
          <w:szCs w:val="32"/>
          <w:lang w:val="ru-RU"/>
        </w:rPr>
        <w:t>3</w:t>
      </w:r>
      <w:r w:rsidR="00475BFD">
        <w:rPr>
          <w:rFonts w:ascii="Times New Roman" w:hAnsi="Times New Roman"/>
          <w:sz w:val="32"/>
          <w:szCs w:val="32"/>
          <w:lang w:val="ru-RU"/>
        </w:rPr>
        <w:t>0</w:t>
      </w:r>
      <w:r w:rsidR="00934A5D" w:rsidRPr="000F67F3">
        <w:rPr>
          <w:rFonts w:ascii="Times New Roman" w:hAnsi="Times New Roman"/>
          <w:sz w:val="32"/>
          <w:szCs w:val="32"/>
          <w:lang w:val="ru-RU"/>
        </w:rPr>
        <w:t xml:space="preserve"> плановы</w:t>
      </w:r>
      <w:r w:rsidR="00475BFD">
        <w:rPr>
          <w:rFonts w:ascii="Times New Roman" w:hAnsi="Times New Roman"/>
          <w:sz w:val="32"/>
          <w:szCs w:val="32"/>
          <w:lang w:val="ru-RU"/>
        </w:rPr>
        <w:t>х</w:t>
      </w:r>
      <w:r w:rsidR="00934A5D" w:rsidRPr="000F67F3">
        <w:rPr>
          <w:rFonts w:ascii="Times New Roman" w:hAnsi="Times New Roman"/>
          <w:sz w:val="32"/>
          <w:szCs w:val="32"/>
          <w:lang w:val="ru-RU"/>
        </w:rPr>
        <w:t xml:space="preserve"> и внеплановы</w:t>
      </w:r>
      <w:r w:rsidR="00475BFD">
        <w:rPr>
          <w:rFonts w:ascii="Times New Roman" w:hAnsi="Times New Roman"/>
          <w:sz w:val="32"/>
          <w:szCs w:val="32"/>
          <w:lang w:val="ru-RU"/>
        </w:rPr>
        <w:t>х</w:t>
      </w:r>
      <w:r w:rsidR="00934A5D" w:rsidRPr="000F67F3">
        <w:rPr>
          <w:rFonts w:ascii="Times New Roman" w:hAnsi="Times New Roman"/>
          <w:sz w:val="32"/>
          <w:szCs w:val="32"/>
          <w:lang w:val="ru-RU"/>
        </w:rPr>
        <w:t xml:space="preserve"> провер</w:t>
      </w:r>
      <w:r w:rsidR="00475BFD">
        <w:rPr>
          <w:rFonts w:ascii="Times New Roman" w:hAnsi="Times New Roman"/>
          <w:sz w:val="32"/>
          <w:szCs w:val="32"/>
          <w:lang w:val="ru-RU"/>
        </w:rPr>
        <w:t>о</w:t>
      </w:r>
      <w:r w:rsidRPr="000F67F3">
        <w:rPr>
          <w:rFonts w:ascii="Times New Roman" w:hAnsi="Times New Roman"/>
          <w:sz w:val="32"/>
          <w:szCs w:val="32"/>
          <w:lang w:val="ru-RU"/>
        </w:rPr>
        <w:t>к</w:t>
      </w:r>
      <w:r w:rsidR="00934A5D" w:rsidRPr="000F67F3">
        <w:rPr>
          <w:rFonts w:ascii="Times New Roman" w:hAnsi="Times New Roman"/>
          <w:sz w:val="32"/>
          <w:szCs w:val="32"/>
          <w:lang w:val="ru-RU"/>
        </w:rPr>
        <w:t xml:space="preserve">. </w:t>
      </w:r>
    </w:p>
    <w:p w:rsidR="00E44011" w:rsidRPr="000F67F3" w:rsidRDefault="00934A5D" w:rsidP="009A3226">
      <w:pPr>
        <w:pStyle w:val="affd"/>
        <w:rPr>
          <w:rFonts w:ascii="Times New Roman" w:hAnsi="Times New Roman"/>
          <w:sz w:val="32"/>
          <w:szCs w:val="32"/>
          <w:lang w:val="ru-RU"/>
        </w:rPr>
      </w:pPr>
      <w:r w:rsidRPr="000F67F3">
        <w:rPr>
          <w:rFonts w:ascii="Times New Roman" w:hAnsi="Times New Roman"/>
          <w:i/>
          <w:sz w:val="32"/>
          <w:szCs w:val="32"/>
          <w:lang w:val="ru-RU"/>
        </w:rPr>
        <w:t xml:space="preserve">За </w:t>
      </w:r>
      <w:r w:rsidR="00CB082B" w:rsidRPr="000F67F3">
        <w:rPr>
          <w:rFonts w:ascii="Times New Roman" w:hAnsi="Times New Roman"/>
          <w:i/>
          <w:sz w:val="32"/>
          <w:szCs w:val="32"/>
          <w:lang w:val="ru-RU"/>
        </w:rPr>
        <w:t>аналогичный период</w:t>
      </w:r>
      <w:r w:rsidRPr="000F67F3">
        <w:rPr>
          <w:rFonts w:ascii="Times New Roman" w:hAnsi="Times New Roman"/>
          <w:i/>
          <w:sz w:val="32"/>
          <w:szCs w:val="32"/>
          <w:lang w:val="ru-RU"/>
        </w:rPr>
        <w:t xml:space="preserve"> 202</w:t>
      </w:r>
      <w:r w:rsidR="00475BFD">
        <w:rPr>
          <w:rFonts w:ascii="Times New Roman" w:hAnsi="Times New Roman"/>
          <w:i/>
          <w:sz w:val="32"/>
          <w:szCs w:val="32"/>
          <w:lang w:val="ru-RU"/>
        </w:rPr>
        <w:t>2</w:t>
      </w:r>
      <w:r w:rsidRPr="000F67F3">
        <w:rPr>
          <w:rFonts w:ascii="Times New Roman" w:hAnsi="Times New Roman"/>
          <w:i/>
          <w:sz w:val="32"/>
          <w:szCs w:val="32"/>
          <w:lang w:val="ru-RU"/>
        </w:rPr>
        <w:t xml:space="preserve"> года </w:t>
      </w:r>
      <w:r w:rsidR="00CB082B" w:rsidRPr="000F67F3">
        <w:rPr>
          <w:rFonts w:ascii="Times New Roman" w:hAnsi="Times New Roman"/>
          <w:i/>
          <w:sz w:val="32"/>
          <w:szCs w:val="32"/>
          <w:lang w:val="ru-RU"/>
        </w:rPr>
        <w:t>проведена 4</w:t>
      </w:r>
      <w:r w:rsidR="00475BFD">
        <w:rPr>
          <w:rFonts w:ascii="Times New Roman" w:hAnsi="Times New Roman"/>
          <w:i/>
          <w:sz w:val="32"/>
          <w:szCs w:val="32"/>
          <w:lang w:val="ru-RU"/>
        </w:rPr>
        <w:t>4</w:t>
      </w:r>
      <w:r w:rsidR="003036F8" w:rsidRPr="000F67F3">
        <w:rPr>
          <w:rFonts w:ascii="Times New Roman" w:hAnsi="Times New Roman"/>
          <w:i/>
          <w:sz w:val="32"/>
          <w:szCs w:val="32"/>
          <w:lang w:val="ru-RU"/>
        </w:rPr>
        <w:t xml:space="preserve"> проверк</w:t>
      </w:r>
      <w:r w:rsidR="00475BFD">
        <w:rPr>
          <w:rFonts w:ascii="Times New Roman" w:hAnsi="Times New Roman"/>
          <w:i/>
          <w:sz w:val="32"/>
          <w:szCs w:val="32"/>
          <w:lang w:val="ru-RU"/>
        </w:rPr>
        <w:t>и</w:t>
      </w:r>
      <w:r w:rsidRPr="000F67F3">
        <w:rPr>
          <w:rFonts w:ascii="Times New Roman" w:hAnsi="Times New Roman"/>
          <w:i/>
          <w:sz w:val="32"/>
          <w:szCs w:val="32"/>
          <w:lang w:val="ru-RU"/>
        </w:rPr>
        <w:t>.</w:t>
      </w:r>
    </w:p>
    <w:p w:rsidR="00CB082B" w:rsidRPr="000F67F3" w:rsidRDefault="00E44011" w:rsidP="009A3226">
      <w:pPr>
        <w:pStyle w:val="affd"/>
        <w:rPr>
          <w:rFonts w:ascii="Times New Roman" w:hAnsi="Times New Roman"/>
          <w:sz w:val="32"/>
          <w:szCs w:val="32"/>
          <w:lang w:val="ru-RU"/>
        </w:rPr>
      </w:pPr>
      <w:r w:rsidRPr="000F67F3">
        <w:rPr>
          <w:rFonts w:ascii="Times New Roman" w:hAnsi="Times New Roman"/>
          <w:sz w:val="32"/>
          <w:szCs w:val="32"/>
          <w:lang w:val="ru-RU"/>
        </w:rPr>
        <w:t>По результатам проверок</w:t>
      </w:r>
      <w:r w:rsidR="00CB082B" w:rsidRPr="000F67F3">
        <w:rPr>
          <w:rFonts w:ascii="Times New Roman" w:hAnsi="Times New Roman"/>
          <w:sz w:val="32"/>
          <w:szCs w:val="32"/>
          <w:lang w:val="ru-RU"/>
        </w:rPr>
        <w:t xml:space="preserve"> </w:t>
      </w:r>
      <w:r w:rsidRPr="000F67F3">
        <w:rPr>
          <w:rFonts w:ascii="Times New Roman" w:hAnsi="Times New Roman"/>
          <w:sz w:val="32"/>
          <w:szCs w:val="32"/>
          <w:lang w:val="ru-RU"/>
        </w:rPr>
        <w:t xml:space="preserve">выявлено </w:t>
      </w:r>
      <w:r w:rsidR="00B27421" w:rsidRPr="000F67F3">
        <w:rPr>
          <w:rFonts w:ascii="Times New Roman" w:hAnsi="Times New Roman"/>
          <w:sz w:val="32"/>
          <w:szCs w:val="32"/>
          <w:lang w:val="ru-RU"/>
        </w:rPr>
        <w:t>1</w:t>
      </w:r>
      <w:r w:rsidR="00475BFD">
        <w:rPr>
          <w:rFonts w:ascii="Times New Roman" w:hAnsi="Times New Roman"/>
          <w:sz w:val="32"/>
          <w:szCs w:val="32"/>
          <w:lang w:val="ru-RU"/>
        </w:rPr>
        <w:t>54</w:t>
      </w:r>
      <w:r w:rsidR="00B41D04">
        <w:rPr>
          <w:rFonts w:ascii="Times New Roman" w:hAnsi="Times New Roman"/>
          <w:i/>
          <w:sz w:val="32"/>
          <w:szCs w:val="32"/>
          <w:lang w:val="ru-RU"/>
        </w:rPr>
        <w:t xml:space="preserve"> </w:t>
      </w:r>
      <w:r w:rsidRPr="000F67F3">
        <w:rPr>
          <w:rFonts w:ascii="Times New Roman" w:hAnsi="Times New Roman"/>
          <w:sz w:val="32"/>
          <w:szCs w:val="32"/>
          <w:lang w:val="ru-RU"/>
        </w:rPr>
        <w:t>нарушени</w:t>
      </w:r>
      <w:r w:rsidR="00475BFD">
        <w:rPr>
          <w:rFonts w:ascii="Times New Roman" w:hAnsi="Times New Roman"/>
          <w:sz w:val="32"/>
          <w:szCs w:val="32"/>
          <w:lang w:val="ru-RU"/>
        </w:rPr>
        <w:t>я</w:t>
      </w:r>
      <w:r w:rsidRPr="000F67F3">
        <w:rPr>
          <w:rFonts w:ascii="Times New Roman" w:hAnsi="Times New Roman"/>
          <w:sz w:val="32"/>
          <w:szCs w:val="32"/>
          <w:lang w:val="ru-RU"/>
        </w:rPr>
        <w:t xml:space="preserve"> обязательных требований воздушного законодательства</w:t>
      </w:r>
      <w:r w:rsidR="00CB082B" w:rsidRPr="000F67F3">
        <w:rPr>
          <w:rFonts w:ascii="Times New Roman" w:hAnsi="Times New Roman"/>
          <w:sz w:val="32"/>
          <w:szCs w:val="32"/>
          <w:lang w:val="ru-RU"/>
        </w:rPr>
        <w:t xml:space="preserve"> в области ГА</w:t>
      </w:r>
      <w:r w:rsidRPr="000F67F3">
        <w:rPr>
          <w:rFonts w:ascii="Times New Roman" w:hAnsi="Times New Roman"/>
          <w:sz w:val="32"/>
          <w:szCs w:val="32"/>
          <w:lang w:val="ru-RU"/>
        </w:rPr>
        <w:t>.</w:t>
      </w:r>
    </w:p>
    <w:p w:rsidR="00311778" w:rsidRPr="000F67F3" w:rsidRDefault="00636C73" w:rsidP="009A3226">
      <w:pPr>
        <w:pStyle w:val="affd"/>
        <w:rPr>
          <w:rFonts w:ascii="Times New Roman" w:hAnsi="Times New Roman"/>
          <w:i/>
          <w:sz w:val="32"/>
          <w:szCs w:val="32"/>
          <w:lang w:val="ru-RU"/>
        </w:rPr>
      </w:pPr>
      <w:r>
        <w:rPr>
          <w:rFonts w:ascii="Times New Roman" w:hAnsi="Times New Roman"/>
          <w:i/>
          <w:sz w:val="32"/>
          <w:szCs w:val="32"/>
          <w:lang w:val="ru-RU"/>
        </w:rPr>
        <w:t>В</w:t>
      </w:r>
      <w:r w:rsidR="00E44011" w:rsidRPr="000F67F3">
        <w:rPr>
          <w:rFonts w:ascii="Times New Roman" w:hAnsi="Times New Roman"/>
          <w:i/>
          <w:sz w:val="32"/>
          <w:szCs w:val="32"/>
          <w:lang w:val="ru-RU"/>
        </w:rPr>
        <w:t xml:space="preserve"> 202</w:t>
      </w:r>
      <w:r w:rsidR="00475BFD">
        <w:rPr>
          <w:rFonts w:ascii="Times New Roman" w:hAnsi="Times New Roman"/>
          <w:i/>
          <w:sz w:val="32"/>
          <w:szCs w:val="32"/>
          <w:lang w:val="ru-RU"/>
        </w:rPr>
        <w:t>2</w:t>
      </w:r>
      <w:r w:rsidR="00E44011" w:rsidRPr="000F67F3">
        <w:rPr>
          <w:rFonts w:ascii="Times New Roman" w:hAnsi="Times New Roman"/>
          <w:i/>
          <w:sz w:val="32"/>
          <w:szCs w:val="32"/>
          <w:lang w:val="ru-RU"/>
        </w:rPr>
        <w:t xml:space="preserve"> год</w:t>
      </w:r>
      <w:r w:rsidR="00CB082B" w:rsidRPr="000F67F3">
        <w:rPr>
          <w:rFonts w:ascii="Times New Roman" w:hAnsi="Times New Roman"/>
          <w:i/>
          <w:sz w:val="32"/>
          <w:szCs w:val="32"/>
          <w:lang w:val="ru-RU"/>
        </w:rPr>
        <w:t>у</w:t>
      </w:r>
      <w:r w:rsidR="00E44011" w:rsidRPr="000F67F3">
        <w:rPr>
          <w:rFonts w:ascii="Times New Roman" w:hAnsi="Times New Roman"/>
          <w:i/>
          <w:sz w:val="32"/>
          <w:szCs w:val="32"/>
          <w:lang w:val="ru-RU"/>
        </w:rPr>
        <w:t xml:space="preserve"> </w:t>
      </w:r>
      <w:r w:rsidR="003036F8" w:rsidRPr="000F67F3">
        <w:rPr>
          <w:rFonts w:ascii="Times New Roman" w:hAnsi="Times New Roman"/>
          <w:i/>
          <w:sz w:val="32"/>
          <w:szCs w:val="32"/>
          <w:lang w:val="ru-RU"/>
        </w:rPr>
        <w:t xml:space="preserve">выявлено </w:t>
      </w:r>
      <w:r w:rsidR="00862366">
        <w:rPr>
          <w:rFonts w:ascii="Times New Roman" w:hAnsi="Times New Roman"/>
          <w:i/>
          <w:sz w:val="32"/>
          <w:szCs w:val="32"/>
          <w:lang w:val="ru-RU"/>
        </w:rPr>
        <w:t>311</w:t>
      </w:r>
      <w:r w:rsidR="003036F8" w:rsidRPr="000F67F3">
        <w:rPr>
          <w:rFonts w:ascii="Times New Roman" w:hAnsi="Times New Roman"/>
          <w:i/>
          <w:sz w:val="32"/>
          <w:szCs w:val="32"/>
          <w:lang w:val="ru-RU"/>
        </w:rPr>
        <w:t xml:space="preserve"> нарушени</w:t>
      </w:r>
      <w:r w:rsidR="00337F07">
        <w:rPr>
          <w:rFonts w:ascii="Times New Roman" w:hAnsi="Times New Roman"/>
          <w:i/>
          <w:sz w:val="32"/>
          <w:szCs w:val="32"/>
          <w:lang w:val="ru-RU"/>
        </w:rPr>
        <w:t>й</w:t>
      </w:r>
      <w:r w:rsidR="00311778" w:rsidRPr="000F67F3">
        <w:rPr>
          <w:rFonts w:ascii="Times New Roman" w:hAnsi="Times New Roman"/>
          <w:i/>
          <w:sz w:val="32"/>
          <w:szCs w:val="32"/>
          <w:lang w:val="ru-RU"/>
        </w:rPr>
        <w:t>.</w:t>
      </w:r>
    </w:p>
    <w:p w:rsidR="009D0E28" w:rsidRDefault="00862366" w:rsidP="009A3226">
      <w:pPr>
        <w:pStyle w:val="affd"/>
        <w:rPr>
          <w:rFonts w:ascii="Times New Roman" w:hAnsi="Times New Roman"/>
          <w:sz w:val="32"/>
          <w:szCs w:val="32"/>
          <w:lang w:val="ru-RU"/>
        </w:rPr>
      </w:pPr>
      <w:r>
        <w:rPr>
          <w:rFonts w:ascii="Times New Roman" w:hAnsi="Times New Roman"/>
          <w:sz w:val="32"/>
          <w:szCs w:val="32"/>
          <w:lang w:val="ru-RU"/>
        </w:rPr>
        <w:t>Снижение количества проверок обусловлено введение</w:t>
      </w:r>
      <w:r w:rsidR="00516A77">
        <w:rPr>
          <w:rFonts w:ascii="Times New Roman" w:hAnsi="Times New Roman"/>
          <w:sz w:val="32"/>
          <w:szCs w:val="32"/>
          <w:lang w:val="ru-RU"/>
        </w:rPr>
        <w:t>м</w:t>
      </w:r>
      <w:r>
        <w:rPr>
          <w:rFonts w:ascii="Times New Roman" w:hAnsi="Times New Roman"/>
          <w:sz w:val="32"/>
          <w:szCs w:val="32"/>
          <w:lang w:val="ru-RU"/>
        </w:rPr>
        <w:t xml:space="preserve"> ограничений на проверки в соответствии с Постановлением правительства от 10.03.2022 №336 </w:t>
      </w:r>
      <w:r w:rsidRPr="00862366">
        <w:rPr>
          <w:rFonts w:ascii="Times New Roman" w:hAnsi="Times New Roman"/>
          <w:sz w:val="32"/>
          <w:szCs w:val="32"/>
          <w:lang w:val="ru-RU"/>
        </w:rPr>
        <w:t>«Об особенностях организации и осуществления государственного контроля (надзора), муниципального контроля»</w:t>
      </w:r>
      <w:r>
        <w:rPr>
          <w:rFonts w:ascii="Times New Roman" w:hAnsi="Times New Roman"/>
          <w:sz w:val="32"/>
          <w:szCs w:val="32"/>
          <w:lang w:val="ru-RU"/>
        </w:rPr>
        <w:t>.</w:t>
      </w:r>
    </w:p>
    <w:p w:rsidR="00862366" w:rsidRDefault="009D0E28" w:rsidP="009A3226">
      <w:pPr>
        <w:pStyle w:val="affd"/>
        <w:rPr>
          <w:rFonts w:ascii="Times New Roman" w:hAnsi="Times New Roman"/>
          <w:sz w:val="32"/>
          <w:szCs w:val="32"/>
          <w:lang w:val="ru-RU"/>
        </w:rPr>
      </w:pPr>
      <w:r>
        <w:rPr>
          <w:rFonts w:ascii="Times New Roman" w:hAnsi="Times New Roman"/>
          <w:sz w:val="32"/>
          <w:szCs w:val="32"/>
          <w:lang w:val="ru-RU"/>
        </w:rPr>
        <w:t xml:space="preserve">Управлением </w:t>
      </w:r>
      <w:r w:rsidR="003D064F">
        <w:rPr>
          <w:rFonts w:ascii="Times New Roman" w:hAnsi="Times New Roman"/>
          <w:sz w:val="32"/>
          <w:szCs w:val="32"/>
          <w:lang w:val="ru-RU"/>
        </w:rPr>
        <w:t>активизирована профилактическая работа. За первое полугодие 2023 года проведено 52 профилактических визита, объявлено 138 предостережений о недопустимости нарушений обязательных требований воздушного законодательства, проведено 728 консультирований и информирований поднадзорных субъектов.</w:t>
      </w:r>
      <w:r w:rsidR="00862366">
        <w:rPr>
          <w:rFonts w:ascii="Times New Roman" w:hAnsi="Times New Roman"/>
          <w:sz w:val="32"/>
          <w:szCs w:val="32"/>
          <w:lang w:val="ru-RU"/>
        </w:rPr>
        <w:t xml:space="preserve"> </w:t>
      </w:r>
    </w:p>
    <w:p w:rsidR="00B41D04" w:rsidRDefault="003D064F" w:rsidP="009A3226">
      <w:pPr>
        <w:pStyle w:val="affd"/>
        <w:rPr>
          <w:rFonts w:ascii="Times New Roman" w:hAnsi="Times New Roman"/>
          <w:sz w:val="32"/>
          <w:szCs w:val="32"/>
          <w:lang w:val="ru-RU"/>
        </w:rPr>
      </w:pPr>
      <w:r>
        <w:rPr>
          <w:rFonts w:ascii="Times New Roman" w:hAnsi="Times New Roman"/>
          <w:sz w:val="32"/>
          <w:szCs w:val="32"/>
          <w:lang w:val="ru-RU"/>
        </w:rPr>
        <w:t>Сотрудниками Управления п</w:t>
      </w:r>
      <w:bookmarkStart w:id="1" w:name="_GoBack"/>
      <w:bookmarkEnd w:id="1"/>
      <w:r w:rsidR="00934A5D" w:rsidRPr="000F67F3">
        <w:rPr>
          <w:rFonts w:ascii="Times New Roman" w:hAnsi="Times New Roman"/>
          <w:sz w:val="32"/>
          <w:szCs w:val="32"/>
          <w:lang w:val="ru-RU"/>
        </w:rPr>
        <w:t xml:space="preserve">роведено </w:t>
      </w:r>
      <w:r w:rsidR="00862366">
        <w:rPr>
          <w:rFonts w:ascii="Times New Roman" w:hAnsi="Times New Roman"/>
          <w:sz w:val="32"/>
          <w:szCs w:val="32"/>
          <w:lang w:val="ru-RU"/>
        </w:rPr>
        <w:t>737</w:t>
      </w:r>
      <w:r w:rsidR="00934A5D" w:rsidRPr="000F67F3">
        <w:rPr>
          <w:rFonts w:ascii="Times New Roman" w:hAnsi="Times New Roman"/>
          <w:sz w:val="32"/>
          <w:szCs w:val="32"/>
          <w:lang w:val="ru-RU"/>
        </w:rPr>
        <w:t xml:space="preserve"> осмотров воздушных судов на перроне</w:t>
      </w:r>
      <w:r w:rsidR="00862366">
        <w:rPr>
          <w:rFonts w:ascii="Times New Roman" w:hAnsi="Times New Roman"/>
          <w:sz w:val="32"/>
          <w:szCs w:val="32"/>
          <w:lang w:val="ru-RU"/>
        </w:rPr>
        <w:t xml:space="preserve"> в ходе проведения специального режима контроля (надзора) – постоянного рейда</w:t>
      </w:r>
      <w:r w:rsidR="00934A5D" w:rsidRPr="000F67F3">
        <w:rPr>
          <w:rFonts w:ascii="Times New Roman" w:hAnsi="Times New Roman"/>
          <w:sz w:val="32"/>
          <w:szCs w:val="32"/>
          <w:lang w:val="ru-RU"/>
        </w:rPr>
        <w:t>.</w:t>
      </w:r>
    </w:p>
    <w:p w:rsidR="00DB350C" w:rsidRPr="000F67F3" w:rsidRDefault="00934A5D" w:rsidP="009A3226">
      <w:pPr>
        <w:pStyle w:val="affd"/>
        <w:rPr>
          <w:rFonts w:ascii="Times New Roman" w:hAnsi="Times New Roman"/>
          <w:sz w:val="32"/>
          <w:szCs w:val="32"/>
          <w:lang w:val="ru-RU"/>
        </w:rPr>
      </w:pPr>
      <w:r w:rsidRPr="000F67F3">
        <w:rPr>
          <w:rFonts w:ascii="Times New Roman" w:hAnsi="Times New Roman"/>
          <w:sz w:val="32"/>
          <w:szCs w:val="32"/>
          <w:lang w:val="ru-RU"/>
        </w:rPr>
        <w:t xml:space="preserve">По итогам </w:t>
      </w:r>
      <w:r w:rsidR="003036F8" w:rsidRPr="000F67F3">
        <w:rPr>
          <w:rFonts w:ascii="Times New Roman" w:hAnsi="Times New Roman"/>
          <w:sz w:val="32"/>
          <w:szCs w:val="32"/>
          <w:lang w:val="ru-RU"/>
        </w:rPr>
        <w:t xml:space="preserve">контрольной (надзорной) деятельности за </w:t>
      </w:r>
      <w:r w:rsidR="00862366">
        <w:rPr>
          <w:rFonts w:ascii="Times New Roman" w:hAnsi="Times New Roman"/>
          <w:sz w:val="32"/>
          <w:szCs w:val="32"/>
          <w:lang w:val="ru-RU"/>
        </w:rPr>
        <w:t xml:space="preserve">1 полугодие </w:t>
      </w:r>
      <w:r w:rsidRPr="000F67F3">
        <w:rPr>
          <w:rFonts w:ascii="Times New Roman" w:hAnsi="Times New Roman"/>
          <w:sz w:val="32"/>
          <w:szCs w:val="32"/>
          <w:lang w:val="ru-RU"/>
        </w:rPr>
        <w:t>202</w:t>
      </w:r>
      <w:r w:rsidR="00862366">
        <w:rPr>
          <w:rFonts w:ascii="Times New Roman" w:hAnsi="Times New Roman"/>
          <w:sz w:val="32"/>
          <w:szCs w:val="32"/>
          <w:lang w:val="ru-RU"/>
        </w:rPr>
        <w:t>3</w:t>
      </w:r>
      <w:r w:rsidRPr="000F67F3">
        <w:rPr>
          <w:rFonts w:ascii="Times New Roman" w:hAnsi="Times New Roman"/>
          <w:sz w:val="32"/>
          <w:szCs w:val="32"/>
          <w:lang w:val="ru-RU"/>
        </w:rPr>
        <w:t xml:space="preserve"> год</w:t>
      </w:r>
      <w:r w:rsidR="00862366">
        <w:rPr>
          <w:rFonts w:ascii="Times New Roman" w:hAnsi="Times New Roman"/>
          <w:sz w:val="32"/>
          <w:szCs w:val="32"/>
          <w:lang w:val="ru-RU"/>
        </w:rPr>
        <w:t>а</w:t>
      </w:r>
      <w:r w:rsidR="00D9604B" w:rsidRPr="000F67F3">
        <w:rPr>
          <w:rFonts w:ascii="Times New Roman" w:hAnsi="Times New Roman"/>
          <w:sz w:val="32"/>
          <w:szCs w:val="32"/>
          <w:lang w:val="ru-RU"/>
        </w:rPr>
        <w:t xml:space="preserve"> </w:t>
      </w:r>
      <w:r w:rsidRPr="000F67F3">
        <w:rPr>
          <w:rFonts w:ascii="Times New Roman" w:hAnsi="Times New Roman"/>
          <w:sz w:val="32"/>
          <w:szCs w:val="32"/>
          <w:lang w:val="ru-RU"/>
        </w:rPr>
        <w:t>гос</w:t>
      </w:r>
      <w:r w:rsidR="007A4D8F" w:rsidRPr="000F67F3">
        <w:rPr>
          <w:rFonts w:ascii="Times New Roman" w:hAnsi="Times New Roman"/>
          <w:sz w:val="32"/>
          <w:szCs w:val="32"/>
          <w:lang w:val="ru-RU"/>
        </w:rPr>
        <w:t xml:space="preserve">ударственными </w:t>
      </w:r>
      <w:r w:rsidRPr="000F67F3">
        <w:rPr>
          <w:rFonts w:ascii="Times New Roman" w:hAnsi="Times New Roman"/>
          <w:sz w:val="32"/>
          <w:szCs w:val="32"/>
          <w:lang w:val="ru-RU"/>
        </w:rPr>
        <w:t xml:space="preserve">инспекторами Управления </w:t>
      </w:r>
      <w:r w:rsidR="007B77F5">
        <w:rPr>
          <w:rFonts w:ascii="Times New Roman" w:hAnsi="Times New Roman"/>
          <w:sz w:val="32"/>
          <w:szCs w:val="32"/>
          <w:lang w:val="ru-RU"/>
        </w:rPr>
        <w:t>рассмотрено</w:t>
      </w:r>
      <w:r w:rsidRPr="000F67F3">
        <w:rPr>
          <w:rFonts w:ascii="Times New Roman" w:hAnsi="Times New Roman"/>
          <w:sz w:val="32"/>
          <w:szCs w:val="32"/>
          <w:lang w:val="ru-RU"/>
        </w:rPr>
        <w:t xml:space="preserve"> </w:t>
      </w:r>
      <w:r w:rsidR="007B77F5">
        <w:rPr>
          <w:rFonts w:ascii="Times New Roman" w:hAnsi="Times New Roman"/>
          <w:sz w:val="32"/>
          <w:szCs w:val="32"/>
          <w:lang w:val="ru-RU"/>
        </w:rPr>
        <w:t>65</w:t>
      </w:r>
      <w:r w:rsidRPr="000F67F3">
        <w:rPr>
          <w:rFonts w:ascii="Times New Roman" w:hAnsi="Times New Roman"/>
          <w:sz w:val="32"/>
          <w:szCs w:val="32"/>
          <w:lang w:val="ru-RU"/>
        </w:rPr>
        <w:t xml:space="preserve"> дел об административных правонарушениях.</w:t>
      </w:r>
    </w:p>
    <w:p w:rsidR="00DB350C" w:rsidRPr="000F67F3" w:rsidRDefault="00934A5D" w:rsidP="009A3226">
      <w:pPr>
        <w:pStyle w:val="affd"/>
        <w:spacing w:after="100" w:afterAutospacing="1"/>
        <w:rPr>
          <w:rFonts w:ascii="Times New Roman" w:hAnsi="Times New Roman"/>
          <w:sz w:val="32"/>
          <w:szCs w:val="32"/>
          <w:lang w:val="ru-RU"/>
        </w:rPr>
      </w:pPr>
      <w:r w:rsidRPr="000F67F3">
        <w:rPr>
          <w:rFonts w:ascii="Times New Roman" w:hAnsi="Times New Roman"/>
          <w:sz w:val="32"/>
          <w:szCs w:val="32"/>
          <w:lang w:val="ru-RU"/>
        </w:rPr>
        <w:t>Привлечено к административной ответственности</w:t>
      </w:r>
      <w:r w:rsidR="008756DF" w:rsidRPr="000F67F3">
        <w:rPr>
          <w:rFonts w:ascii="Times New Roman" w:hAnsi="Times New Roman"/>
          <w:sz w:val="32"/>
          <w:szCs w:val="32"/>
          <w:lang w:val="ru-RU"/>
        </w:rPr>
        <w:t xml:space="preserve"> </w:t>
      </w:r>
      <w:r w:rsidR="007B77F5">
        <w:rPr>
          <w:rFonts w:ascii="Times New Roman" w:hAnsi="Times New Roman"/>
          <w:sz w:val="32"/>
          <w:szCs w:val="32"/>
          <w:lang w:val="ru-RU"/>
        </w:rPr>
        <w:t>3</w:t>
      </w:r>
      <w:r w:rsidRPr="000F67F3">
        <w:rPr>
          <w:rFonts w:ascii="Times New Roman" w:hAnsi="Times New Roman"/>
          <w:sz w:val="32"/>
          <w:szCs w:val="32"/>
          <w:lang w:val="ru-RU"/>
        </w:rPr>
        <w:t xml:space="preserve"> должностн</w:t>
      </w:r>
      <w:r w:rsidR="007B77F5">
        <w:rPr>
          <w:rFonts w:ascii="Times New Roman" w:hAnsi="Times New Roman"/>
          <w:sz w:val="32"/>
          <w:szCs w:val="32"/>
          <w:lang w:val="ru-RU"/>
        </w:rPr>
        <w:t>ых лица</w:t>
      </w:r>
      <w:r w:rsidRPr="000F67F3">
        <w:rPr>
          <w:rFonts w:ascii="Times New Roman" w:hAnsi="Times New Roman"/>
          <w:sz w:val="32"/>
          <w:szCs w:val="32"/>
          <w:lang w:val="ru-RU"/>
        </w:rPr>
        <w:t xml:space="preserve"> и </w:t>
      </w:r>
      <w:r w:rsidR="007B77F5">
        <w:rPr>
          <w:rFonts w:ascii="Times New Roman" w:hAnsi="Times New Roman"/>
          <w:sz w:val="32"/>
          <w:szCs w:val="32"/>
          <w:lang w:val="ru-RU"/>
        </w:rPr>
        <w:t>51</w:t>
      </w:r>
      <w:r w:rsidRPr="000F67F3">
        <w:rPr>
          <w:rFonts w:ascii="Times New Roman" w:hAnsi="Times New Roman"/>
          <w:sz w:val="32"/>
          <w:szCs w:val="32"/>
          <w:lang w:val="ru-RU"/>
        </w:rPr>
        <w:t xml:space="preserve"> физическ</w:t>
      </w:r>
      <w:r w:rsidR="007B77F5">
        <w:rPr>
          <w:rFonts w:ascii="Times New Roman" w:hAnsi="Times New Roman"/>
          <w:sz w:val="32"/>
          <w:szCs w:val="32"/>
          <w:lang w:val="ru-RU"/>
        </w:rPr>
        <w:t>ое</w:t>
      </w:r>
      <w:r w:rsidRPr="000F67F3">
        <w:rPr>
          <w:rFonts w:ascii="Times New Roman" w:hAnsi="Times New Roman"/>
          <w:sz w:val="32"/>
          <w:szCs w:val="32"/>
          <w:lang w:val="ru-RU"/>
        </w:rPr>
        <w:t xml:space="preserve"> лиц</w:t>
      </w:r>
      <w:r w:rsidR="007B77F5">
        <w:rPr>
          <w:rFonts w:ascii="Times New Roman" w:hAnsi="Times New Roman"/>
          <w:sz w:val="32"/>
          <w:szCs w:val="32"/>
          <w:lang w:val="ru-RU"/>
        </w:rPr>
        <w:t>о</w:t>
      </w:r>
      <w:r w:rsidRPr="000F67F3">
        <w:rPr>
          <w:rFonts w:ascii="Times New Roman" w:hAnsi="Times New Roman"/>
          <w:sz w:val="32"/>
          <w:szCs w:val="32"/>
          <w:lang w:val="ru-RU"/>
        </w:rPr>
        <w:t>.</w:t>
      </w:r>
    </w:p>
    <w:p w:rsidR="00337F07" w:rsidRPr="00580F48" w:rsidRDefault="00791F13" w:rsidP="00567963">
      <w:pPr>
        <w:pStyle w:val="affd"/>
        <w:rPr>
          <w:rFonts w:ascii="Times New Roman" w:eastAsia="Lucida Sans Unicode" w:hAnsi="Times New Roman"/>
          <w:b/>
          <w:sz w:val="32"/>
          <w:szCs w:val="32"/>
          <w:lang w:val="ru-RU" w:eastAsia="ar-SA"/>
        </w:rPr>
      </w:pPr>
      <w:r w:rsidRPr="000F67F3">
        <w:rPr>
          <w:rFonts w:ascii="Times New Roman" w:eastAsia="Lucida Sans Unicode" w:hAnsi="Times New Roman"/>
          <w:sz w:val="32"/>
          <w:szCs w:val="32"/>
          <w:lang w:val="ru-RU" w:eastAsia="ar-SA"/>
        </w:rPr>
        <w:t>Во исполнение П</w:t>
      </w:r>
      <w:r w:rsidR="007B77F5">
        <w:rPr>
          <w:rFonts w:ascii="Times New Roman" w:eastAsia="Lucida Sans Unicode" w:hAnsi="Times New Roman"/>
          <w:sz w:val="32"/>
          <w:szCs w:val="32"/>
          <w:lang w:val="ru-RU" w:eastAsia="ar-SA"/>
        </w:rPr>
        <w:t>оручения руководителя Ространснадзора, в</w:t>
      </w:r>
      <w:r w:rsidR="007B77F5" w:rsidRPr="007B77F5">
        <w:rPr>
          <w:rFonts w:ascii="Times New Roman" w:eastAsia="Lucida Sans Unicode" w:hAnsi="Times New Roman"/>
          <w:sz w:val="32"/>
          <w:szCs w:val="32"/>
          <w:lang w:val="ru-RU" w:eastAsia="ar-SA"/>
        </w:rPr>
        <w:t xml:space="preserve"> связи с выявлением соответствия объекта контроля параметрам, утвержденным приказом Минтранса России от 30.11.2021 № 423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гражданской авиации» в первом полугодии проведен</w:t>
      </w:r>
      <w:r w:rsidR="00337F07">
        <w:rPr>
          <w:rFonts w:ascii="Times New Roman" w:eastAsia="Lucida Sans Unicode" w:hAnsi="Times New Roman"/>
          <w:sz w:val="32"/>
          <w:szCs w:val="32"/>
          <w:lang w:val="ru-RU" w:eastAsia="ar-SA"/>
        </w:rPr>
        <w:t>о</w:t>
      </w:r>
      <w:r w:rsidR="007B77F5" w:rsidRPr="007B77F5">
        <w:rPr>
          <w:rFonts w:ascii="Times New Roman" w:eastAsia="Lucida Sans Unicode" w:hAnsi="Times New Roman"/>
          <w:sz w:val="32"/>
          <w:szCs w:val="32"/>
          <w:lang w:val="ru-RU" w:eastAsia="ar-SA"/>
        </w:rPr>
        <w:t xml:space="preserve"> </w:t>
      </w:r>
      <w:r w:rsidR="007B77F5" w:rsidRPr="00580F48">
        <w:rPr>
          <w:rFonts w:ascii="Times New Roman" w:eastAsia="Lucida Sans Unicode" w:hAnsi="Times New Roman"/>
          <w:b/>
          <w:sz w:val="32"/>
          <w:szCs w:val="32"/>
          <w:lang w:val="ru-RU" w:eastAsia="ar-SA"/>
        </w:rPr>
        <w:t>9 внеплановых выездных проверок</w:t>
      </w:r>
      <w:r w:rsidR="00E21DBC" w:rsidRPr="00580F48">
        <w:rPr>
          <w:rFonts w:ascii="Times New Roman" w:eastAsia="Lucida Sans Unicode" w:hAnsi="Times New Roman"/>
          <w:b/>
          <w:sz w:val="32"/>
          <w:szCs w:val="32"/>
          <w:lang w:val="ru-RU" w:eastAsia="ar-SA"/>
        </w:rPr>
        <w:t xml:space="preserve"> в отношении эксплуатантов коммерческих воздушных перевозок</w:t>
      </w:r>
      <w:r w:rsidR="007B77F5" w:rsidRPr="00580F48">
        <w:rPr>
          <w:rFonts w:ascii="Times New Roman" w:eastAsia="Lucida Sans Unicode" w:hAnsi="Times New Roman"/>
          <w:b/>
          <w:sz w:val="32"/>
          <w:szCs w:val="32"/>
          <w:lang w:val="ru-RU" w:eastAsia="ar-SA"/>
        </w:rPr>
        <w:t xml:space="preserve">. </w:t>
      </w:r>
    </w:p>
    <w:p w:rsidR="00337F07" w:rsidRDefault="00337F07" w:rsidP="00567963">
      <w:pPr>
        <w:pStyle w:val="affd"/>
        <w:rPr>
          <w:rFonts w:ascii="Times New Roman" w:hAnsi="Times New Roman"/>
          <w:sz w:val="32"/>
          <w:szCs w:val="32"/>
          <w:lang w:val="ru-RU" w:eastAsia="ru-RU"/>
        </w:rPr>
      </w:pPr>
      <w:r>
        <w:rPr>
          <w:rFonts w:ascii="Times New Roman" w:hAnsi="Times New Roman"/>
          <w:sz w:val="32"/>
          <w:szCs w:val="32"/>
          <w:lang w:val="ru-RU" w:eastAsia="ru-RU"/>
        </w:rPr>
        <w:t xml:space="preserve">Остановлюсь поподробней на этом Приказе. </w:t>
      </w:r>
    </w:p>
    <w:p w:rsidR="00337F07" w:rsidRDefault="00337F07" w:rsidP="00337F07">
      <w:pPr>
        <w:pStyle w:val="affd"/>
        <w:rPr>
          <w:rFonts w:ascii="Times New Roman" w:hAnsi="Times New Roman"/>
          <w:sz w:val="32"/>
          <w:szCs w:val="32"/>
          <w:lang w:val="ru-RU" w:eastAsia="ru-RU"/>
        </w:rPr>
      </w:pPr>
      <w:r w:rsidRPr="00337F07">
        <w:rPr>
          <w:rFonts w:ascii="Times New Roman" w:hAnsi="Times New Roman"/>
          <w:sz w:val="32"/>
          <w:szCs w:val="32"/>
          <w:lang w:val="ru-RU" w:eastAsia="ru-RU"/>
        </w:rPr>
        <w:t>Индикатором риска нарушения обязательных требований</w:t>
      </w:r>
      <w:r>
        <w:rPr>
          <w:rFonts w:ascii="Times New Roman" w:hAnsi="Times New Roman"/>
          <w:sz w:val="32"/>
          <w:szCs w:val="32"/>
          <w:lang w:val="ru-RU" w:eastAsia="ru-RU"/>
        </w:rPr>
        <w:t>, согласно Федерального закона от 31.07.2020 №248-ФЗ «</w:t>
      </w:r>
      <w:r w:rsidRPr="00337F07">
        <w:rPr>
          <w:rFonts w:ascii="Times New Roman" w:hAnsi="Times New Roman"/>
          <w:sz w:val="32"/>
          <w:szCs w:val="32"/>
          <w:lang w:val="ru-RU" w:eastAsia="ru-RU"/>
        </w:rPr>
        <w:t>О государственном контроле (надзоре) и муниципальном контроле в Российской Федерации</w:t>
      </w:r>
      <w:r>
        <w:rPr>
          <w:rFonts w:ascii="Times New Roman" w:hAnsi="Times New Roman"/>
          <w:sz w:val="32"/>
          <w:szCs w:val="32"/>
          <w:lang w:val="ru-RU" w:eastAsia="ru-RU"/>
        </w:rPr>
        <w:t>»,</w:t>
      </w:r>
      <w:r w:rsidRPr="00337F07">
        <w:rPr>
          <w:rFonts w:ascii="Times New Roman" w:hAnsi="Times New Roman"/>
          <w:sz w:val="32"/>
          <w:szCs w:val="32"/>
          <w:lang w:val="ru-RU" w:eastAsia="ru-RU"/>
        </w:rPr>
        <w:t xml:space="preserve"> </w:t>
      </w:r>
      <w:r w:rsidRPr="00337F07">
        <w:rPr>
          <w:rFonts w:ascii="Times New Roman" w:hAnsi="Times New Roman"/>
          <w:sz w:val="32"/>
          <w:szCs w:val="32"/>
          <w:lang w:val="ru-RU" w:eastAsia="ru-RU"/>
        </w:rPr>
        <w:lastRenderedPageBreak/>
        <w:t>является</w:t>
      </w:r>
      <w:r>
        <w:rPr>
          <w:rFonts w:ascii="Times New Roman" w:hAnsi="Times New Roman"/>
          <w:sz w:val="32"/>
          <w:szCs w:val="32"/>
          <w:lang w:val="ru-RU" w:eastAsia="ru-RU"/>
        </w:rPr>
        <w:t xml:space="preserve"> </w:t>
      </w:r>
      <w:r w:rsidRPr="00337F07">
        <w:rPr>
          <w:rFonts w:ascii="Times New Roman" w:hAnsi="Times New Roman"/>
          <w:sz w:val="32"/>
          <w:szCs w:val="32"/>
          <w:lang w:val="ru-RU" w:eastAsia="ru-RU"/>
        </w:rPr>
        <w:t>соответствие или отклонение от параметров объекта контроля, которые сами по себе не являются нарушениями</w:t>
      </w:r>
      <w:r>
        <w:rPr>
          <w:rFonts w:ascii="Times New Roman" w:hAnsi="Times New Roman"/>
          <w:sz w:val="32"/>
          <w:szCs w:val="32"/>
          <w:lang w:val="ru-RU" w:eastAsia="ru-RU"/>
        </w:rPr>
        <w:t xml:space="preserve"> </w:t>
      </w:r>
      <w:r w:rsidRPr="00337F07">
        <w:rPr>
          <w:rFonts w:ascii="Times New Roman" w:hAnsi="Times New Roman"/>
          <w:sz w:val="32"/>
          <w:szCs w:val="32"/>
          <w:lang w:val="ru-RU" w:eastAsia="ru-RU"/>
        </w:rPr>
        <w:t>обязательных требований, но с высокой степенью вероятности свидетельствуют о наличии таких нарушений и риска</w:t>
      </w:r>
      <w:r>
        <w:rPr>
          <w:rFonts w:ascii="Times New Roman" w:hAnsi="Times New Roman"/>
          <w:sz w:val="32"/>
          <w:szCs w:val="32"/>
          <w:lang w:val="ru-RU" w:eastAsia="ru-RU"/>
        </w:rPr>
        <w:t xml:space="preserve"> </w:t>
      </w:r>
      <w:r w:rsidRPr="00337F07">
        <w:rPr>
          <w:rFonts w:ascii="Times New Roman" w:hAnsi="Times New Roman"/>
          <w:sz w:val="32"/>
          <w:szCs w:val="32"/>
          <w:lang w:val="ru-RU" w:eastAsia="ru-RU"/>
        </w:rPr>
        <w:t>причинения вреда (ущерба) охраняемым законом ценностям.</w:t>
      </w:r>
    </w:p>
    <w:p w:rsidR="00580F48" w:rsidRDefault="00337F07" w:rsidP="00337F07">
      <w:pPr>
        <w:pStyle w:val="affd"/>
        <w:rPr>
          <w:rFonts w:ascii="Times New Roman" w:hAnsi="Times New Roman"/>
          <w:sz w:val="32"/>
          <w:szCs w:val="32"/>
          <w:lang w:val="ru-RU" w:eastAsia="ru-RU"/>
        </w:rPr>
      </w:pPr>
      <w:r>
        <w:rPr>
          <w:rFonts w:ascii="Times New Roman" w:hAnsi="Times New Roman"/>
          <w:sz w:val="32"/>
          <w:szCs w:val="32"/>
          <w:lang w:val="ru-RU" w:eastAsia="ru-RU"/>
        </w:rPr>
        <w:t>Перечень индикаторов риска устанавливается Приказом Министерства Транспорта РФ.</w:t>
      </w:r>
      <w:r w:rsidR="00580F48">
        <w:rPr>
          <w:rFonts w:ascii="Times New Roman" w:hAnsi="Times New Roman"/>
          <w:sz w:val="32"/>
          <w:szCs w:val="32"/>
          <w:lang w:val="ru-RU" w:eastAsia="ru-RU"/>
        </w:rPr>
        <w:t xml:space="preserve"> Так вот, согласно Приказа №423 индикаторами риска являются:</w:t>
      </w:r>
    </w:p>
    <w:p w:rsidR="00580F48" w:rsidRPr="00580F48" w:rsidRDefault="00580F48" w:rsidP="00580F48">
      <w:pPr>
        <w:pStyle w:val="affd"/>
        <w:rPr>
          <w:rFonts w:ascii="Times New Roman" w:hAnsi="Times New Roman"/>
          <w:sz w:val="32"/>
          <w:szCs w:val="32"/>
          <w:lang w:val="ru-RU" w:eastAsia="ru-RU"/>
        </w:rPr>
      </w:pPr>
      <w:r>
        <w:rPr>
          <w:rFonts w:ascii="Times New Roman" w:hAnsi="Times New Roman"/>
          <w:sz w:val="32"/>
          <w:szCs w:val="32"/>
          <w:lang w:val="ru-RU" w:eastAsia="ru-RU"/>
        </w:rPr>
        <w:t>- в</w:t>
      </w:r>
      <w:r w:rsidRPr="00580F48">
        <w:rPr>
          <w:rFonts w:ascii="Times New Roman" w:hAnsi="Times New Roman"/>
          <w:sz w:val="32"/>
          <w:szCs w:val="32"/>
          <w:lang w:val="ru-RU" w:eastAsia="ru-RU"/>
        </w:rPr>
        <w:t>ыявление трех и более авиационных инцидентов, связанных с деятельностью контролируемого лица, в течение 30 календарных дней со дня фиксации первого авиационного инцидента по одному из следующих объектов контроля:</w:t>
      </w:r>
    </w:p>
    <w:p w:rsidR="00580F48" w:rsidRPr="00580F48" w:rsidRDefault="00580F48" w:rsidP="00580F48">
      <w:pPr>
        <w:pStyle w:val="affd"/>
        <w:rPr>
          <w:rFonts w:ascii="Times New Roman" w:hAnsi="Times New Roman"/>
          <w:sz w:val="32"/>
          <w:szCs w:val="32"/>
          <w:lang w:val="ru-RU" w:eastAsia="ru-RU"/>
        </w:rPr>
      </w:pPr>
      <w:r w:rsidRPr="00580F48">
        <w:rPr>
          <w:rFonts w:ascii="Times New Roman" w:hAnsi="Times New Roman"/>
          <w:sz w:val="32"/>
          <w:szCs w:val="32"/>
          <w:lang w:val="ru-RU" w:eastAsia="ru-RU"/>
        </w:rPr>
        <w:t>деятельность по подготовке и выполнению полетов, эксплуатации гражданских воздушных судов и их допуску к полетам;</w:t>
      </w:r>
    </w:p>
    <w:p w:rsidR="00580F48" w:rsidRPr="00580F48" w:rsidRDefault="00580F48" w:rsidP="00580F48">
      <w:pPr>
        <w:pStyle w:val="affd"/>
        <w:rPr>
          <w:rFonts w:ascii="Times New Roman" w:hAnsi="Times New Roman"/>
          <w:sz w:val="32"/>
          <w:szCs w:val="32"/>
          <w:lang w:val="ru-RU" w:eastAsia="ru-RU"/>
        </w:rPr>
      </w:pPr>
      <w:r w:rsidRPr="00580F48">
        <w:rPr>
          <w:rFonts w:ascii="Times New Roman" w:hAnsi="Times New Roman"/>
          <w:sz w:val="32"/>
          <w:szCs w:val="32"/>
          <w:lang w:val="ru-RU" w:eastAsia="ru-RU"/>
        </w:rPr>
        <w:t>деятельность по использованию воздушного пространства;</w:t>
      </w:r>
    </w:p>
    <w:p w:rsidR="00580F48" w:rsidRPr="00580F48" w:rsidRDefault="00580F48" w:rsidP="00580F48">
      <w:pPr>
        <w:pStyle w:val="affd"/>
        <w:rPr>
          <w:rFonts w:ascii="Times New Roman" w:hAnsi="Times New Roman"/>
          <w:sz w:val="32"/>
          <w:szCs w:val="32"/>
          <w:lang w:val="ru-RU" w:eastAsia="ru-RU"/>
        </w:rPr>
      </w:pPr>
      <w:r w:rsidRPr="00580F48">
        <w:rPr>
          <w:rFonts w:ascii="Times New Roman" w:hAnsi="Times New Roman"/>
          <w:sz w:val="32"/>
          <w:szCs w:val="32"/>
          <w:lang w:val="ru-RU" w:eastAsia="ru-RU"/>
        </w:rPr>
        <w:t>деятельность по техническому обслуживанию гражданских воздушных судов;</w:t>
      </w:r>
    </w:p>
    <w:p w:rsidR="00580F48" w:rsidRPr="00580F48" w:rsidRDefault="00580F48" w:rsidP="00580F48">
      <w:pPr>
        <w:pStyle w:val="affd"/>
        <w:rPr>
          <w:rFonts w:ascii="Times New Roman" w:hAnsi="Times New Roman"/>
          <w:sz w:val="32"/>
          <w:szCs w:val="32"/>
          <w:lang w:val="ru-RU" w:eastAsia="ru-RU"/>
        </w:rPr>
      </w:pPr>
      <w:r w:rsidRPr="00580F48">
        <w:rPr>
          <w:rFonts w:ascii="Times New Roman" w:hAnsi="Times New Roman"/>
          <w:sz w:val="32"/>
          <w:szCs w:val="32"/>
          <w:lang w:val="ru-RU" w:eastAsia="ru-RU"/>
        </w:rPr>
        <w:t>деятельность по осуществлению воздушных перевозок пассажиров, багажа, грузов и почты;</w:t>
      </w:r>
    </w:p>
    <w:p w:rsidR="00580F48" w:rsidRPr="00580F48" w:rsidRDefault="00580F48" w:rsidP="00580F48">
      <w:pPr>
        <w:pStyle w:val="affd"/>
        <w:rPr>
          <w:rFonts w:ascii="Times New Roman" w:hAnsi="Times New Roman"/>
          <w:sz w:val="32"/>
          <w:szCs w:val="32"/>
          <w:lang w:val="ru-RU" w:eastAsia="ru-RU"/>
        </w:rPr>
      </w:pPr>
      <w:r w:rsidRPr="00580F48">
        <w:rPr>
          <w:rFonts w:ascii="Times New Roman" w:hAnsi="Times New Roman"/>
          <w:sz w:val="32"/>
          <w:szCs w:val="32"/>
          <w:lang w:val="ru-RU" w:eastAsia="ru-RU"/>
        </w:rPr>
        <w:t>деятельность по выполнению авиационных работ.</w:t>
      </w:r>
    </w:p>
    <w:p w:rsidR="00580F48" w:rsidRPr="00580F48" w:rsidRDefault="00580F48" w:rsidP="00580F48">
      <w:pPr>
        <w:pStyle w:val="affd"/>
        <w:rPr>
          <w:rFonts w:ascii="Times New Roman" w:hAnsi="Times New Roman"/>
          <w:sz w:val="32"/>
          <w:szCs w:val="32"/>
          <w:lang w:val="ru-RU" w:eastAsia="ru-RU"/>
        </w:rPr>
      </w:pPr>
    </w:p>
    <w:p w:rsidR="00337F07" w:rsidRDefault="00580F48" w:rsidP="00580F48">
      <w:pPr>
        <w:pStyle w:val="affd"/>
        <w:rPr>
          <w:rFonts w:ascii="Times New Roman" w:hAnsi="Times New Roman"/>
          <w:sz w:val="32"/>
          <w:szCs w:val="32"/>
          <w:lang w:val="ru-RU" w:eastAsia="ru-RU"/>
        </w:rPr>
      </w:pPr>
      <w:r>
        <w:rPr>
          <w:rFonts w:ascii="Times New Roman" w:hAnsi="Times New Roman"/>
          <w:sz w:val="32"/>
          <w:szCs w:val="32"/>
          <w:lang w:val="ru-RU" w:eastAsia="ru-RU"/>
        </w:rPr>
        <w:t>- в</w:t>
      </w:r>
      <w:r w:rsidRPr="00580F48">
        <w:rPr>
          <w:rFonts w:ascii="Times New Roman" w:hAnsi="Times New Roman"/>
          <w:sz w:val="32"/>
          <w:szCs w:val="32"/>
          <w:lang w:val="ru-RU" w:eastAsia="ru-RU"/>
        </w:rPr>
        <w:t>ыявление трех и более авиационных инцидентов, связанных с деятельностью оператора аэродрома, вертодрома или владельца посадочной площадки, предназначенной для взлета, посадки, руления и стоянки гражданских воздушных судов, в течение 30 календарных дней со дня фиксации первого авиационного инцидента.</w:t>
      </w:r>
    </w:p>
    <w:p w:rsidR="00580F48" w:rsidRDefault="00580F48" w:rsidP="00580F48">
      <w:pPr>
        <w:pStyle w:val="affd"/>
        <w:rPr>
          <w:rFonts w:ascii="Times New Roman" w:hAnsi="Times New Roman"/>
          <w:sz w:val="32"/>
          <w:szCs w:val="32"/>
          <w:lang w:val="ru-RU" w:eastAsia="ru-RU"/>
        </w:rPr>
      </w:pPr>
      <w:r>
        <w:rPr>
          <w:rFonts w:ascii="Times New Roman" w:hAnsi="Times New Roman"/>
          <w:sz w:val="32"/>
          <w:szCs w:val="32"/>
          <w:lang w:val="ru-RU" w:eastAsia="ru-RU"/>
        </w:rPr>
        <w:t>Срабатывание индикатора риска, согласно Постановлению правительства №336 является основанием для проведения внеплановой выездной проверки, при условии согласования данной проверки с органами Прокуратуры.</w:t>
      </w:r>
    </w:p>
    <w:p w:rsidR="00580F48" w:rsidRDefault="00580F48" w:rsidP="00567963">
      <w:pPr>
        <w:pStyle w:val="affd"/>
        <w:rPr>
          <w:rFonts w:ascii="Times New Roman" w:hAnsi="Times New Roman"/>
          <w:sz w:val="32"/>
          <w:szCs w:val="32"/>
          <w:lang w:val="ru-RU" w:eastAsia="ru-RU"/>
        </w:rPr>
      </w:pPr>
    </w:p>
    <w:p w:rsidR="00791F13" w:rsidRPr="000F67F3" w:rsidRDefault="00580F48" w:rsidP="00567963">
      <w:pPr>
        <w:pStyle w:val="affd"/>
        <w:rPr>
          <w:rFonts w:ascii="Times New Roman" w:hAnsi="Times New Roman"/>
          <w:sz w:val="32"/>
          <w:szCs w:val="32"/>
          <w:lang w:val="ru-RU" w:eastAsia="ru-RU"/>
        </w:rPr>
      </w:pPr>
      <w:r>
        <w:rPr>
          <w:rFonts w:ascii="Times New Roman" w:hAnsi="Times New Roman"/>
          <w:sz w:val="32"/>
          <w:szCs w:val="32"/>
          <w:lang w:val="ru-RU" w:eastAsia="ru-RU"/>
        </w:rPr>
        <w:t>Так вот, п</w:t>
      </w:r>
      <w:r w:rsidR="00791F13" w:rsidRPr="000F67F3">
        <w:rPr>
          <w:rFonts w:ascii="Times New Roman" w:hAnsi="Times New Roman"/>
          <w:sz w:val="32"/>
          <w:szCs w:val="32"/>
          <w:lang w:val="ru-RU" w:eastAsia="ru-RU"/>
        </w:rPr>
        <w:t xml:space="preserve">о результатам проверок выявлено </w:t>
      </w:r>
      <w:r w:rsidR="00E21DBC" w:rsidRPr="00E21DBC">
        <w:rPr>
          <w:rFonts w:ascii="Times New Roman" w:hAnsi="Times New Roman"/>
          <w:b/>
          <w:sz w:val="32"/>
          <w:szCs w:val="32"/>
          <w:lang w:val="ru-RU" w:eastAsia="ru-RU"/>
        </w:rPr>
        <w:t>140</w:t>
      </w:r>
      <w:r w:rsidR="00791F13" w:rsidRPr="000F67F3">
        <w:rPr>
          <w:rFonts w:ascii="Times New Roman" w:hAnsi="Times New Roman"/>
          <w:sz w:val="32"/>
          <w:szCs w:val="32"/>
          <w:lang w:val="ru-RU" w:eastAsia="ru-RU"/>
        </w:rPr>
        <w:t xml:space="preserve"> нарушений обязательных требований воздушного законодательства РФ, введено </w:t>
      </w:r>
      <w:r w:rsidR="00E21DBC">
        <w:rPr>
          <w:rFonts w:ascii="Times New Roman" w:hAnsi="Times New Roman"/>
          <w:b/>
          <w:sz w:val="32"/>
          <w:szCs w:val="32"/>
          <w:lang w:val="ru-RU" w:eastAsia="ru-RU"/>
        </w:rPr>
        <w:t xml:space="preserve">64 </w:t>
      </w:r>
      <w:r w:rsidR="00791F13" w:rsidRPr="000F67F3">
        <w:rPr>
          <w:rFonts w:ascii="Times New Roman" w:hAnsi="Times New Roman"/>
          <w:sz w:val="32"/>
          <w:szCs w:val="32"/>
          <w:lang w:val="ru-RU" w:eastAsia="ru-RU"/>
        </w:rPr>
        <w:t>ограничени</w:t>
      </w:r>
      <w:r w:rsidR="00DB350C" w:rsidRPr="000F67F3">
        <w:rPr>
          <w:rFonts w:ascii="Times New Roman" w:hAnsi="Times New Roman"/>
          <w:sz w:val="32"/>
          <w:szCs w:val="32"/>
          <w:lang w:val="ru-RU" w:eastAsia="ru-RU"/>
        </w:rPr>
        <w:t>я</w:t>
      </w:r>
      <w:r w:rsidR="00791F13" w:rsidRPr="000F67F3">
        <w:rPr>
          <w:rFonts w:ascii="Times New Roman" w:hAnsi="Times New Roman"/>
          <w:sz w:val="32"/>
          <w:szCs w:val="32"/>
          <w:lang w:val="ru-RU" w:eastAsia="ru-RU"/>
        </w:rPr>
        <w:t>.</w:t>
      </w:r>
    </w:p>
    <w:p w:rsidR="00BE1BA1" w:rsidRPr="009A3226" w:rsidRDefault="00075266" w:rsidP="009A3226">
      <w:pPr>
        <w:pStyle w:val="affd"/>
        <w:rPr>
          <w:rFonts w:ascii="Times New Roman" w:hAnsi="Times New Roman"/>
          <w:sz w:val="32"/>
          <w:szCs w:val="32"/>
          <w:lang w:val="ru-RU" w:eastAsia="ru-RU"/>
        </w:rPr>
      </w:pPr>
      <w:r w:rsidRPr="00215EE9">
        <w:rPr>
          <w:rFonts w:ascii="Times New Roman" w:hAnsi="Times New Roman"/>
          <w:sz w:val="32"/>
          <w:szCs w:val="32"/>
          <w:lang w:val="ru-RU" w:eastAsia="ru-RU"/>
        </w:rPr>
        <w:t>Это означает, что</w:t>
      </w:r>
      <w:r w:rsidR="008756DF" w:rsidRPr="00215EE9">
        <w:rPr>
          <w:rFonts w:ascii="Times New Roman" w:hAnsi="Times New Roman"/>
          <w:sz w:val="32"/>
          <w:szCs w:val="32"/>
          <w:lang w:val="ru-RU" w:eastAsia="ru-RU"/>
        </w:rPr>
        <w:t xml:space="preserve"> </w:t>
      </w:r>
      <w:r w:rsidR="00215EE9">
        <w:rPr>
          <w:rFonts w:ascii="Times New Roman" w:hAnsi="Times New Roman"/>
          <w:sz w:val="32"/>
          <w:szCs w:val="32"/>
          <w:lang w:val="ru-RU" w:eastAsia="ru-RU"/>
        </w:rPr>
        <w:t xml:space="preserve">эксплуатантами не принимаются достаточные меры </w:t>
      </w:r>
      <w:r w:rsidR="0076441E">
        <w:rPr>
          <w:rFonts w:ascii="Times New Roman" w:hAnsi="Times New Roman"/>
          <w:sz w:val="32"/>
          <w:szCs w:val="32"/>
          <w:lang w:val="ru-RU" w:eastAsia="ru-RU"/>
        </w:rPr>
        <w:t xml:space="preserve">по полноценному функционированию </w:t>
      </w:r>
      <w:r w:rsidR="008756DF" w:rsidRPr="00215EE9">
        <w:rPr>
          <w:rFonts w:ascii="Times New Roman" w:hAnsi="Times New Roman"/>
          <w:sz w:val="32"/>
          <w:szCs w:val="32"/>
          <w:lang w:val="ru-RU" w:eastAsia="ru-RU"/>
        </w:rPr>
        <w:t>систем</w:t>
      </w:r>
      <w:r w:rsidR="0076441E">
        <w:rPr>
          <w:rFonts w:ascii="Times New Roman" w:hAnsi="Times New Roman"/>
          <w:sz w:val="32"/>
          <w:szCs w:val="32"/>
          <w:lang w:val="ru-RU" w:eastAsia="ru-RU"/>
        </w:rPr>
        <w:t>ы</w:t>
      </w:r>
      <w:r w:rsidR="008756DF" w:rsidRPr="00215EE9">
        <w:rPr>
          <w:rFonts w:ascii="Times New Roman" w:hAnsi="Times New Roman"/>
          <w:sz w:val="32"/>
          <w:szCs w:val="32"/>
          <w:lang w:val="ru-RU" w:eastAsia="ru-RU"/>
        </w:rPr>
        <w:t xml:space="preserve"> управления безопасностью полетов</w:t>
      </w:r>
      <w:r w:rsidR="000C29AF" w:rsidRPr="00215EE9">
        <w:rPr>
          <w:rFonts w:ascii="Times New Roman" w:hAnsi="Times New Roman"/>
          <w:sz w:val="32"/>
          <w:szCs w:val="32"/>
          <w:lang w:val="ru-RU" w:eastAsia="ru-RU"/>
        </w:rPr>
        <w:t xml:space="preserve">. </w:t>
      </w:r>
    </w:p>
    <w:p w:rsidR="00C23700" w:rsidRPr="009A3226" w:rsidRDefault="008756DF" w:rsidP="009A3226">
      <w:pPr>
        <w:pStyle w:val="affd"/>
        <w:spacing w:before="100" w:beforeAutospacing="1" w:after="100" w:afterAutospacing="1"/>
        <w:rPr>
          <w:rFonts w:ascii="Times New Roman" w:hAnsi="Times New Roman"/>
          <w:b/>
          <w:sz w:val="32"/>
          <w:szCs w:val="32"/>
          <w:u w:val="single"/>
          <w:shd w:val="clear" w:color="auto" w:fill="FFFFFF"/>
          <w:lang w:val="ru-RU" w:eastAsia="ru-RU"/>
        </w:rPr>
      </w:pPr>
      <w:r>
        <w:rPr>
          <w:rFonts w:ascii="Times New Roman" w:hAnsi="Times New Roman"/>
          <w:b/>
          <w:sz w:val="32"/>
          <w:szCs w:val="32"/>
          <w:u w:val="single"/>
          <w:shd w:val="clear" w:color="auto" w:fill="FFFFFF"/>
          <w:lang w:val="ru-RU" w:eastAsia="ru-RU"/>
        </w:rPr>
        <w:t>С</w:t>
      </w:r>
      <w:r w:rsidR="00C23700" w:rsidRPr="000F67F3">
        <w:rPr>
          <w:rFonts w:ascii="Times New Roman" w:hAnsi="Times New Roman"/>
          <w:b/>
          <w:sz w:val="32"/>
          <w:szCs w:val="32"/>
          <w:u w:val="single"/>
          <w:shd w:val="clear" w:color="auto" w:fill="FFFFFF"/>
          <w:lang w:val="ru-RU" w:eastAsia="ru-RU"/>
        </w:rPr>
        <w:t xml:space="preserve">истематические нарушения </w:t>
      </w:r>
      <w:r w:rsidR="0076441E">
        <w:rPr>
          <w:rFonts w:ascii="Times New Roman" w:hAnsi="Times New Roman"/>
          <w:b/>
          <w:sz w:val="32"/>
          <w:szCs w:val="32"/>
          <w:u w:val="single"/>
          <w:shd w:val="clear" w:color="auto" w:fill="FFFFFF"/>
          <w:lang w:val="ru-RU" w:eastAsia="ru-RU"/>
        </w:rPr>
        <w:t xml:space="preserve">за </w:t>
      </w:r>
      <w:r w:rsidR="00E21DBC">
        <w:rPr>
          <w:rFonts w:ascii="Times New Roman" w:hAnsi="Times New Roman"/>
          <w:b/>
          <w:sz w:val="32"/>
          <w:szCs w:val="32"/>
          <w:u w:val="single"/>
          <w:shd w:val="clear" w:color="auto" w:fill="FFFFFF"/>
          <w:lang w:val="ru-RU" w:eastAsia="ru-RU"/>
        </w:rPr>
        <w:t xml:space="preserve">1 полугодие </w:t>
      </w:r>
      <w:r w:rsidR="0076441E">
        <w:rPr>
          <w:rFonts w:ascii="Times New Roman" w:hAnsi="Times New Roman"/>
          <w:b/>
          <w:sz w:val="32"/>
          <w:szCs w:val="32"/>
          <w:u w:val="single"/>
          <w:shd w:val="clear" w:color="auto" w:fill="FFFFFF"/>
          <w:lang w:val="ru-RU" w:eastAsia="ru-RU"/>
        </w:rPr>
        <w:t>202</w:t>
      </w:r>
      <w:r w:rsidR="00E21DBC">
        <w:rPr>
          <w:rFonts w:ascii="Times New Roman" w:hAnsi="Times New Roman"/>
          <w:b/>
          <w:sz w:val="32"/>
          <w:szCs w:val="32"/>
          <w:u w:val="single"/>
          <w:shd w:val="clear" w:color="auto" w:fill="FFFFFF"/>
          <w:lang w:val="ru-RU" w:eastAsia="ru-RU"/>
        </w:rPr>
        <w:t>3</w:t>
      </w:r>
      <w:r w:rsidR="0076441E">
        <w:rPr>
          <w:rFonts w:ascii="Times New Roman" w:hAnsi="Times New Roman"/>
          <w:b/>
          <w:sz w:val="32"/>
          <w:szCs w:val="32"/>
          <w:u w:val="single"/>
          <w:shd w:val="clear" w:color="auto" w:fill="FFFFFF"/>
          <w:lang w:val="ru-RU" w:eastAsia="ru-RU"/>
        </w:rPr>
        <w:t xml:space="preserve"> год</w:t>
      </w:r>
      <w:r w:rsidR="00E21DBC">
        <w:rPr>
          <w:rFonts w:ascii="Times New Roman" w:hAnsi="Times New Roman"/>
          <w:b/>
          <w:sz w:val="32"/>
          <w:szCs w:val="32"/>
          <w:u w:val="single"/>
          <w:shd w:val="clear" w:color="auto" w:fill="FFFFFF"/>
          <w:lang w:val="ru-RU" w:eastAsia="ru-RU"/>
        </w:rPr>
        <w:t>а</w:t>
      </w:r>
      <w:r w:rsidR="0076441E">
        <w:rPr>
          <w:rFonts w:ascii="Times New Roman" w:hAnsi="Times New Roman"/>
          <w:b/>
          <w:sz w:val="32"/>
          <w:szCs w:val="32"/>
          <w:u w:val="single"/>
          <w:shd w:val="clear" w:color="auto" w:fill="FFFFFF"/>
          <w:lang w:val="ru-RU" w:eastAsia="ru-RU"/>
        </w:rPr>
        <w:t xml:space="preserve"> </w:t>
      </w:r>
      <w:r w:rsidR="00C23700" w:rsidRPr="000F67F3">
        <w:rPr>
          <w:rFonts w:ascii="Times New Roman" w:hAnsi="Times New Roman"/>
          <w:b/>
          <w:sz w:val="32"/>
          <w:szCs w:val="32"/>
          <w:u w:val="single"/>
          <w:shd w:val="clear" w:color="auto" w:fill="FFFFFF"/>
          <w:lang w:val="ru-RU" w:eastAsia="ru-RU"/>
        </w:rPr>
        <w:t>(</w:t>
      </w:r>
      <w:r w:rsidR="00075266">
        <w:rPr>
          <w:rFonts w:ascii="Times New Roman" w:hAnsi="Times New Roman"/>
          <w:b/>
          <w:sz w:val="32"/>
          <w:szCs w:val="32"/>
          <w:u w:val="single"/>
          <w:shd w:val="clear" w:color="auto" w:fill="FFFFFF"/>
          <w:lang w:val="ru-RU" w:eastAsia="ru-RU"/>
        </w:rPr>
        <w:t>с</w:t>
      </w:r>
      <w:r w:rsidR="00C23700" w:rsidRPr="000F67F3">
        <w:rPr>
          <w:rFonts w:ascii="Times New Roman" w:hAnsi="Times New Roman"/>
          <w:b/>
          <w:sz w:val="32"/>
          <w:szCs w:val="32"/>
          <w:u w:val="single"/>
          <w:shd w:val="clear" w:color="auto" w:fill="FFFFFF"/>
          <w:lang w:val="ru-RU" w:eastAsia="ru-RU"/>
        </w:rPr>
        <w:t xml:space="preserve"> введением ограничений):</w:t>
      </w:r>
    </w:p>
    <w:p w:rsidR="00791F13" w:rsidRPr="008756DF" w:rsidRDefault="00791F13" w:rsidP="00E76FFB">
      <w:pPr>
        <w:pStyle w:val="affd"/>
        <w:numPr>
          <w:ilvl w:val="0"/>
          <w:numId w:val="24"/>
        </w:numPr>
        <w:ind w:left="1069" w:firstLine="0"/>
        <w:rPr>
          <w:rFonts w:ascii="Times New Roman" w:hAnsi="Times New Roman"/>
          <w:sz w:val="32"/>
          <w:szCs w:val="32"/>
          <w:u w:val="single"/>
          <w:lang w:val="ru-RU" w:eastAsia="ru-RU"/>
        </w:rPr>
      </w:pPr>
      <w:r w:rsidRPr="008756DF">
        <w:rPr>
          <w:rFonts w:ascii="Times New Roman" w:hAnsi="Times New Roman"/>
          <w:sz w:val="32"/>
          <w:szCs w:val="32"/>
          <w:u w:val="single"/>
          <w:lang w:val="ru-RU" w:eastAsia="ru-RU"/>
        </w:rPr>
        <w:t>Организация летной работы:</w:t>
      </w:r>
    </w:p>
    <w:p w:rsidR="005F071F" w:rsidRDefault="00636C73" w:rsidP="005F071F">
      <w:pPr>
        <w:pStyle w:val="affd"/>
        <w:rPr>
          <w:rFonts w:ascii="Times New Roman" w:hAnsi="Times New Roman"/>
          <w:sz w:val="32"/>
          <w:szCs w:val="32"/>
          <w:shd w:val="clear" w:color="auto" w:fill="FFFFFF"/>
          <w:lang w:val="ru-RU" w:eastAsia="ru-RU"/>
        </w:rPr>
      </w:pPr>
      <w:r>
        <w:rPr>
          <w:rFonts w:ascii="Times New Roman" w:hAnsi="Times New Roman"/>
          <w:sz w:val="32"/>
          <w:szCs w:val="32"/>
          <w:lang w:val="ru-RU" w:eastAsia="ru-RU"/>
        </w:rPr>
        <w:lastRenderedPageBreak/>
        <w:t>- </w:t>
      </w:r>
      <w:r w:rsidR="00791F13" w:rsidRPr="000F67F3">
        <w:rPr>
          <w:rFonts w:ascii="Times New Roman" w:hAnsi="Times New Roman"/>
          <w:sz w:val="32"/>
          <w:szCs w:val="32"/>
          <w:lang w:val="ru-RU" w:eastAsia="ru-RU"/>
        </w:rPr>
        <w:t>истек срок периодической подготовки</w:t>
      </w:r>
      <w:r w:rsidR="00BE1BA1">
        <w:rPr>
          <w:rFonts w:ascii="Times New Roman" w:hAnsi="Times New Roman"/>
          <w:sz w:val="32"/>
          <w:szCs w:val="32"/>
          <w:lang w:val="ru-RU" w:eastAsia="ru-RU"/>
        </w:rPr>
        <w:t xml:space="preserve"> </w:t>
      </w:r>
      <w:r w:rsidR="00C23700" w:rsidRPr="000F67F3">
        <w:rPr>
          <w:rFonts w:ascii="Times New Roman" w:hAnsi="Times New Roman"/>
          <w:sz w:val="32"/>
          <w:szCs w:val="32"/>
          <w:shd w:val="clear" w:color="auto" w:fill="FFFFFF"/>
          <w:lang w:val="ru-RU" w:eastAsia="ru-RU"/>
        </w:rPr>
        <w:t>у членов летных экипажей ВС</w:t>
      </w:r>
      <w:r w:rsidR="008756DF">
        <w:rPr>
          <w:rFonts w:ascii="Times New Roman" w:hAnsi="Times New Roman"/>
          <w:sz w:val="32"/>
          <w:szCs w:val="32"/>
          <w:shd w:val="clear" w:color="auto" w:fill="FFFFFF"/>
          <w:lang w:val="ru-RU" w:eastAsia="ru-RU"/>
        </w:rPr>
        <w:t>;</w:t>
      </w:r>
    </w:p>
    <w:p w:rsidR="005F071F" w:rsidRPr="005F071F" w:rsidRDefault="005F071F" w:rsidP="005F071F">
      <w:pPr>
        <w:pStyle w:val="affd"/>
        <w:rPr>
          <w:rFonts w:ascii="Times New Roman" w:hAnsi="Times New Roman"/>
          <w:sz w:val="32"/>
          <w:szCs w:val="32"/>
          <w:shd w:val="clear" w:color="auto" w:fill="FFFFFF"/>
          <w:lang w:val="ru-RU" w:eastAsia="ru-RU"/>
        </w:rPr>
      </w:pPr>
      <w:r>
        <w:rPr>
          <w:rFonts w:ascii="Times New Roman" w:hAnsi="Times New Roman"/>
          <w:sz w:val="32"/>
          <w:szCs w:val="32"/>
          <w:shd w:val="clear" w:color="auto" w:fill="FFFFFF"/>
          <w:lang w:val="ru-RU" w:eastAsia="ru-RU"/>
        </w:rPr>
        <w:t>- нарушение срока прохождения ВЛЭК;</w:t>
      </w:r>
    </w:p>
    <w:p w:rsidR="00DE1343" w:rsidRPr="00DE1343" w:rsidRDefault="00791F13" w:rsidP="00DE1343">
      <w:pPr>
        <w:pStyle w:val="affd"/>
        <w:numPr>
          <w:ilvl w:val="0"/>
          <w:numId w:val="25"/>
        </w:numPr>
        <w:spacing w:before="100" w:beforeAutospacing="1" w:after="100" w:afterAutospacing="1"/>
        <w:ind w:hanging="357"/>
        <w:rPr>
          <w:rFonts w:ascii="Times New Roman" w:hAnsi="Times New Roman"/>
          <w:sz w:val="32"/>
          <w:szCs w:val="32"/>
          <w:lang w:val="ru-RU" w:eastAsia="ru-RU"/>
        </w:rPr>
      </w:pPr>
      <w:r w:rsidRPr="000F67F3">
        <w:rPr>
          <w:rFonts w:ascii="Times New Roman" w:hAnsi="Times New Roman"/>
          <w:sz w:val="32"/>
          <w:szCs w:val="32"/>
          <w:lang w:val="ru-RU" w:eastAsia="ru-RU"/>
        </w:rPr>
        <w:t>введены ограничения на выполнение полетов</w:t>
      </w:r>
      <w:r w:rsidR="005F071F">
        <w:rPr>
          <w:rFonts w:ascii="Times New Roman" w:hAnsi="Times New Roman"/>
          <w:sz w:val="32"/>
          <w:szCs w:val="32"/>
          <w:lang w:val="ru-RU" w:eastAsia="ru-RU"/>
        </w:rPr>
        <w:t>;</w:t>
      </w:r>
    </w:p>
    <w:p w:rsidR="00791F13" w:rsidRPr="008756DF" w:rsidRDefault="00791F13" w:rsidP="00E76FFB">
      <w:pPr>
        <w:pStyle w:val="affd"/>
        <w:numPr>
          <w:ilvl w:val="0"/>
          <w:numId w:val="24"/>
        </w:numPr>
        <w:ind w:left="1069" w:firstLine="0"/>
        <w:rPr>
          <w:rFonts w:ascii="Times New Roman" w:hAnsi="Times New Roman"/>
          <w:sz w:val="32"/>
          <w:szCs w:val="32"/>
          <w:u w:val="single"/>
          <w:lang w:val="ru-RU" w:eastAsia="ru-RU"/>
        </w:rPr>
      </w:pPr>
      <w:r w:rsidRPr="008756DF">
        <w:rPr>
          <w:rFonts w:ascii="Times New Roman" w:hAnsi="Times New Roman"/>
          <w:sz w:val="32"/>
          <w:szCs w:val="32"/>
          <w:u w:val="single"/>
          <w:lang w:val="ru-RU" w:eastAsia="ru-RU"/>
        </w:rPr>
        <w:t>Организация технического обслуживания:</w:t>
      </w:r>
    </w:p>
    <w:p w:rsidR="00791F13" w:rsidRPr="000F67F3" w:rsidRDefault="00636C73" w:rsidP="00567963">
      <w:pPr>
        <w:pStyle w:val="affd"/>
        <w:rPr>
          <w:rFonts w:ascii="Times New Roman" w:hAnsi="Times New Roman"/>
          <w:sz w:val="32"/>
          <w:szCs w:val="32"/>
          <w:lang w:val="ru-RU" w:eastAsia="ru-RU"/>
        </w:rPr>
      </w:pPr>
      <w:r>
        <w:rPr>
          <w:rFonts w:ascii="Times New Roman" w:hAnsi="Times New Roman"/>
          <w:sz w:val="32"/>
          <w:szCs w:val="32"/>
          <w:lang w:val="ru-RU" w:eastAsia="ru-RU"/>
        </w:rPr>
        <w:t>- </w:t>
      </w:r>
      <w:r w:rsidR="00791F13" w:rsidRPr="000F67F3">
        <w:rPr>
          <w:rFonts w:ascii="Times New Roman" w:hAnsi="Times New Roman"/>
          <w:sz w:val="32"/>
          <w:szCs w:val="32"/>
          <w:lang w:val="ru-RU" w:eastAsia="ru-RU"/>
        </w:rPr>
        <w:t xml:space="preserve">истек срок периодической подготовки </w:t>
      </w:r>
      <w:r w:rsidR="00C23700" w:rsidRPr="000F67F3">
        <w:rPr>
          <w:rFonts w:ascii="Times New Roman" w:hAnsi="Times New Roman"/>
          <w:sz w:val="32"/>
          <w:szCs w:val="32"/>
          <w:lang w:val="ru-RU" w:eastAsia="ru-RU"/>
        </w:rPr>
        <w:t xml:space="preserve">технического </w:t>
      </w:r>
      <w:r w:rsidR="00791F13" w:rsidRPr="000F67F3">
        <w:rPr>
          <w:rFonts w:ascii="Times New Roman" w:hAnsi="Times New Roman"/>
          <w:sz w:val="32"/>
          <w:szCs w:val="32"/>
          <w:lang w:val="ru-RU" w:eastAsia="ru-RU"/>
        </w:rPr>
        <w:t>персонала;</w:t>
      </w:r>
    </w:p>
    <w:p w:rsidR="00791F13" w:rsidRDefault="00636C73" w:rsidP="00567963">
      <w:pPr>
        <w:pStyle w:val="affd"/>
        <w:rPr>
          <w:rFonts w:ascii="Times New Roman" w:hAnsi="Times New Roman"/>
          <w:sz w:val="32"/>
          <w:szCs w:val="32"/>
          <w:lang w:val="ru-RU" w:eastAsia="ru-RU"/>
        </w:rPr>
      </w:pPr>
      <w:r>
        <w:rPr>
          <w:rFonts w:ascii="Times New Roman" w:hAnsi="Times New Roman"/>
          <w:sz w:val="32"/>
          <w:szCs w:val="32"/>
          <w:shd w:val="clear" w:color="auto" w:fill="FFFFFF"/>
          <w:lang w:val="ru-RU" w:eastAsia="ru-RU"/>
        </w:rPr>
        <w:t>- </w:t>
      </w:r>
      <w:r w:rsidR="00C23700" w:rsidRPr="000F67F3">
        <w:rPr>
          <w:rFonts w:ascii="Times New Roman" w:hAnsi="Times New Roman"/>
          <w:sz w:val="32"/>
          <w:szCs w:val="32"/>
          <w:shd w:val="clear" w:color="auto" w:fill="FFFFFF"/>
          <w:lang w:val="ru-RU" w:eastAsia="ru-RU"/>
        </w:rPr>
        <w:t>исте</w:t>
      </w:r>
      <w:r w:rsidR="007F1039" w:rsidRPr="000F67F3">
        <w:rPr>
          <w:rFonts w:ascii="Times New Roman" w:hAnsi="Times New Roman"/>
          <w:sz w:val="32"/>
          <w:szCs w:val="32"/>
          <w:shd w:val="clear" w:color="auto" w:fill="FFFFFF"/>
          <w:lang w:val="ru-RU" w:eastAsia="ru-RU"/>
        </w:rPr>
        <w:t>к</w:t>
      </w:r>
      <w:r w:rsidR="00C23700" w:rsidRPr="000F67F3">
        <w:rPr>
          <w:rFonts w:ascii="Times New Roman" w:hAnsi="Times New Roman"/>
          <w:sz w:val="32"/>
          <w:szCs w:val="32"/>
          <w:shd w:val="clear" w:color="auto" w:fill="FFFFFF"/>
          <w:lang w:val="ru-RU" w:eastAsia="ru-RU"/>
        </w:rPr>
        <w:t xml:space="preserve"> срок очередной проверки технологического оборудования</w:t>
      </w:r>
      <w:r w:rsidR="008756DF">
        <w:rPr>
          <w:rFonts w:ascii="Times New Roman" w:hAnsi="Times New Roman"/>
          <w:sz w:val="32"/>
          <w:szCs w:val="32"/>
          <w:shd w:val="clear" w:color="auto" w:fill="FFFFFF"/>
          <w:lang w:val="ru-RU" w:eastAsia="ru-RU"/>
        </w:rPr>
        <w:t>;</w:t>
      </w:r>
    </w:p>
    <w:p w:rsidR="008756DF" w:rsidRDefault="00636C73" w:rsidP="00567963">
      <w:pPr>
        <w:pStyle w:val="affd"/>
        <w:rPr>
          <w:rFonts w:ascii="Times New Roman" w:hAnsi="Times New Roman"/>
          <w:sz w:val="32"/>
          <w:szCs w:val="32"/>
          <w:lang w:val="ru-RU" w:eastAsia="ru-RU"/>
        </w:rPr>
      </w:pPr>
      <w:r>
        <w:rPr>
          <w:rFonts w:ascii="Times New Roman" w:hAnsi="Times New Roman"/>
          <w:sz w:val="32"/>
          <w:szCs w:val="32"/>
          <w:lang w:val="ru-RU" w:eastAsia="ru-RU"/>
        </w:rPr>
        <w:t>- </w:t>
      </w:r>
      <w:r w:rsidR="006F2E9B">
        <w:rPr>
          <w:rFonts w:ascii="Times New Roman" w:hAnsi="Times New Roman"/>
          <w:sz w:val="32"/>
          <w:szCs w:val="32"/>
          <w:lang w:val="ru-RU" w:eastAsia="ru-RU"/>
        </w:rPr>
        <w:t>нарушена, либо отсутствует маркировка на оборудовании и инструменте</w:t>
      </w:r>
      <w:r w:rsidR="008756DF">
        <w:rPr>
          <w:rFonts w:ascii="Times New Roman" w:hAnsi="Times New Roman"/>
          <w:sz w:val="32"/>
          <w:szCs w:val="32"/>
          <w:lang w:val="ru-RU" w:eastAsia="ru-RU"/>
        </w:rPr>
        <w:t>;</w:t>
      </w:r>
    </w:p>
    <w:p w:rsidR="000C29AF" w:rsidRPr="009A3226" w:rsidRDefault="008756DF" w:rsidP="009A3226">
      <w:pPr>
        <w:pStyle w:val="affd"/>
        <w:numPr>
          <w:ilvl w:val="0"/>
          <w:numId w:val="25"/>
        </w:numPr>
        <w:spacing w:after="100" w:afterAutospacing="1"/>
        <w:ind w:hanging="357"/>
        <w:rPr>
          <w:rFonts w:ascii="Times New Roman" w:hAnsi="Times New Roman"/>
          <w:sz w:val="32"/>
          <w:szCs w:val="32"/>
          <w:lang w:val="ru-RU" w:eastAsia="ru-RU"/>
        </w:rPr>
      </w:pPr>
      <w:r w:rsidRPr="000F67F3">
        <w:rPr>
          <w:rFonts w:ascii="Times New Roman" w:hAnsi="Times New Roman"/>
          <w:sz w:val="32"/>
          <w:szCs w:val="32"/>
          <w:lang w:val="ru-RU" w:eastAsia="ru-RU"/>
        </w:rPr>
        <w:t>введены ограничения на</w:t>
      </w:r>
      <w:r w:rsidR="000C29AF">
        <w:rPr>
          <w:rFonts w:ascii="Times New Roman" w:hAnsi="Times New Roman"/>
          <w:sz w:val="32"/>
          <w:szCs w:val="32"/>
          <w:lang w:val="ru-RU" w:eastAsia="ru-RU"/>
        </w:rPr>
        <w:t xml:space="preserve"> выполнение ТО, на </w:t>
      </w:r>
      <w:r w:rsidR="006F2E9B">
        <w:rPr>
          <w:rFonts w:ascii="Times New Roman" w:hAnsi="Times New Roman"/>
          <w:sz w:val="32"/>
          <w:szCs w:val="32"/>
          <w:lang w:val="ru-RU" w:eastAsia="ru-RU"/>
        </w:rPr>
        <w:t>использование оборудования и инструмента</w:t>
      </w:r>
      <w:r w:rsidR="000C29AF">
        <w:rPr>
          <w:rFonts w:ascii="Times New Roman" w:hAnsi="Times New Roman"/>
          <w:sz w:val="32"/>
          <w:szCs w:val="32"/>
          <w:lang w:val="ru-RU" w:eastAsia="ru-RU"/>
        </w:rPr>
        <w:t>.</w:t>
      </w:r>
    </w:p>
    <w:p w:rsidR="000C29AF" w:rsidRDefault="0076441E" w:rsidP="000C29AF">
      <w:pPr>
        <w:pStyle w:val="affd"/>
        <w:rPr>
          <w:rFonts w:ascii="Times New Roman" w:hAnsi="Times New Roman"/>
          <w:sz w:val="32"/>
          <w:szCs w:val="32"/>
          <w:lang w:val="ru-RU" w:eastAsia="ru-RU"/>
        </w:rPr>
      </w:pPr>
      <w:r>
        <w:rPr>
          <w:rFonts w:ascii="Times New Roman" w:hAnsi="Times New Roman"/>
          <w:sz w:val="32"/>
          <w:szCs w:val="32"/>
          <w:lang w:val="ru-RU" w:eastAsia="ru-RU"/>
        </w:rPr>
        <w:t>Э</w:t>
      </w:r>
      <w:r w:rsidR="000C29AF">
        <w:rPr>
          <w:rFonts w:ascii="Times New Roman" w:hAnsi="Times New Roman"/>
          <w:sz w:val="32"/>
          <w:szCs w:val="32"/>
          <w:lang w:val="ru-RU" w:eastAsia="ru-RU"/>
        </w:rPr>
        <w:t xml:space="preserve">то говорит о </w:t>
      </w:r>
      <w:r w:rsidR="006F2E9B">
        <w:rPr>
          <w:rFonts w:ascii="Times New Roman" w:hAnsi="Times New Roman"/>
          <w:sz w:val="32"/>
          <w:szCs w:val="32"/>
          <w:lang w:val="ru-RU" w:eastAsia="ru-RU"/>
        </w:rPr>
        <w:t xml:space="preserve">достаточно </w:t>
      </w:r>
      <w:r w:rsidR="000C29AF">
        <w:rPr>
          <w:rFonts w:ascii="Times New Roman" w:hAnsi="Times New Roman"/>
          <w:sz w:val="32"/>
          <w:szCs w:val="32"/>
          <w:lang w:val="ru-RU" w:eastAsia="ru-RU"/>
        </w:rPr>
        <w:t>серьезных сбоях в системе управления безопасностью полетов. Внутренние аудиты проходили формально и не выявляли вышеуказанных нарушений.</w:t>
      </w:r>
    </w:p>
    <w:p w:rsidR="00791F13" w:rsidRPr="000F67F3" w:rsidRDefault="00791F13" w:rsidP="009A3226">
      <w:pPr>
        <w:pStyle w:val="affd"/>
        <w:spacing w:before="100" w:beforeAutospacing="1" w:after="100" w:afterAutospacing="1"/>
        <w:rPr>
          <w:rFonts w:ascii="Times New Roman" w:hAnsi="Times New Roman"/>
          <w:b/>
          <w:sz w:val="32"/>
          <w:szCs w:val="32"/>
          <w:u w:val="single"/>
          <w:shd w:val="clear" w:color="auto" w:fill="FFFFFF"/>
          <w:lang w:val="ru-RU" w:eastAsia="ru-RU"/>
        </w:rPr>
      </w:pPr>
      <w:r w:rsidRPr="000F67F3">
        <w:rPr>
          <w:rFonts w:ascii="Times New Roman" w:hAnsi="Times New Roman"/>
          <w:b/>
          <w:sz w:val="32"/>
          <w:szCs w:val="32"/>
          <w:u w:val="single"/>
          <w:shd w:val="clear" w:color="auto" w:fill="FFFFFF"/>
          <w:lang w:val="ru-RU" w:eastAsia="ru-RU"/>
        </w:rPr>
        <w:t xml:space="preserve">Общие </w:t>
      </w:r>
      <w:r w:rsidR="00F02735" w:rsidRPr="000F67F3">
        <w:rPr>
          <w:rFonts w:ascii="Times New Roman" w:hAnsi="Times New Roman"/>
          <w:b/>
          <w:sz w:val="32"/>
          <w:szCs w:val="32"/>
          <w:u w:val="single"/>
          <w:shd w:val="clear" w:color="auto" w:fill="FFFFFF"/>
          <w:lang w:val="ru-RU" w:eastAsia="ru-RU"/>
        </w:rPr>
        <w:t xml:space="preserve">систематические </w:t>
      </w:r>
      <w:r w:rsidRPr="000F67F3">
        <w:rPr>
          <w:rFonts w:ascii="Times New Roman" w:hAnsi="Times New Roman"/>
          <w:b/>
          <w:sz w:val="32"/>
          <w:szCs w:val="32"/>
          <w:u w:val="single"/>
          <w:shd w:val="clear" w:color="auto" w:fill="FFFFFF"/>
          <w:lang w:val="ru-RU" w:eastAsia="ru-RU"/>
        </w:rPr>
        <w:t>нарушения (без введения ограничений):</w:t>
      </w:r>
    </w:p>
    <w:p w:rsidR="00C23700" w:rsidRPr="000F67F3" w:rsidRDefault="00C23700" w:rsidP="00636C73">
      <w:pPr>
        <w:pStyle w:val="affd"/>
        <w:numPr>
          <w:ilvl w:val="0"/>
          <w:numId w:val="24"/>
        </w:numPr>
        <w:ind w:left="993" w:firstLine="0"/>
        <w:rPr>
          <w:rFonts w:ascii="Times New Roman" w:hAnsi="Times New Roman"/>
          <w:sz w:val="32"/>
          <w:szCs w:val="32"/>
          <w:u w:val="single"/>
          <w:lang w:val="ru-RU" w:eastAsia="ru-RU"/>
        </w:rPr>
      </w:pPr>
      <w:r w:rsidRPr="000F67F3">
        <w:rPr>
          <w:rFonts w:ascii="Times New Roman" w:hAnsi="Times New Roman"/>
          <w:sz w:val="32"/>
          <w:szCs w:val="32"/>
          <w:u w:val="single"/>
          <w:lang w:val="ru-RU" w:eastAsia="ru-RU"/>
        </w:rPr>
        <w:t>Организация летной работы:</w:t>
      </w:r>
    </w:p>
    <w:p w:rsidR="00791F13" w:rsidRDefault="00636C73" w:rsidP="009A3226">
      <w:pPr>
        <w:pStyle w:val="affd"/>
        <w:rPr>
          <w:rFonts w:ascii="Times New Roman" w:hAnsi="Times New Roman"/>
          <w:sz w:val="32"/>
          <w:szCs w:val="32"/>
          <w:shd w:val="clear" w:color="auto" w:fill="FFFFFF"/>
          <w:lang w:val="ru-RU" w:eastAsia="ru-RU"/>
        </w:rPr>
      </w:pPr>
      <w:r>
        <w:rPr>
          <w:rFonts w:ascii="Times New Roman" w:hAnsi="Times New Roman"/>
          <w:sz w:val="32"/>
          <w:szCs w:val="32"/>
          <w:shd w:val="clear" w:color="auto" w:fill="FFFFFF"/>
          <w:lang w:val="ru-RU" w:eastAsia="ru-RU"/>
        </w:rPr>
        <w:t>- </w:t>
      </w:r>
      <w:r w:rsidR="005F071F">
        <w:rPr>
          <w:rFonts w:ascii="Times New Roman" w:hAnsi="Times New Roman"/>
          <w:sz w:val="32"/>
          <w:szCs w:val="32"/>
          <w:shd w:val="clear" w:color="auto" w:fill="FFFFFF"/>
          <w:lang w:val="ru-RU" w:eastAsia="ru-RU"/>
        </w:rPr>
        <w:t>нарушение ведения летно-штабной документации</w:t>
      </w:r>
      <w:r w:rsidR="00791F13" w:rsidRPr="000F67F3">
        <w:rPr>
          <w:rFonts w:ascii="Times New Roman" w:hAnsi="Times New Roman"/>
          <w:sz w:val="32"/>
          <w:szCs w:val="32"/>
          <w:shd w:val="clear" w:color="auto" w:fill="FFFFFF"/>
          <w:lang w:val="ru-RU" w:eastAsia="ru-RU"/>
        </w:rPr>
        <w:t>;</w:t>
      </w:r>
    </w:p>
    <w:p w:rsidR="005F071F" w:rsidRDefault="005F071F" w:rsidP="00DE1343">
      <w:pPr>
        <w:pStyle w:val="affd"/>
        <w:ind w:firstLine="0"/>
        <w:rPr>
          <w:rFonts w:ascii="Times New Roman" w:hAnsi="Times New Roman"/>
          <w:sz w:val="32"/>
          <w:szCs w:val="32"/>
          <w:shd w:val="clear" w:color="auto" w:fill="FFFFFF"/>
          <w:lang w:val="ru-RU" w:eastAsia="ru-RU"/>
        </w:rPr>
      </w:pPr>
    </w:p>
    <w:p w:rsidR="00DE1343" w:rsidRPr="000F67F3" w:rsidRDefault="00DE1343" w:rsidP="00DE1343">
      <w:pPr>
        <w:pStyle w:val="affd"/>
        <w:ind w:firstLine="0"/>
        <w:rPr>
          <w:rFonts w:ascii="Times New Roman" w:hAnsi="Times New Roman"/>
          <w:sz w:val="32"/>
          <w:szCs w:val="32"/>
          <w:shd w:val="clear" w:color="auto" w:fill="FFFFFF"/>
          <w:lang w:val="ru-RU" w:eastAsia="ru-RU"/>
        </w:rPr>
      </w:pPr>
      <w:r>
        <w:rPr>
          <w:rFonts w:ascii="Times New Roman" w:hAnsi="Times New Roman"/>
          <w:sz w:val="32"/>
          <w:szCs w:val="32"/>
          <w:shd w:val="clear" w:color="auto" w:fill="FFFFFF"/>
          <w:lang w:val="ru-RU" w:eastAsia="ru-RU"/>
        </w:rPr>
        <w:t xml:space="preserve">Хочется отметить, что значительно сократилось количество нарушений в организации летной работы. Не выявлено нарушений, которые часто выявлялись в прошедших периодах. Такие, как: </w:t>
      </w:r>
    </w:p>
    <w:p w:rsidR="00791F13" w:rsidRPr="000F67F3" w:rsidRDefault="00636C73" w:rsidP="009A3226">
      <w:pPr>
        <w:pStyle w:val="affd"/>
        <w:rPr>
          <w:rFonts w:ascii="Times New Roman" w:hAnsi="Times New Roman"/>
          <w:sz w:val="32"/>
          <w:szCs w:val="32"/>
          <w:shd w:val="clear" w:color="auto" w:fill="FFFFFF"/>
          <w:lang w:val="ru-RU" w:eastAsia="ru-RU"/>
        </w:rPr>
      </w:pPr>
      <w:r>
        <w:rPr>
          <w:rFonts w:ascii="Times New Roman" w:hAnsi="Times New Roman"/>
          <w:sz w:val="32"/>
          <w:szCs w:val="32"/>
          <w:shd w:val="clear" w:color="auto" w:fill="FFFFFF"/>
          <w:lang w:val="ru-RU" w:eastAsia="ru-RU"/>
        </w:rPr>
        <w:t>- </w:t>
      </w:r>
      <w:r w:rsidR="00791F13" w:rsidRPr="000F67F3">
        <w:rPr>
          <w:rFonts w:ascii="Times New Roman" w:hAnsi="Times New Roman"/>
          <w:sz w:val="32"/>
          <w:szCs w:val="32"/>
          <w:shd w:val="clear" w:color="auto" w:fill="FFFFFF"/>
          <w:lang w:val="ru-RU" w:eastAsia="ru-RU"/>
        </w:rPr>
        <w:t>непрохождение медицинского освидетельствования после авиационного инцидента;</w:t>
      </w:r>
    </w:p>
    <w:p w:rsidR="00791F13" w:rsidRPr="000F67F3" w:rsidRDefault="00636C73" w:rsidP="009A3226">
      <w:pPr>
        <w:pStyle w:val="affd"/>
        <w:rPr>
          <w:rFonts w:ascii="Times New Roman" w:hAnsi="Times New Roman"/>
          <w:sz w:val="32"/>
          <w:szCs w:val="32"/>
          <w:shd w:val="clear" w:color="auto" w:fill="FFFFFF"/>
          <w:lang w:val="ru-RU" w:eastAsia="ru-RU"/>
        </w:rPr>
      </w:pPr>
      <w:r>
        <w:rPr>
          <w:rFonts w:ascii="Times New Roman" w:hAnsi="Times New Roman"/>
          <w:sz w:val="32"/>
          <w:szCs w:val="32"/>
          <w:shd w:val="clear" w:color="auto" w:fill="FFFFFF"/>
          <w:lang w:val="ru-RU" w:eastAsia="ru-RU"/>
        </w:rPr>
        <w:t>- </w:t>
      </w:r>
      <w:r w:rsidR="00791F13" w:rsidRPr="000F67F3">
        <w:rPr>
          <w:rFonts w:ascii="Times New Roman" w:hAnsi="Times New Roman"/>
          <w:sz w:val="32"/>
          <w:szCs w:val="32"/>
          <w:shd w:val="clear" w:color="auto" w:fill="FFFFFF"/>
          <w:lang w:val="ru-RU" w:eastAsia="ru-RU"/>
        </w:rPr>
        <w:t>превышен</w:t>
      </w:r>
      <w:r w:rsidR="000B031A" w:rsidRPr="000F67F3">
        <w:rPr>
          <w:rFonts w:ascii="Times New Roman" w:hAnsi="Times New Roman"/>
          <w:sz w:val="32"/>
          <w:szCs w:val="32"/>
          <w:shd w:val="clear" w:color="auto" w:fill="FFFFFF"/>
          <w:lang w:val="ru-RU" w:eastAsia="ru-RU"/>
        </w:rPr>
        <w:t>ие</w:t>
      </w:r>
      <w:r w:rsidR="00791F13" w:rsidRPr="000F67F3">
        <w:rPr>
          <w:rFonts w:ascii="Times New Roman" w:hAnsi="Times New Roman"/>
          <w:sz w:val="32"/>
          <w:szCs w:val="32"/>
          <w:shd w:val="clear" w:color="auto" w:fill="FFFFFF"/>
          <w:lang w:val="ru-RU" w:eastAsia="ru-RU"/>
        </w:rPr>
        <w:t xml:space="preserve"> норм</w:t>
      </w:r>
      <w:r w:rsidR="000B031A" w:rsidRPr="000F67F3">
        <w:rPr>
          <w:rFonts w:ascii="Times New Roman" w:hAnsi="Times New Roman"/>
          <w:sz w:val="32"/>
          <w:szCs w:val="32"/>
          <w:shd w:val="clear" w:color="auto" w:fill="FFFFFF"/>
          <w:lang w:val="ru-RU" w:eastAsia="ru-RU"/>
        </w:rPr>
        <w:t>ы</w:t>
      </w:r>
      <w:r w:rsidR="00791F13" w:rsidRPr="000F67F3">
        <w:rPr>
          <w:rFonts w:ascii="Times New Roman" w:hAnsi="Times New Roman"/>
          <w:sz w:val="32"/>
          <w:szCs w:val="32"/>
          <w:shd w:val="clear" w:color="auto" w:fill="FFFFFF"/>
          <w:lang w:val="ru-RU" w:eastAsia="ru-RU"/>
        </w:rPr>
        <w:t xml:space="preserve"> полетного времени при запрещающем медицинском диагнозе;</w:t>
      </w:r>
    </w:p>
    <w:p w:rsidR="00C23700" w:rsidRDefault="00636C73" w:rsidP="009A3226">
      <w:pPr>
        <w:pStyle w:val="affd"/>
        <w:spacing w:after="100" w:afterAutospacing="1"/>
        <w:rPr>
          <w:rFonts w:ascii="Times New Roman" w:hAnsi="Times New Roman"/>
          <w:sz w:val="32"/>
          <w:szCs w:val="32"/>
          <w:shd w:val="clear" w:color="auto" w:fill="FFFFFF"/>
          <w:lang w:val="ru-RU" w:eastAsia="ru-RU"/>
        </w:rPr>
      </w:pPr>
      <w:r>
        <w:rPr>
          <w:rFonts w:ascii="Times New Roman" w:hAnsi="Times New Roman"/>
          <w:sz w:val="32"/>
          <w:szCs w:val="32"/>
          <w:shd w:val="clear" w:color="auto" w:fill="FFFFFF"/>
          <w:lang w:val="ru-RU" w:eastAsia="ru-RU"/>
        </w:rPr>
        <w:t>- </w:t>
      </w:r>
      <w:r w:rsidR="00791F13" w:rsidRPr="000F67F3">
        <w:rPr>
          <w:rFonts w:ascii="Times New Roman" w:hAnsi="Times New Roman"/>
          <w:sz w:val="32"/>
          <w:szCs w:val="32"/>
          <w:shd w:val="clear" w:color="auto" w:fill="FFFFFF"/>
          <w:lang w:val="ru-RU" w:eastAsia="ru-RU"/>
        </w:rPr>
        <w:t>превышен</w:t>
      </w:r>
      <w:r w:rsidR="000B031A" w:rsidRPr="000F67F3">
        <w:rPr>
          <w:rFonts w:ascii="Times New Roman" w:hAnsi="Times New Roman"/>
          <w:sz w:val="32"/>
          <w:szCs w:val="32"/>
          <w:shd w:val="clear" w:color="auto" w:fill="FFFFFF"/>
          <w:lang w:val="ru-RU" w:eastAsia="ru-RU"/>
        </w:rPr>
        <w:t>ие</w:t>
      </w:r>
      <w:r w:rsidR="00791F13" w:rsidRPr="000F67F3">
        <w:rPr>
          <w:rFonts w:ascii="Times New Roman" w:hAnsi="Times New Roman"/>
          <w:sz w:val="32"/>
          <w:szCs w:val="32"/>
          <w:shd w:val="clear" w:color="auto" w:fill="FFFFFF"/>
          <w:lang w:val="ru-RU" w:eastAsia="ru-RU"/>
        </w:rPr>
        <w:t xml:space="preserve"> норм</w:t>
      </w:r>
      <w:r w:rsidR="000B031A" w:rsidRPr="000F67F3">
        <w:rPr>
          <w:rFonts w:ascii="Times New Roman" w:hAnsi="Times New Roman"/>
          <w:sz w:val="32"/>
          <w:szCs w:val="32"/>
          <w:shd w:val="clear" w:color="auto" w:fill="FFFFFF"/>
          <w:lang w:val="ru-RU" w:eastAsia="ru-RU"/>
        </w:rPr>
        <w:t>ы</w:t>
      </w:r>
      <w:r w:rsidR="00791F13" w:rsidRPr="000F67F3">
        <w:rPr>
          <w:rFonts w:ascii="Times New Roman" w:hAnsi="Times New Roman"/>
          <w:sz w:val="32"/>
          <w:szCs w:val="32"/>
          <w:shd w:val="clear" w:color="auto" w:fill="FFFFFF"/>
          <w:lang w:val="ru-RU" w:eastAsia="ru-RU"/>
        </w:rPr>
        <w:t xml:space="preserve"> полетного времени без согласия члена экипажа ВС</w:t>
      </w:r>
      <w:r w:rsidR="007269C3">
        <w:rPr>
          <w:rFonts w:ascii="Times New Roman" w:hAnsi="Times New Roman"/>
          <w:sz w:val="32"/>
          <w:szCs w:val="32"/>
          <w:shd w:val="clear" w:color="auto" w:fill="FFFFFF"/>
          <w:lang w:val="ru-RU" w:eastAsia="ru-RU"/>
        </w:rPr>
        <w:t>.</w:t>
      </w:r>
    </w:p>
    <w:p w:rsidR="00075266" w:rsidRPr="009E60BF" w:rsidRDefault="00075266" w:rsidP="00636C73">
      <w:pPr>
        <w:pStyle w:val="affd"/>
        <w:numPr>
          <w:ilvl w:val="0"/>
          <w:numId w:val="24"/>
        </w:numPr>
        <w:ind w:left="993" w:firstLine="0"/>
        <w:rPr>
          <w:rFonts w:ascii="Times New Roman" w:hAnsi="Times New Roman"/>
          <w:sz w:val="32"/>
          <w:szCs w:val="32"/>
          <w:u w:val="single"/>
          <w:lang w:val="ru-RU"/>
        </w:rPr>
      </w:pPr>
      <w:r w:rsidRPr="009E60BF">
        <w:rPr>
          <w:rFonts w:ascii="Times New Roman" w:hAnsi="Times New Roman"/>
          <w:sz w:val="32"/>
          <w:szCs w:val="32"/>
          <w:u w:val="single"/>
          <w:lang w:val="ru-RU"/>
        </w:rPr>
        <w:t>Использование воздушного пространства</w:t>
      </w:r>
      <w:r w:rsidR="00636C73">
        <w:rPr>
          <w:rFonts w:ascii="Times New Roman" w:hAnsi="Times New Roman"/>
          <w:sz w:val="32"/>
          <w:szCs w:val="32"/>
          <w:u w:val="single"/>
          <w:lang w:val="ru-RU"/>
        </w:rPr>
        <w:t>:</w:t>
      </w:r>
    </w:p>
    <w:p w:rsidR="00DE1343" w:rsidRPr="00DE1343" w:rsidRDefault="00636C73" w:rsidP="00DE1343">
      <w:pPr>
        <w:pStyle w:val="affd"/>
        <w:spacing w:after="100" w:afterAutospacing="1"/>
        <w:rPr>
          <w:rFonts w:ascii="Times New Roman" w:hAnsi="Times New Roman"/>
          <w:sz w:val="32"/>
          <w:szCs w:val="32"/>
          <w:lang w:val="ru-RU"/>
        </w:rPr>
      </w:pPr>
      <w:r>
        <w:rPr>
          <w:rFonts w:ascii="Times New Roman" w:hAnsi="Times New Roman"/>
          <w:sz w:val="32"/>
          <w:szCs w:val="32"/>
          <w:lang w:val="ru-RU"/>
        </w:rPr>
        <w:t>- </w:t>
      </w:r>
      <w:r w:rsidR="00075266" w:rsidRPr="000F67F3">
        <w:rPr>
          <w:rFonts w:ascii="Times New Roman" w:hAnsi="Times New Roman"/>
          <w:sz w:val="32"/>
          <w:szCs w:val="32"/>
          <w:lang w:val="ru-RU"/>
        </w:rPr>
        <w:t>использование частными владельцами воздушных судов</w:t>
      </w:r>
      <w:r w:rsidR="00DE1343">
        <w:rPr>
          <w:rFonts w:ascii="Times New Roman" w:hAnsi="Times New Roman"/>
          <w:sz w:val="32"/>
          <w:szCs w:val="32"/>
          <w:lang w:val="ru-RU"/>
        </w:rPr>
        <w:t>,</w:t>
      </w:r>
      <w:r w:rsidR="00075266" w:rsidRPr="000F67F3">
        <w:rPr>
          <w:rFonts w:ascii="Times New Roman" w:hAnsi="Times New Roman"/>
          <w:sz w:val="32"/>
          <w:szCs w:val="32"/>
          <w:lang w:val="ru-RU"/>
        </w:rPr>
        <w:t xml:space="preserve"> владельцами БВС воздушного пространства без получения разрешения Госкорпорации по </w:t>
      </w:r>
      <w:proofErr w:type="spellStart"/>
      <w:r w:rsidR="00075266" w:rsidRPr="000F67F3">
        <w:rPr>
          <w:rFonts w:ascii="Times New Roman" w:hAnsi="Times New Roman"/>
          <w:sz w:val="32"/>
          <w:szCs w:val="32"/>
          <w:lang w:val="ru-RU"/>
        </w:rPr>
        <w:t>ОрВД</w:t>
      </w:r>
      <w:proofErr w:type="spellEnd"/>
      <w:r w:rsidR="00DE1343">
        <w:rPr>
          <w:rFonts w:ascii="Times New Roman" w:hAnsi="Times New Roman"/>
          <w:sz w:val="32"/>
          <w:szCs w:val="32"/>
          <w:lang w:val="ru-RU"/>
        </w:rPr>
        <w:t>;</w:t>
      </w:r>
    </w:p>
    <w:p w:rsidR="00C23700" w:rsidRPr="000F67F3" w:rsidRDefault="00C23700" w:rsidP="00636C73">
      <w:pPr>
        <w:pStyle w:val="affd"/>
        <w:numPr>
          <w:ilvl w:val="0"/>
          <w:numId w:val="24"/>
        </w:numPr>
        <w:ind w:left="993" w:firstLine="0"/>
        <w:rPr>
          <w:rFonts w:ascii="Times New Roman" w:hAnsi="Times New Roman"/>
          <w:sz w:val="32"/>
          <w:szCs w:val="32"/>
          <w:shd w:val="clear" w:color="auto" w:fill="FFFFFF"/>
          <w:lang w:val="ru-RU" w:eastAsia="ru-RU"/>
        </w:rPr>
      </w:pPr>
      <w:proofErr w:type="spellStart"/>
      <w:r w:rsidRPr="000F67F3">
        <w:rPr>
          <w:rFonts w:ascii="Times New Roman" w:hAnsi="Times New Roman"/>
          <w:sz w:val="32"/>
          <w:szCs w:val="32"/>
          <w:u w:val="single"/>
          <w:lang w:eastAsia="ru-RU"/>
        </w:rPr>
        <w:t>Организация</w:t>
      </w:r>
      <w:proofErr w:type="spellEnd"/>
      <w:r w:rsidRPr="000F67F3">
        <w:rPr>
          <w:rFonts w:ascii="Times New Roman" w:hAnsi="Times New Roman"/>
          <w:sz w:val="32"/>
          <w:szCs w:val="32"/>
          <w:u w:val="single"/>
          <w:lang w:eastAsia="ru-RU"/>
        </w:rPr>
        <w:t xml:space="preserve"> </w:t>
      </w:r>
      <w:proofErr w:type="spellStart"/>
      <w:r w:rsidRPr="000F67F3">
        <w:rPr>
          <w:rFonts w:ascii="Times New Roman" w:hAnsi="Times New Roman"/>
          <w:sz w:val="32"/>
          <w:szCs w:val="32"/>
          <w:u w:val="single"/>
          <w:lang w:eastAsia="ru-RU"/>
        </w:rPr>
        <w:t>технического</w:t>
      </w:r>
      <w:proofErr w:type="spellEnd"/>
      <w:r w:rsidRPr="000F67F3">
        <w:rPr>
          <w:rFonts w:ascii="Times New Roman" w:hAnsi="Times New Roman"/>
          <w:sz w:val="32"/>
          <w:szCs w:val="32"/>
          <w:u w:val="single"/>
          <w:lang w:eastAsia="ru-RU"/>
        </w:rPr>
        <w:t xml:space="preserve"> </w:t>
      </w:r>
      <w:proofErr w:type="spellStart"/>
      <w:r w:rsidRPr="000F67F3">
        <w:rPr>
          <w:rFonts w:ascii="Times New Roman" w:hAnsi="Times New Roman"/>
          <w:sz w:val="32"/>
          <w:szCs w:val="32"/>
          <w:u w:val="single"/>
          <w:lang w:eastAsia="ru-RU"/>
        </w:rPr>
        <w:t>обслуживания</w:t>
      </w:r>
      <w:proofErr w:type="spellEnd"/>
      <w:r w:rsidRPr="000F67F3">
        <w:rPr>
          <w:rFonts w:ascii="Times New Roman" w:hAnsi="Times New Roman"/>
          <w:sz w:val="32"/>
          <w:szCs w:val="32"/>
          <w:u w:val="single"/>
          <w:lang w:eastAsia="ru-RU"/>
        </w:rPr>
        <w:t>:</w:t>
      </w:r>
    </w:p>
    <w:p w:rsidR="00DE1343" w:rsidRDefault="00636C73" w:rsidP="009A3226">
      <w:pPr>
        <w:rPr>
          <w:sz w:val="32"/>
          <w:szCs w:val="32"/>
        </w:rPr>
      </w:pPr>
      <w:r>
        <w:rPr>
          <w:sz w:val="32"/>
          <w:szCs w:val="32"/>
        </w:rPr>
        <w:t>- </w:t>
      </w:r>
      <w:r w:rsidR="00B26EA0" w:rsidRPr="000F67F3">
        <w:rPr>
          <w:sz w:val="32"/>
          <w:szCs w:val="32"/>
        </w:rPr>
        <w:t xml:space="preserve">нарушение процедур хранения, маркировки и выдачи со склада исправных компонентов, материалов. </w:t>
      </w:r>
    </w:p>
    <w:p w:rsidR="00B26EA0" w:rsidRPr="000F67F3" w:rsidRDefault="00DE1343" w:rsidP="009A3226">
      <w:pPr>
        <w:rPr>
          <w:sz w:val="32"/>
          <w:szCs w:val="32"/>
        </w:rPr>
      </w:pPr>
      <w:r>
        <w:rPr>
          <w:sz w:val="32"/>
          <w:szCs w:val="32"/>
        </w:rPr>
        <w:lastRenderedPageBreak/>
        <w:t>- н</w:t>
      </w:r>
      <w:r w:rsidR="00B26EA0" w:rsidRPr="000F67F3">
        <w:rPr>
          <w:sz w:val="32"/>
          <w:szCs w:val="32"/>
        </w:rPr>
        <w:t>еобеспечение раздельного хранения исправных компонентов, оборудования, инструмента и материалов от неисправных компонентов, оборудования, инструмента и некондиционных материалов;</w:t>
      </w:r>
    </w:p>
    <w:p w:rsidR="00B26EA0" w:rsidRPr="000F67F3" w:rsidRDefault="00636C73" w:rsidP="009A3226">
      <w:pPr>
        <w:rPr>
          <w:sz w:val="32"/>
          <w:szCs w:val="32"/>
        </w:rPr>
      </w:pPr>
      <w:r>
        <w:rPr>
          <w:sz w:val="32"/>
          <w:szCs w:val="32"/>
        </w:rPr>
        <w:t>- </w:t>
      </w:r>
      <w:r w:rsidR="007A4D8F" w:rsidRPr="000F67F3">
        <w:rPr>
          <w:sz w:val="32"/>
          <w:szCs w:val="32"/>
        </w:rPr>
        <w:t>н</w:t>
      </w:r>
      <w:r w:rsidR="00B26EA0" w:rsidRPr="000F67F3">
        <w:rPr>
          <w:sz w:val="32"/>
          <w:szCs w:val="32"/>
        </w:rPr>
        <w:t xml:space="preserve">есоблюдение требований по хранению и контролю качества </w:t>
      </w:r>
      <w:r w:rsidR="00DE1343">
        <w:rPr>
          <w:sz w:val="32"/>
          <w:szCs w:val="32"/>
        </w:rPr>
        <w:t>ГСМ</w:t>
      </w:r>
      <w:r w:rsidR="00B26EA0" w:rsidRPr="000F67F3">
        <w:rPr>
          <w:sz w:val="32"/>
          <w:szCs w:val="32"/>
        </w:rPr>
        <w:t xml:space="preserve"> в случаях вскрытия заводской упаковки;</w:t>
      </w:r>
    </w:p>
    <w:p w:rsidR="00BB7650" w:rsidRPr="000C29AF" w:rsidRDefault="00636C73" w:rsidP="009A3226">
      <w:pPr>
        <w:spacing w:after="100" w:afterAutospacing="1"/>
        <w:rPr>
          <w:sz w:val="32"/>
          <w:szCs w:val="32"/>
        </w:rPr>
      </w:pPr>
      <w:r>
        <w:rPr>
          <w:sz w:val="32"/>
          <w:szCs w:val="32"/>
        </w:rPr>
        <w:t>- </w:t>
      </w:r>
      <w:r w:rsidR="00B26EA0" w:rsidRPr="000F67F3">
        <w:rPr>
          <w:sz w:val="32"/>
          <w:szCs w:val="32"/>
        </w:rPr>
        <w:t xml:space="preserve">нарушение правил оформления эксплуатантами и организациями по ТО судовой, пономерной и производственно-технической документации </w:t>
      </w:r>
      <w:r w:rsidR="00B26EA0" w:rsidRPr="00F836FE">
        <w:rPr>
          <w:i/>
          <w:sz w:val="32"/>
          <w:szCs w:val="32"/>
        </w:rPr>
        <w:t>(бортовые журналы, формуляры, карты-наряды и др.).</w:t>
      </w:r>
    </w:p>
    <w:p w:rsidR="00BB7650" w:rsidRPr="000C29AF" w:rsidRDefault="00BB7650" w:rsidP="009A3226">
      <w:pPr>
        <w:pStyle w:val="affb"/>
        <w:numPr>
          <w:ilvl w:val="0"/>
          <w:numId w:val="24"/>
        </w:numPr>
        <w:spacing w:after="0"/>
        <w:ind w:left="992" w:firstLine="0"/>
        <w:rPr>
          <w:rFonts w:ascii="Times New Roman" w:hAnsi="Times New Roman"/>
          <w:color w:val="000000"/>
          <w:sz w:val="32"/>
          <w:szCs w:val="32"/>
          <w:lang w:bidi="ru-RU"/>
        </w:rPr>
      </w:pPr>
      <w:r w:rsidRPr="000C29AF">
        <w:rPr>
          <w:rFonts w:ascii="Times New Roman" w:hAnsi="Times New Roman"/>
          <w:color w:val="000000"/>
          <w:sz w:val="32"/>
          <w:szCs w:val="32"/>
          <w:u w:val="single"/>
          <w:lang w:bidi="ru-RU"/>
        </w:rPr>
        <w:t>Деятельность по осуществлению воздушных перевозок пассажиров, багажа, грузов и почты</w:t>
      </w:r>
      <w:r w:rsidRPr="000C29AF">
        <w:rPr>
          <w:rFonts w:ascii="Times New Roman" w:hAnsi="Times New Roman"/>
          <w:color w:val="000000"/>
          <w:sz w:val="32"/>
          <w:szCs w:val="32"/>
          <w:lang w:bidi="ru-RU"/>
        </w:rPr>
        <w:t>:</w:t>
      </w:r>
    </w:p>
    <w:p w:rsidR="00BB7650" w:rsidRPr="00F836FE" w:rsidRDefault="00636C73" w:rsidP="009A3226">
      <w:pPr>
        <w:rPr>
          <w:rFonts w:eastAsia="Calibri"/>
          <w:sz w:val="32"/>
          <w:szCs w:val="32"/>
          <w:lang w:eastAsia="en-US"/>
        </w:rPr>
      </w:pPr>
      <w:r>
        <w:rPr>
          <w:rFonts w:eastAsia="Calibri"/>
          <w:sz w:val="32"/>
          <w:szCs w:val="32"/>
          <w:lang w:eastAsia="en-US"/>
        </w:rPr>
        <w:t>- </w:t>
      </w:r>
      <w:r w:rsidR="009A3226">
        <w:rPr>
          <w:rFonts w:eastAsia="Calibri"/>
          <w:sz w:val="32"/>
          <w:szCs w:val="32"/>
          <w:lang w:eastAsia="en-US"/>
        </w:rPr>
        <w:t>о</w:t>
      </w:r>
      <w:r w:rsidR="00D04F33" w:rsidRPr="000C29AF">
        <w:rPr>
          <w:rFonts w:eastAsia="Calibri"/>
          <w:sz w:val="32"/>
          <w:szCs w:val="32"/>
          <w:lang w:eastAsia="en-US"/>
        </w:rPr>
        <w:t xml:space="preserve">бслуживание пассажиров из числа инвалидов и лиц с </w:t>
      </w:r>
      <w:r w:rsidR="00D04F33" w:rsidRPr="00F836FE">
        <w:rPr>
          <w:rFonts w:eastAsia="Calibri"/>
          <w:sz w:val="32"/>
          <w:szCs w:val="32"/>
          <w:lang w:eastAsia="en-US"/>
        </w:rPr>
        <w:t xml:space="preserve">ограничениями жизнедеятельности не соответствует установленным требованиям в части обеспечения условий доступности </w:t>
      </w:r>
      <w:r w:rsidR="00D04F33" w:rsidRPr="00F836FE">
        <w:rPr>
          <w:rFonts w:eastAsia="SimSun"/>
          <w:sz w:val="32"/>
          <w:szCs w:val="32"/>
          <w:lang w:eastAsia="en-US"/>
        </w:rPr>
        <w:t>в зону оказания</w:t>
      </w:r>
      <w:r w:rsidR="00D04F33" w:rsidRPr="00F836FE">
        <w:rPr>
          <w:rFonts w:eastAsia="Calibri"/>
          <w:sz w:val="32"/>
          <w:szCs w:val="32"/>
          <w:lang w:eastAsia="en-US"/>
        </w:rPr>
        <w:t xml:space="preserve"> услуг для маломобильных граждан и инвалидов</w:t>
      </w:r>
      <w:r w:rsidR="009A3226">
        <w:rPr>
          <w:rFonts w:eastAsia="Calibri"/>
          <w:sz w:val="32"/>
          <w:szCs w:val="32"/>
          <w:lang w:eastAsia="en-US"/>
        </w:rPr>
        <w:t>.</w:t>
      </w:r>
    </w:p>
    <w:p w:rsidR="006C6827" w:rsidRPr="00F836FE" w:rsidRDefault="006C6827" w:rsidP="00824BAA">
      <w:pPr>
        <w:ind w:firstLine="0"/>
        <w:rPr>
          <w:rFonts w:eastAsia="Calibri"/>
          <w:b/>
          <w:sz w:val="20"/>
          <w:szCs w:val="20"/>
          <w:lang w:eastAsia="en-US"/>
        </w:rPr>
      </w:pPr>
    </w:p>
    <w:p w:rsidR="0005545C" w:rsidRPr="00F836FE" w:rsidRDefault="0005545C" w:rsidP="00636C73">
      <w:pPr>
        <w:pStyle w:val="affd"/>
        <w:numPr>
          <w:ilvl w:val="0"/>
          <w:numId w:val="24"/>
        </w:numPr>
        <w:ind w:left="993" w:firstLine="0"/>
        <w:rPr>
          <w:rFonts w:ascii="Times New Roman" w:eastAsia="Calibri" w:hAnsi="Times New Roman"/>
          <w:sz w:val="32"/>
          <w:szCs w:val="32"/>
          <w:u w:val="single"/>
          <w:lang w:val="ru-RU"/>
        </w:rPr>
      </w:pPr>
      <w:r w:rsidRPr="00F836FE">
        <w:rPr>
          <w:rFonts w:ascii="Times New Roman" w:eastAsia="Calibri" w:hAnsi="Times New Roman"/>
          <w:sz w:val="32"/>
          <w:szCs w:val="32"/>
          <w:u w:val="single"/>
          <w:lang w:val="ru-RU"/>
        </w:rPr>
        <w:t>Аэродромное обеспечение полетов:</w:t>
      </w:r>
    </w:p>
    <w:p w:rsidR="0005545C" w:rsidRDefault="00636C73" w:rsidP="00587BC1">
      <w:pPr>
        <w:pStyle w:val="affd"/>
        <w:ind w:firstLine="993"/>
        <w:rPr>
          <w:rFonts w:ascii="Times New Roman" w:eastAsia="Calibri" w:hAnsi="Times New Roman"/>
          <w:sz w:val="32"/>
          <w:szCs w:val="32"/>
          <w:lang w:val="ru-RU"/>
        </w:rPr>
      </w:pPr>
      <w:r>
        <w:rPr>
          <w:rFonts w:ascii="Times New Roman" w:hAnsi="Times New Roman"/>
          <w:sz w:val="32"/>
          <w:szCs w:val="32"/>
          <w:shd w:val="clear" w:color="auto" w:fill="FFFFFF"/>
          <w:lang w:val="ru-RU" w:eastAsia="ru-RU"/>
        </w:rPr>
        <w:t>- </w:t>
      </w:r>
      <w:r w:rsidR="009A3226">
        <w:rPr>
          <w:rFonts w:ascii="Times New Roman" w:eastAsia="Calibri" w:hAnsi="Times New Roman"/>
          <w:sz w:val="32"/>
          <w:szCs w:val="32"/>
          <w:lang w:val="ru-RU"/>
        </w:rPr>
        <w:t>в</w:t>
      </w:r>
      <w:r w:rsidR="0005545C" w:rsidRPr="0005545C">
        <w:rPr>
          <w:rFonts w:ascii="Times New Roman" w:eastAsia="Calibri" w:hAnsi="Times New Roman"/>
          <w:sz w:val="32"/>
          <w:szCs w:val="32"/>
          <w:lang w:val="ru-RU"/>
        </w:rPr>
        <w:t xml:space="preserve"> </w:t>
      </w:r>
      <w:r w:rsidR="009A3226">
        <w:rPr>
          <w:rFonts w:ascii="Times New Roman" w:eastAsia="Calibri" w:hAnsi="Times New Roman"/>
          <w:sz w:val="32"/>
          <w:szCs w:val="32"/>
          <w:lang w:val="ru-RU"/>
        </w:rPr>
        <w:t>р</w:t>
      </w:r>
      <w:r w:rsidR="0005545C" w:rsidRPr="0005545C">
        <w:rPr>
          <w:rFonts w:ascii="Times New Roman" w:eastAsia="Calibri" w:hAnsi="Times New Roman"/>
          <w:sz w:val="32"/>
          <w:szCs w:val="32"/>
          <w:lang w:val="ru-RU"/>
        </w:rPr>
        <w:t>уководствах по аэродромам не отражается порядок проверки материалов для эксплуатационного содержания и восстановительного ремонта искусственных покрытий</w:t>
      </w:r>
      <w:r w:rsidR="009A3226">
        <w:rPr>
          <w:rFonts w:ascii="Times New Roman" w:eastAsia="Calibri" w:hAnsi="Times New Roman"/>
          <w:sz w:val="32"/>
          <w:szCs w:val="32"/>
          <w:lang w:val="ru-RU"/>
        </w:rPr>
        <w:t>;</w:t>
      </w:r>
    </w:p>
    <w:p w:rsidR="007269C3" w:rsidRDefault="00636C73" w:rsidP="00587BC1">
      <w:pPr>
        <w:pStyle w:val="affd"/>
        <w:rPr>
          <w:rFonts w:ascii="Times New Roman" w:eastAsia="Calibri" w:hAnsi="Times New Roman"/>
          <w:sz w:val="32"/>
          <w:szCs w:val="32"/>
          <w:lang w:val="ru-RU"/>
        </w:rPr>
      </w:pPr>
      <w:r>
        <w:rPr>
          <w:rFonts w:ascii="Times New Roman" w:hAnsi="Times New Roman"/>
          <w:sz w:val="32"/>
          <w:szCs w:val="32"/>
          <w:shd w:val="clear" w:color="auto" w:fill="FFFFFF"/>
          <w:lang w:val="ru-RU" w:eastAsia="ru-RU"/>
        </w:rPr>
        <w:t>- </w:t>
      </w:r>
      <w:r w:rsidR="009A3226">
        <w:rPr>
          <w:rFonts w:ascii="Times New Roman" w:eastAsia="Calibri" w:hAnsi="Times New Roman"/>
          <w:sz w:val="32"/>
          <w:szCs w:val="32"/>
          <w:lang w:val="ru-RU"/>
        </w:rPr>
        <w:t>н</w:t>
      </w:r>
      <w:r w:rsidR="0005545C" w:rsidRPr="0005545C">
        <w:rPr>
          <w:rFonts w:ascii="Times New Roman" w:eastAsia="Calibri" w:hAnsi="Times New Roman"/>
          <w:sz w:val="32"/>
          <w:szCs w:val="32"/>
          <w:lang w:val="ru-RU"/>
        </w:rPr>
        <w:t>а покрытиях перронов не обновляются маркировочные знаки осей руления ВС, путей движения спецавтотранспорта, контуров зон обслуживания ВС</w:t>
      </w:r>
      <w:r w:rsidR="007269C3">
        <w:rPr>
          <w:rFonts w:ascii="Times New Roman" w:eastAsia="Calibri" w:hAnsi="Times New Roman"/>
          <w:sz w:val="32"/>
          <w:szCs w:val="32"/>
          <w:lang w:val="ru-RU"/>
        </w:rPr>
        <w:t>;</w:t>
      </w:r>
    </w:p>
    <w:p w:rsidR="001521AA" w:rsidRPr="00587BC1" w:rsidRDefault="00636C73" w:rsidP="00587BC1">
      <w:pPr>
        <w:pStyle w:val="affd"/>
        <w:spacing w:after="100" w:afterAutospacing="1"/>
        <w:rPr>
          <w:rFonts w:ascii="Times New Roman" w:eastAsia="Calibri" w:hAnsi="Times New Roman"/>
          <w:sz w:val="32"/>
          <w:szCs w:val="32"/>
          <w:lang w:val="ru-RU"/>
        </w:rPr>
      </w:pPr>
      <w:r>
        <w:rPr>
          <w:rFonts w:ascii="Times New Roman" w:hAnsi="Times New Roman"/>
          <w:sz w:val="32"/>
          <w:szCs w:val="32"/>
          <w:shd w:val="clear" w:color="auto" w:fill="FFFFFF"/>
          <w:lang w:val="ru-RU" w:eastAsia="ru-RU"/>
        </w:rPr>
        <w:t>- </w:t>
      </w:r>
      <w:r w:rsidR="009A3226">
        <w:rPr>
          <w:rFonts w:ascii="Times New Roman" w:eastAsia="Calibri" w:hAnsi="Times New Roman"/>
          <w:sz w:val="32"/>
          <w:szCs w:val="32"/>
          <w:lang w:val="ru-RU"/>
        </w:rPr>
        <w:t>н</w:t>
      </w:r>
      <w:r w:rsidR="001521AA" w:rsidRPr="001521AA">
        <w:rPr>
          <w:rFonts w:ascii="Times New Roman" w:eastAsia="Calibri" w:hAnsi="Times New Roman"/>
          <w:sz w:val="32"/>
          <w:szCs w:val="32"/>
          <w:lang w:val="ru-RU"/>
        </w:rPr>
        <w:t>есоответствие геометрических размеров между осевыми линиями маршрута руления ВС требованиям ФАП</w:t>
      </w:r>
      <w:r>
        <w:rPr>
          <w:rFonts w:ascii="Times New Roman" w:eastAsia="Calibri" w:hAnsi="Times New Roman"/>
          <w:sz w:val="32"/>
          <w:szCs w:val="32"/>
          <w:lang w:val="ru-RU"/>
        </w:rPr>
        <w:t>–</w:t>
      </w:r>
      <w:r w:rsidR="001521AA" w:rsidRPr="001521AA">
        <w:rPr>
          <w:rFonts w:ascii="Times New Roman" w:eastAsia="Calibri" w:hAnsi="Times New Roman"/>
          <w:sz w:val="32"/>
          <w:szCs w:val="32"/>
          <w:lang w:val="ru-RU"/>
        </w:rPr>
        <w:t>262</w:t>
      </w:r>
      <w:r w:rsidR="007269C3">
        <w:rPr>
          <w:rFonts w:ascii="Times New Roman" w:eastAsia="Calibri" w:hAnsi="Times New Roman"/>
          <w:sz w:val="32"/>
          <w:szCs w:val="32"/>
          <w:lang w:val="ru-RU"/>
        </w:rPr>
        <w:t>.</w:t>
      </w:r>
    </w:p>
    <w:p w:rsidR="001521AA" w:rsidRPr="009E60BF" w:rsidRDefault="001521AA" w:rsidP="00636C73">
      <w:pPr>
        <w:pStyle w:val="affd"/>
        <w:numPr>
          <w:ilvl w:val="0"/>
          <w:numId w:val="24"/>
        </w:numPr>
        <w:ind w:left="993" w:firstLine="0"/>
        <w:rPr>
          <w:rFonts w:ascii="Times New Roman" w:eastAsia="Calibri" w:hAnsi="Times New Roman"/>
          <w:sz w:val="32"/>
          <w:szCs w:val="32"/>
          <w:u w:val="single"/>
          <w:lang w:val="ru-RU"/>
        </w:rPr>
      </w:pPr>
      <w:r w:rsidRPr="009E60BF">
        <w:rPr>
          <w:rFonts w:ascii="Times New Roman" w:eastAsia="Calibri" w:hAnsi="Times New Roman"/>
          <w:sz w:val="32"/>
          <w:szCs w:val="32"/>
          <w:u w:val="single"/>
          <w:lang w:val="ru-RU"/>
        </w:rPr>
        <w:t>Деятельность по содержанию посадочных площадок:</w:t>
      </w:r>
    </w:p>
    <w:p w:rsidR="007E26C8" w:rsidRDefault="00636C73" w:rsidP="00587BC1">
      <w:pPr>
        <w:pStyle w:val="affd"/>
        <w:rPr>
          <w:rFonts w:ascii="Times New Roman" w:eastAsia="Calibri" w:hAnsi="Times New Roman"/>
          <w:sz w:val="32"/>
          <w:szCs w:val="32"/>
          <w:lang w:val="ru-RU" w:bidi="ru-RU"/>
        </w:rPr>
      </w:pPr>
      <w:r>
        <w:rPr>
          <w:rFonts w:ascii="Times New Roman" w:hAnsi="Times New Roman"/>
          <w:sz w:val="32"/>
          <w:szCs w:val="32"/>
          <w:shd w:val="clear" w:color="auto" w:fill="FFFFFF"/>
          <w:lang w:val="ru-RU" w:eastAsia="ru-RU"/>
        </w:rPr>
        <w:t>- </w:t>
      </w:r>
      <w:r w:rsidR="009A3226">
        <w:rPr>
          <w:rFonts w:ascii="Times New Roman" w:eastAsia="Calibri" w:hAnsi="Times New Roman"/>
          <w:sz w:val="32"/>
          <w:szCs w:val="32"/>
          <w:lang w:val="ru-RU" w:bidi="ru-RU"/>
        </w:rPr>
        <w:t>н</w:t>
      </w:r>
      <w:r w:rsidR="007E26C8" w:rsidRPr="007E26C8">
        <w:rPr>
          <w:rFonts w:ascii="Times New Roman" w:eastAsia="Calibri" w:hAnsi="Times New Roman"/>
          <w:sz w:val="32"/>
          <w:szCs w:val="32"/>
          <w:lang w:val="ru-RU" w:bidi="ru-RU"/>
        </w:rPr>
        <w:t xml:space="preserve">е соответствует нормативным требованиям </w:t>
      </w:r>
      <w:r w:rsidR="00187087">
        <w:rPr>
          <w:rFonts w:ascii="Times New Roman" w:eastAsia="Calibri" w:hAnsi="Times New Roman"/>
          <w:sz w:val="32"/>
          <w:szCs w:val="32"/>
          <w:lang w:val="ru-RU" w:bidi="ru-RU"/>
        </w:rPr>
        <w:t xml:space="preserve">состояние </w:t>
      </w:r>
      <w:r w:rsidR="007E26C8" w:rsidRPr="007E26C8">
        <w:rPr>
          <w:rFonts w:ascii="Times New Roman" w:eastAsia="Calibri" w:hAnsi="Times New Roman"/>
          <w:sz w:val="32"/>
          <w:szCs w:val="32"/>
          <w:lang w:val="ru-RU" w:bidi="ru-RU"/>
        </w:rPr>
        <w:t>ветроуказателя посадочной площадки</w:t>
      </w:r>
      <w:r w:rsidR="00D67398">
        <w:rPr>
          <w:rFonts w:ascii="Times New Roman" w:eastAsia="Calibri" w:hAnsi="Times New Roman"/>
          <w:sz w:val="32"/>
          <w:szCs w:val="32"/>
          <w:lang w:val="ru-RU" w:bidi="ru-RU"/>
        </w:rPr>
        <w:t>;</w:t>
      </w:r>
    </w:p>
    <w:p w:rsidR="001C7994" w:rsidRPr="00587BC1" w:rsidRDefault="00636C73" w:rsidP="00587BC1">
      <w:pPr>
        <w:pStyle w:val="affd"/>
        <w:spacing w:after="100" w:afterAutospacing="1"/>
        <w:rPr>
          <w:rFonts w:ascii="Times New Roman" w:eastAsia="Calibri" w:hAnsi="Times New Roman"/>
          <w:sz w:val="32"/>
          <w:szCs w:val="32"/>
          <w:lang w:val="ru-RU" w:bidi="ru-RU"/>
        </w:rPr>
      </w:pPr>
      <w:r>
        <w:rPr>
          <w:rFonts w:ascii="Times New Roman" w:hAnsi="Times New Roman"/>
          <w:sz w:val="32"/>
          <w:szCs w:val="32"/>
          <w:shd w:val="clear" w:color="auto" w:fill="FFFFFF"/>
          <w:lang w:val="ru-RU" w:eastAsia="ru-RU"/>
        </w:rPr>
        <w:t>- </w:t>
      </w:r>
      <w:r w:rsidR="009A3226">
        <w:rPr>
          <w:rFonts w:ascii="Times New Roman" w:eastAsia="Calibri" w:hAnsi="Times New Roman"/>
          <w:sz w:val="32"/>
          <w:szCs w:val="32"/>
          <w:lang w:val="ru-RU" w:bidi="ru-RU"/>
        </w:rPr>
        <w:t>о</w:t>
      </w:r>
      <w:r w:rsidR="00D67398" w:rsidRPr="00D67398">
        <w:rPr>
          <w:rFonts w:ascii="Times New Roman" w:eastAsia="Calibri" w:hAnsi="Times New Roman"/>
          <w:sz w:val="32"/>
          <w:szCs w:val="32"/>
          <w:lang w:val="ru-RU" w:bidi="ru-RU"/>
        </w:rPr>
        <w:t>тсутствует опознавательная маркировка (буква «Н» белого цвета</w:t>
      </w:r>
      <w:r w:rsidR="00322E69">
        <w:rPr>
          <w:rFonts w:ascii="Times New Roman" w:eastAsia="Calibri" w:hAnsi="Times New Roman"/>
          <w:sz w:val="32"/>
          <w:szCs w:val="32"/>
          <w:lang w:val="ru-RU" w:bidi="ru-RU"/>
        </w:rPr>
        <w:t>,</w:t>
      </w:r>
      <w:r w:rsidR="00D67398" w:rsidRPr="00D67398">
        <w:rPr>
          <w:rFonts w:ascii="Times New Roman" w:eastAsia="Calibri" w:hAnsi="Times New Roman"/>
          <w:sz w:val="32"/>
          <w:szCs w:val="32"/>
          <w:lang w:val="ru-RU" w:bidi="ru-RU"/>
        </w:rPr>
        <w:t xml:space="preserve"> маркировка зоны FATO</w:t>
      </w:r>
      <w:r w:rsidR="00322E69">
        <w:rPr>
          <w:rFonts w:ascii="Times New Roman" w:eastAsia="Calibri" w:hAnsi="Times New Roman"/>
          <w:sz w:val="32"/>
          <w:szCs w:val="32"/>
          <w:lang w:val="ru-RU" w:bidi="ru-RU"/>
        </w:rPr>
        <w:t>,</w:t>
      </w:r>
      <w:r w:rsidR="00D67398" w:rsidRPr="00D67398">
        <w:rPr>
          <w:rFonts w:ascii="Times New Roman" w:eastAsia="Calibri" w:hAnsi="Times New Roman"/>
          <w:sz w:val="32"/>
          <w:szCs w:val="32"/>
          <w:lang w:val="ru-RU" w:bidi="ru-RU"/>
        </w:rPr>
        <w:t xml:space="preserve"> маркировка точки приземления).</w:t>
      </w:r>
    </w:p>
    <w:p w:rsidR="00393F41" w:rsidRPr="009E60BF" w:rsidRDefault="00CC2834" w:rsidP="00636C73">
      <w:pPr>
        <w:pStyle w:val="affd"/>
        <w:numPr>
          <w:ilvl w:val="0"/>
          <w:numId w:val="24"/>
        </w:numPr>
        <w:ind w:left="993" w:firstLine="0"/>
        <w:rPr>
          <w:rFonts w:ascii="Times New Roman" w:eastAsia="Calibri" w:hAnsi="Times New Roman"/>
          <w:color w:val="000000"/>
          <w:sz w:val="32"/>
          <w:szCs w:val="32"/>
          <w:u w:val="single"/>
          <w:lang w:val="ru-RU" w:eastAsia="ru-RU" w:bidi="ru-RU"/>
        </w:rPr>
      </w:pPr>
      <w:r w:rsidRPr="009E60BF">
        <w:rPr>
          <w:rFonts w:ascii="Times New Roman" w:eastAsia="Calibri" w:hAnsi="Times New Roman"/>
          <w:color w:val="000000"/>
          <w:sz w:val="32"/>
          <w:szCs w:val="32"/>
          <w:u w:val="single"/>
          <w:lang w:val="ru-RU" w:eastAsia="ru-RU" w:bidi="ru-RU"/>
        </w:rPr>
        <w:t>Д</w:t>
      </w:r>
      <w:r w:rsidR="001C7994" w:rsidRPr="009E60BF">
        <w:rPr>
          <w:rFonts w:ascii="Times New Roman" w:eastAsia="Calibri" w:hAnsi="Times New Roman"/>
          <w:color w:val="000000"/>
          <w:sz w:val="32"/>
          <w:szCs w:val="32"/>
          <w:u w:val="single"/>
          <w:lang w:val="ru-RU" w:eastAsia="ru-RU" w:bidi="ru-RU"/>
        </w:rPr>
        <w:t>еятельность по выполнению авиационных работ</w:t>
      </w:r>
      <w:r w:rsidRPr="009E60BF">
        <w:rPr>
          <w:rFonts w:ascii="Times New Roman" w:eastAsia="Calibri" w:hAnsi="Times New Roman"/>
          <w:color w:val="000000"/>
          <w:sz w:val="32"/>
          <w:szCs w:val="32"/>
          <w:u w:val="single"/>
          <w:lang w:val="ru-RU" w:eastAsia="ru-RU" w:bidi="ru-RU"/>
        </w:rPr>
        <w:t>:</w:t>
      </w:r>
    </w:p>
    <w:p w:rsidR="00187087" w:rsidRDefault="00636C73" w:rsidP="00587BC1">
      <w:pPr>
        <w:pStyle w:val="affd"/>
        <w:spacing w:after="100" w:afterAutospacing="1"/>
        <w:rPr>
          <w:rFonts w:ascii="Times New Roman" w:eastAsia="Calibri" w:hAnsi="Times New Roman"/>
          <w:sz w:val="32"/>
          <w:szCs w:val="32"/>
          <w:lang w:val="ru-RU"/>
        </w:rPr>
      </w:pPr>
      <w:r>
        <w:rPr>
          <w:rFonts w:ascii="Times New Roman" w:hAnsi="Times New Roman"/>
          <w:sz w:val="32"/>
          <w:szCs w:val="32"/>
          <w:shd w:val="clear" w:color="auto" w:fill="FFFFFF"/>
          <w:lang w:val="ru-RU" w:eastAsia="ru-RU"/>
        </w:rPr>
        <w:t>- </w:t>
      </w:r>
      <w:r w:rsidR="009A3226">
        <w:rPr>
          <w:rFonts w:ascii="Times New Roman" w:eastAsia="Calibri" w:hAnsi="Times New Roman"/>
          <w:sz w:val="32"/>
          <w:szCs w:val="32"/>
          <w:lang w:val="ru-RU"/>
        </w:rPr>
        <w:t>н</w:t>
      </w:r>
      <w:r w:rsidR="00CC2834" w:rsidRPr="00CC2834">
        <w:rPr>
          <w:rFonts w:ascii="Times New Roman" w:eastAsia="Calibri" w:hAnsi="Times New Roman"/>
          <w:sz w:val="32"/>
          <w:szCs w:val="32"/>
          <w:lang w:val="ru-RU"/>
        </w:rPr>
        <w:t>е</w:t>
      </w:r>
      <w:r w:rsidR="00125244">
        <w:rPr>
          <w:rFonts w:ascii="Times New Roman" w:eastAsia="Calibri" w:hAnsi="Times New Roman"/>
          <w:sz w:val="32"/>
          <w:szCs w:val="32"/>
          <w:lang w:val="ru-RU"/>
        </w:rPr>
        <w:t xml:space="preserve"> </w:t>
      </w:r>
      <w:r w:rsidR="009D2D8F">
        <w:rPr>
          <w:rFonts w:ascii="Times New Roman" w:eastAsia="Calibri" w:hAnsi="Times New Roman"/>
          <w:sz w:val="32"/>
          <w:szCs w:val="32"/>
          <w:lang w:val="ru-RU"/>
        </w:rPr>
        <w:t>оформлена</w:t>
      </w:r>
      <w:r w:rsidR="00CC2834" w:rsidRPr="00CC2834">
        <w:rPr>
          <w:rFonts w:ascii="Times New Roman" w:eastAsia="Calibri" w:hAnsi="Times New Roman"/>
          <w:sz w:val="32"/>
          <w:szCs w:val="32"/>
          <w:lang w:val="ru-RU"/>
        </w:rPr>
        <w:t xml:space="preserve"> должным образом полетн</w:t>
      </w:r>
      <w:r w:rsidR="009D2D8F">
        <w:rPr>
          <w:rFonts w:ascii="Times New Roman" w:eastAsia="Calibri" w:hAnsi="Times New Roman"/>
          <w:sz w:val="32"/>
          <w:szCs w:val="32"/>
          <w:lang w:val="ru-RU"/>
        </w:rPr>
        <w:t>ая</w:t>
      </w:r>
      <w:r w:rsidR="00CC2834" w:rsidRPr="00CC2834">
        <w:rPr>
          <w:rFonts w:ascii="Times New Roman" w:eastAsia="Calibri" w:hAnsi="Times New Roman"/>
          <w:sz w:val="32"/>
          <w:szCs w:val="32"/>
          <w:lang w:val="ru-RU"/>
        </w:rPr>
        <w:t xml:space="preserve"> документаци</w:t>
      </w:r>
      <w:r w:rsidR="009D2D8F">
        <w:rPr>
          <w:rFonts w:ascii="Times New Roman" w:eastAsia="Calibri" w:hAnsi="Times New Roman"/>
          <w:sz w:val="32"/>
          <w:szCs w:val="32"/>
          <w:lang w:val="ru-RU"/>
        </w:rPr>
        <w:t>я</w:t>
      </w:r>
      <w:r w:rsidR="00CC2834" w:rsidRPr="00CC2834">
        <w:rPr>
          <w:rFonts w:ascii="Times New Roman" w:eastAsia="Calibri" w:hAnsi="Times New Roman"/>
          <w:sz w:val="32"/>
          <w:szCs w:val="32"/>
          <w:lang w:val="ru-RU"/>
        </w:rPr>
        <w:t xml:space="preserve"> (отсутствие данных о пассажирах, количестве багажа, груза, оформление заявок на полет)</w:t>
      </w:r>
      <w:r w:rsidR="00187087">
        <w:rPr>
          <w:rFonts w:ascii="Times New Roman" w:eastAsia="Calibri" w:hAnsi="Times New Roman"/>
          <w:sz w:val="32"/>
          <w:szCs w:val="32"/>
          <w:lang w:val="ru-RU"/>
        </w:rPr>
        <w:t>;</w:t>
      </w:r>
    </w:p>
    <w:p w:rsidR="00075B3A" w:rsidRPr="009A3226" w:rsidRDefault="00187087" w:rsidP="00587BC1">
      <w:pPr>
        <w:pStyle w:val="affd"/>
        <w:spacing w:after="100" w:afterAutospacing="1"/>
        <w:rPr>
          <w:rFonts w:ascii="Times New Roman" w:eastAsia="Calibri" w:hAnsi="Times New Roman"/>
          <w:sz w:val="32"/>
          <w:szCs w:val="32"/>
          <w:lang w:val="ru-RU"/>
        </w:rPr>
      </w:pPr>
      <w:r>
        <w:rPr>
          <w:rFonts w:ascii="Times New Roman" w:eastAsia="Calibri" w:hAnsi="Times New Roman"/>
          <w:sz w:val="32"/>
          <w:szCs w:val="32"/>
          <w:lang w:val="ru-RU"/>
        </w:rPr>
        <w:t>- отсутствует сертификат эксплуатанта, при выполнении полетов на БВС с признаками выполнения авиационных работ</w:t>
      </w:r>
      <w:r w:rsidR="00CC2834" w:rsidRPr="00CC2834">
        <w:rPr>
          <w:rFonts w:ascii="Times New Roman" w:eastAsia="Calibri" w:hAnsi="Times New Roman"/>
          <w:sz w:val="32"/>
          <w:szCs w:val="32"/>
          <w:lang w:val="ru-RU"/>
        </w:rPr>
        <w:t>.</w:t>
      </w:r>
    </w:p>
    <w:p w:rsidR="00187087" w:rsidRDefault="00187087" w:rsidP="009A3226">
      <w:pPr>
        <w:rPr>
          <w:sz w:val="32"/>
          <w:szCs w:val="26"/>
        </w:rPr>
      </w:pPr>
    </w:p>
    <w:p w:rsidR="00187087" w:rsidRDefault="00187087" w:rsidP="009A3226">
      <w:pPr>
        <w:rPr>
          <w:sz w:val="32"/>
          <w:szCs w:val="26"/>
        </w:rPr>
      </w:pPr>
    </w:p>
    <w:p w:rsidR="009D2D8F" w:rsidRPr="00324E8E" w:rsidRDefault="009D2D8F" w:rsidP="009A3226">
      <w:pPr>
        <w:rPr>
          <w:sz w:val="32"/>
          <w:szCs w:val="26"/>
        </w:rPr>
      </w:pPr>
      <w:r w:rsidRPr="00645F28">
        <w:rPr>
          <w:sz w:val="32"/>
          <w:szCs w:val="26"/>
        </w:rPr>
        <w:lastRenderedPageBreak/>
        <w:t>Причинами и условиями</w:t>
      </w:r>
      <w:r>
        <w:rPr>
          <w:sz w:val="32"/>
          <w:szCs w:val="26"/>
        </w:rPr>
        <w:t xml:space="preserve"> </w:t>
      </w:r>
      <w:r w:rsidRPr="00324E8E">
        <w:rPr>
          <w:sz w:val="32"/>
          <w:szCs w:val="26"/>
        </w:rPr>
        <w:t xml:space="preserve">нарушений </w:t>
      </w:r>
      <w:r>
        <w:rPr>
          <w:sz w:val="32"/>
          <w:szCs w:val="26"/>
        </w:rPr>
        <w:t xml:space="preserve">обязательных </w:t>
      </w:r>
      <w:r w:rsidRPr="00324E8E">
        <w:rPr>
          <w:sz w:val="32"/>
          <w:szCs w:val="26"/>
        </w:rPr>
        <w:t xml:space="preserve">требований </w:t>
      </w:r>
      <w:r>
        <w:rPr>
          <w:sz w:val="32"/>
          <w:szCs w:val="26"/>
        </w:rPr>
        <w:t xml:space="preserve">воздушного </w:t>
      </w:r>
      <w:r w:rsidRPr="00324E8E">
        <w:rPr>
          <w:sz w:val="32"/>
          <w:szCs w:val="26"/>
        </w:rPr>
        <w:t xml:space="preserve">законодательства в большинстве случаев является: </w:t>
      </w:r>
    </w:p>
    <w:p w:rsidR="009D2D8F" w:rsidRPr="004353D6" w:rsidRDefault="00636C73" w:rsidP="00587BC1">
      <w:pPr>
        <w:rPr>
          <w:sz w:val="32"/>
          <w:szCs w:val="26"/>
        </w:rPr>
      </w:pPr>
      <w:r>
        <w:rPr>
          <w:sz w:val="32"/>
          <w:szCs w:val="26"/>
        </w:rPr>
        <w:t>- </w:t>
      </w:r>
      <w:r w:rsidR="009D2D8F" w:rsidRPr="00324E8E">
        <w:rPr>
          <w:sz w:val="32"/>
          <w:szCs w:val="26"/>
        </w:rPr>
        <w:t xml:space="preserve">недостаточный контроль руководителей </w:t>
      </w:r>
      <w:r w:rsidR="009D2D8F">
        <w:rPr>
          <w:sz w:val="32"/>
          <w:szCs w:val="26"/>
        </w:rPr>
        <w:t>организаций гражданской авиации</w:t>
      </w:r>
      <w:r w:rsidR="009D2D8F" w:rsidRPr="00324E8E">
        <w:rPr>
          <w:sz w:val="32"/>
          <w:szCs w:val="26"/>
        </w:rPr>
        <w:t xml:space="preserve"> за </w:t>
      </w:r>
      <w:r w:rsidR="009D2D8F">
        <w:rPr>
          <w:sz w:val="32"/>
          <w:szCs w:val="26"/>
        </w:rPr>
        <w:t xml:space="preserve">исполнением ответственными должностными лицами своих </w:t>
      </w:r>
      <w:r w:rsidR="009D2D8F" w:rsidRPr="004353D6">
        <w:rPr>
          <w:sz w:val="32"/>
          <w:szCs w:val="26"/>
        </w:rPr>
        <w:t>должностных обязанностей;</w:t>
      </w:r>
    </w:p>
    <w:p w:rsidR="00CC2834" w:rsidRPr="00587BC1" w:rsidRDefault="00636C73" w:rsidP="00587BC1">
      <w:pPr>
        <w:spacing w:after="100" w:afterAutospacing="1"/>
        <w:rPr>
          <w:sz w:val="32"/>
          <w:szCs w:val="26"/>
        </w:rPr>
      </w:pPr>
      <w:r>
        <w:rPr>
          <w:sz w:val="32"/>
          <w:szCs w:val="26"/>
        </w:rPr>
        <w:t>- </w:t>
      </w:r>
      <w:r w:rsidR="009D2D8F" w:rsidRPr="004353D6">
        <w:rPr>
          <w:sz w:val="32"/>
          <w:szCs w:val="26"/>
        </w:rPr>
        <w:t xml:space="preserve">низкая исполнительская дисциплина </w:t>
      </w:r>
      <w:r w:rsidR="004353D6" w:rsidRPr="004353D6">
        <w:rPr>
          <w:sz w:val="32"/>
          <w:szCs w:val="26"/>
        </w:rPr>
        <w:t>ответственных должностных лиц</w:t>
      </w:r>
      <w:r w:rsidR="009D2D8F" w:rsidRPr="004353D6">
        <w:rPr>
          <w:sz w:val="32"/>
          <w:szCs w:val="26"/>
        </w:rPr>
        <w:t>.</w:t>
      </w:r>
    </w:p>
    <w:p w:rsidR="0082358A" w:rsidRDefault="00187087" w:rsidP="00587BC1">
      <w:pPr>
        <w:pStyle w:val="affd"/>
        <w:rPr>
          <w:rFonts w:ascii="Times New Roman" w:hAnsi="Times New Roman"/>
          <w:sz w:val="32"/>
          <w:szCs w:val="32"/>
          <w:lang w:val="ru-RU"/>
        </w:rPr>
      </w:pPr>
      <w:r>
        <w:rPr>
          <w:rFonts w:ascii="Times New Roman" w:hAnsi="Times New Roman"/>
          <w:sz w:val="32"/>
          <w:szCs w:val="32"/>
          <w:lang w:val="ru-RU"/>
        </w:rPr>
        <w:t xml:space="preserve">В </w:t>
      </w:r>
      <w:r w:rsidR="000120F5">
        <w:rPr>
          <w:rFonts w:ascii="Times New Roman" w:hAnsi="Times New Roman"/>
          <w:sz w:val="32"/>
          <w:szCs w:val="32"/>
          <w:lang w:val="ru-RU"/>
        </w:rPr>
        <w:t xml:space="preserve">связи с ограничениями в контрольной (надзорной) деятельности Минтрансом РФ в </w:t>
      </w:r>
      <w:r>
        <w:rPr>
          <w:rFonts w:ascii="Times New Roman" w:hAnsi="Times New Roman"/>
          <w:sz w:val="32"/>
          <w:szCs w:val="32"/>
          <w:lang w:val="ru-RU"/>
        </w:rPr>
        <w:t>1 полугодии 2023 года</w:t>
      </w:r>
      <w:r w:rsidR="000120F5">
        <w:rPr>
          <w:rFonts w:ascii="Times New Roman" w:hAnsi="Times New Roman"/>
          <w:sz w:val="32"/>
          <w:szCs w:val="32"/>
          <w:lang w:val="ru-RU"/>
        </w:rPr>
        <w:t xml:space="preserve"> направлено обращение в</w:t>
      </w:r>
      <w:r>
        <w:rPr>
          <w:rFonts w:ascii="Times New Roman" w:hAnsi="Times New Roman"/>
          <w:sz w:val="32"/>
          <w:szCs w:val="32"/>
          <w:lang w:val="ru-RU"/>
        </w:rPr>
        <w:t xml:space="preserve"> </w:t>
      </w:r>
      <w:r w:rsidR="00B50067">
        <w:rPr>
          <w:rFonts w:ascii="Times New Roman" w:hAnsi="Times New Roman"/>
          <w:sz w:val="32"/>
          <w:szCs w:val="32"/>
          <w:lang w:val="ru-RU"/>
        </w:rPr>
        <w:t>Правительство РФ</w:t>
      </w:r>
      <w:r w:rsidR="000120F5">
        <w:rPr>
          <w:rFonts w:ascii="Times New Roman" w:hAnsi="Times New Roman"/>
          <w:sz w:val="32"/>
          <w:szCs w:val="32"/>
          <w:lang w:val="ru-RU"/>
        </w:rPr>
        <w:t xml:space="preserve"> о проведении внеплановых выездных проверок</w:t>
      </w:r>
      <w:r w:rsidR="00B50067">
        <w:rPr>
          <w:rFonts w:ascii="Times New Roman" w:hAnsi="Times New Roman"/>
          <w:sz w:val="32"/>
          <w:szCs w:val="32"/>
          <w:lang w:val="ru-RU"/>
        </w:rPr>
        <w:t xml:space="preserve">. По результатам рассмотрения </w:t>
      </w:r>
      <w:r w:rsidR="000120F5">
        <w:rPr>
          <w:rFonts w:ascii="Times New Roman" w:hAnsi="Times New Roman"/>
          <w:sz w:val="32"/>
          <w:szCs w:val="32"/>
          <w:lang w:val="ru-RU"/>
        </w:rPr>
        <w:t>обращения</w:t>
      </w:r>
      <w:r w:rsidR="00B50067">
        <w:rPr>
          <w:rFonts w:ascii="Times New Roman" w:hAnsi="Times New Roman"/>
          <w:sz w:val="32"/>
          <w:szCs w:val="32"/>
          <w:lang w:val="ru-RU"/>
        </w:rPr>
        <w:t xml:space="preserve"> получено поручение Правительства РФ о проведении внеплановых проверок </w:t>
      </w:r>
      <w:r w:rsidR="000120F5">
        <w:rPr>
          <w:rFonts w:ascii="Times New Roman" w:hAnsi="Times New Roman"/>
          <w:sz w:val="32"/>
          <w:szCs w:val="32"/>
          <w:lang w:val="ru-RU"/>
        </w:rPr>
        <w:t>ряда эксплуатантов</w:t>
      </w:r>
      <w:r w:rsidR="00B50067">
        <w:rPr>
          <w:rFonts w:ascii="Times New Roman" w:hAnsi="Times New Roman"/>
          <w:sz w:val="32"/>
          <w:szCs w:val="32"/>
          <w:lang w:val="ru-RU"/>
        </w:rPr>
        <w:t>, операторов аэродромов</w:t>
      </w:r>
      <w:r w:rsidR="000120F5">
        <w:rPr>
          <w:rFonts w:ascii="Times New Roman" w:hAnsi="Times New Roman"/>
          <w:sz w:val="32"/>
          <w:szCs w:val="32"/>
          <w:lang w:val="ru-RU"/>
        </w:rPr>
        <w:t>, организаций по ТО</w:t>
      </w:r>
      <w:r w:rsidR="00B50067">
        <w:rPr>
          <w:rFonts w:ascii="Times New Roman" w:hAnsi="Times New Roman"/>
          <w:sz w:val="32"/>
          <w:szCs w:val="32"/>
          <w:lang w:val="ru-RU"/>
        </w:rPr>
        <w:t xml:space="preserve"> и </w:t>
      </w:r>
      <w:r w:rsidR="000120F5">
        <w:rPr>
          <w:rFonts w:ascii="Times New Roman" w:hAnsi="Times New Roman"/>
          <w:sz w:val="32"/>
          <w:szCs w:val="32"/>
          <w:lang w:val="ru-RU"/>
        </w:rPr>
        <w:t>авиационных учебных центров</w:t>
      </w:r>
      <w:r w:rsidR="00B50067">
        <w:rPr>
          <w:rFonts w:ascii="Times New Roman" w:hAnsi="Times New Roman"/>
          <w:sz w:val="32"/>
          <w:szCs w:val="32"/>
          <w:lang w:val="ru-RU"/>
        </w:rPr>
        <w:t>. Эти проверки будут проведены в</w:t>
      </w:r>
      <w:r w:rsidR="000120F5">
        <w:rPr>
          <w:rFonts w:ascii="Times New Roman" w:hAnsi="Times New Roman"/>
          <w:sz w:val="32"/>
          <w:szCs w:val="32"/>
          <w:lang w:val="ru-RU"/>
        </w:rPr>
        <w:t>о второй половине</w:t>
      </w:r>
      <w:r w:rsidR="00B50067">
        <w:rPr>
          <w:rFonts w:ascii="Times New Roman" w:hAnsi="Times New Roman"/>
          <w:sz w:val="32"/>
          <w:szCs w:val="32"/>
          <w:lang w:val="ru-RU"/>
        </w:rPr>
        <w:t xml:space="preserve"> 2023 года.</w:t>
      </w:r>
    </w:p>
    <w:p w:rsidR="009D2D8F" w:rsidRDefault="00322E69" w:rsidP="00587BC1">
      <w:pPr>
        <w:pStyle w:val="affd"/>
        <w:spacing w:after="100" w:afterAutospacing="1"/>
        <w:rPr>
          <w:rFonts w:ascii="Times New Roman" w:hAnsi="Times New Roman"/>
          <w:sz w:val="32"/>
          <w:szCs w:val="32"/>
          <w:lang w:val="ru-RU"/>
        </w:rPr>
      </w:pPr>
      <w:r>
        <w:rPr>
          <w:rFonts w:ascii="Times New Roman" w:hAnsi="Times New Roman"/>
          <w:sz w:val="32"/>
          <w:szCs w:val="32"/>
          <w:lang w:val="ru-RU"/>
        </w:rPr>
        <w:t xml:space="preserve">Генеральной Прокуратурой РФ также дано указание об усилении прокурорского надзора за исполнением законодательства в сфере функционирования </w:t>
      </w:r>
      <w:r w:rsidR="0082358A">
        <w:rPr>
          <w:rFonts w:ascii="Times New Roman" w:hAnsi="Times New Roman"/>
          <w:sz w:val="32"/>
          <w:szCs w:val="32"/>
          <w:lang w:val="ru-RU"/>
        </w:rPr>
        <w:t>воздушного транспорта. Это указание касается практически всех сфер деятельности ГА.</w:t>
      </w:r>
    </w:p>
    <w:p w:rsidR="0082358A" w:rsidRDefault="009D2D8F" w:rsidP="00587BC1">
      <w:pPr>
        <w:pStyle w:val="affd"/>
        <w:spacing w:after="100" w:afterAutospacing="1"/>
        <w:rPr>
          <w:rFonts w:ascii="Times New Roman" w:hAnsi="Times New Roman"/>
          <w:sz w:val="32"/>
          <w:szCs w:val="32"/>
          <w:lang w:val="ru-RU"/>
        </w:rPr>
      </w:pPr>
      <w:r>
        <w:rPr>
          <w:rFonts w:ascii="Times New Roman" w:hAnsi="Times New Roman"/>
          <w:sz w:val="32"/>
          <w:szCs w:val="32"/>
          <w:lang w:val="ru-RU"/>
        </w:rPr>
        <w:t>Отдельно хотелось бы отметить</w:t>
      </w:r>
      <w:r w:rsidR="00BE1BA1">
        <w:rPr>
          <w:rFonts w:ascii="Times New Roman" w:hAnsi="Times New Roman"/>
          <w:sz w:val="32"/>
          <w:szCs w:val="32"/>
          <w:lang w:val="ru-RU"/>
        </w:rPr>
        <w:t xml:space="preserve"> несколько моментов</w:t>
      </w:r>
      <w:r w:rsidR="00587BC1">
        <w:rPr>
          <w:rFonts w:ascii="Times New Roman" w:hAnsi="Times New Roman"/>
          <w:sz w:val="32"/>
          <w:szCs w:val="32"/>
          <w:lang w:val="ru-RU"/>
        </w:rPr>
        <w:t>.</w:t>
      </w:r>
    </w:p>
    <w:p w:rsidR="00A8665F" w:rsidRDefault="00B8600A" w:rsidP="00587BC1">
      <w:pPr>
        <w:pStyle w:val="affd"/>
        <w:spacing w:after="100" w:afterAutospacing="1"/>
        <w:rPr>
          <w:rFonts w:ascii="Times New Roman" w:hAnsi="Times New Roman"/>
          <w:sz w:val="32"/>
          <w:szCs w:val="32"/>
          <w:lang w:val="ru-RU"/>
        </w:rPr>
      </w:pPr>
      <w:r>
        <w:rPr>
          <w:rFonts w:ascii="Times New Roman" w:hAnsi="Times New Roman"/>
          <w:sz w:val="32"/>
          <w:szCs w:val="32"/>
          <w:lang w:val="ru-RU"/>
        </w:rPr>
        <w:t xml:space="preserve">Информирую вас, что </w:t>
      </w:r>
      <w:r w:rsidRPr="00B8600A">
        <w:rPr>
          <w:rFonts w:ascii="Times New Roman" w:hAnsi="Times New Roman"/>
          <w:sz w:val="32"/>
          <w:szCs w:val="32"/>
          <w:lang w:val="ru-RU"/>
        </w:rPr>
        <w:t>п</w:t>
      </w:r>
      <w:r w:rsidR="00226CA4" w:rsidRPr="00B8600A">
        <w:rPr>
          <w:rFonts w:ascii="Times New Roman" w:hAnsi="Times New Roman"/>
          <w:sz w:val="32"/>
          <w:szCs w:val="32"/>
          <w:lang w:val="ru-RU"/>
        </w:rPr>
        <w:t xml:space="preserve">ри проверке полноты и качества проведения технического обслуживания ВС </w:t>
      </w:r>
      <w:r w:rsidR="009D2D8F" w:rsidRPr="00B8600A">
        <w:rPr>
          <w:rFonts w:ascii="Times New Roman" w:hAnsi="Times New Roman"/>
          <w:sz w:val="32"/>
          <w:szCs w:val="32"/>
          <w:lang w:val="ru-RU"/>
        </w:rPr>
        <w:t xml:space="preserve">инспекторами Управления </w:t>
      </w:r>
      <w:r w:rsidR="00226CA4" w:rsidRPr="00B8600A">
        <w:rPr>
          <w:rFonts w:ascii="Times New Roman" w:hAnsi="Times New Roman"/>
          <w:sz w:val="32"/>
          <w:szCs w:val="32"/>
          <w:lang w:val="ru-RU"/>
        </w:rPr>
        <w:t xml:space="preserve">в обязательном порядке проверяется фактическое нахождение технического персонала на территории аэродрома или в месте проведения ТО на момент оформления документов. На данный момент на территории УрФО таких нарушений не выявлено, однако обращаю особое внимание на то, что оформление документов по ТО </w:t>
      </w:r>
      <w:r w:rsidR="0082358A">
        <w:rPr>
          <w:rFonts w:ascii="Times New Roman" w:hAnsi="Times New Roman"/>
          <w:sz w:val="32"/>
          <w:szCs w:val="32"/>
          <w:lang w:val="ru-RU"/>
        </w:rPr>
        <w:t xml:space="preserve">ВС </w:t>
      </w:r>
      <w:r w:rsidR="00226CA4" w:rsidRPr="00B8600A">
        <w:rPr>
          <w:rFonts w:ascii="Times New Roman" w:hAnsi="Times New Roman"/>
          <w:sz w:val="32"/>
          <w:szCs w:val="32"/>
          <w:lang w:val="ru-RU"/>
        </w:rPr>
        <w:t>без фактического его проведения и без фактического присутствия лица, подписавшего документ, квалифицируется как служебный подлог.</w:t>
      </w:r>
    </w:p>
    <w:p w:rsidR="007A4D8F" w:rsidRPr="000F67F3" w:rsidRDefault="00BE1BA1" w:rsidP="007604FC">
      <w:pPr>
        <w:pStyle w:val="affd"/>
        <w:spacing w:after="100" w:afterAutospacing="1"/>
        <w:rPr>
          <w:rFonts w:ascii="Times New Roman" w:hAnsi="Times New Roman"/>
          <w:sz w:val="32"/>
          <w:szCs w:val="32"/>
          <w:lang w:val="ru-RU"/>
        </w:rPr>
      </w:pPr>
      <w:r>
        <w:rPr>
          <w:rFonts w:ascii="Times New Roman" w:hAnsi="Times New Roman"/>
          <w:sz w:val="32"/>
          <w:szCs w:val="32"/>
          <w:lang w:val="ru-RU"/>
        </w:rPr>
        <w:t>При проверках ведущих авиакомпаний</w:t>
      </w:r>
      <w:r w:rsidR="001C5853">
        <w:rPr>
          <w:rFonts w:ascii="Times New Roman" w:hAnsi="Times New Roman"/>
          <w:sz w:val="32"/>
          <w:szCs w:val="32"/>
          <w:lang w:val="ru-RU"/>
        </w:rPr>
        <w:t xml:space="preserve"> РФ</w:t>
      </w:r>
      <w:r>
        <w:rPr>
          <w:rFonts w:ascii="Times New Roman" w:hAnsi="Times New Roman"/>
          <w:sz w:val="32"/>
          <w:szCs w:val="32"/>
          <w:lang w:val="ru-RU"/>
        </w:rPr>
        <w:t xml:space="preserve">, про которые я уже упоминал, </w:t>
      </w:r>
      <w:r w:rsidR="000120F5">
        <w:rPr>
          <w:rFonts w:ascii="Times New Roman" w:hAnsi="Times New Roman"/>
          <w:sz w:val="32"/>
          <w:szCs w:val="32"/>
          <w:lang w:val="ru-RU"/>
        </w:rPr>
        <w:t xml:space="preserve">иногда </w:t>
      </w:r>
      <w:r>
        <w:rPr>
          <w:rFonts w:ascii="Times New Roman" w:hAnsi="Times New Roman"/>
          <w:sz w:val="32"/>
          <w:szCs w:val="32"/>
          <w:lang w:val="ru-RU"/>
        </w:rPr>
        <w:t>выявл</w:t>
      </w:r>
      <w:r w:rsidR="000120F5">
        <w:rPr>
          <w:rFonts w:ascii="Times New Roman" w:hAnsi="Times New Roman"/>
          <w:sz w:val="32"/>
          <w:szCs w:val="32"/>
          <w:lang w:val="ru-RU"/>
        </w:rPr>
        <w:t>яются</w:t>
      </w:r>
      <w:r>
        <w:rPr>
          <w:rFonts w:ascii="Times New Roman" w:hAnsi="Times New Roman"/>
          <w:sz w:val="32"/>
          <w:szCs w:val="32"/>
          <w:lang w:val="ru-RU"/>
        </w:rPr>
        <w:t xml:space="preserve"> </w:t>
      </w:r>
      <w:r w:rsidR="000120F5">
        <w:rPr>
          <w:rFonts w:ascii="Times New Roman" w:hAnsi="Times New Roman"/>
          <w:sz w:val="32"/>
          <w:szCs w:val="32"/>
          <w:lang w:val="ru-RU"/>
        </w:rPr>
        <w:t>случаи</w:t>
      </w:r>
      <w:r>
        <w:rPr>
          <w:rFonts w:ascii="Times New Roman" w:hAnsi="Times New Roman"/>
          <w:sz w:val="32"/>
          <w:szCs w:val="32"/>
          <w:lang w:val="ru-RU"/>
        </w:rPr>
        <w:t xml:space="preserve"> сокрытия авиационных </w:t>
      </w:r>
      <w:r w:rsidR="000120F5">
        <w:rPr>
          <w:rFonts w:ascii="Times New Roman" w:hAnsi="Times New Roman"/>
          <w:sz w:val="32"/>
          <w:szCs w:val="32"/>
          <w:lang w:val="ru-RU"/>
        </w:rPr>
        <w:t>событий</w:t>
      </w:r>
      <w:r>
        <w:rPr>
          <w:rFonts w:ascii="Times New Roman" w:hAnsi="Times New Roman"/>
          <w:sz w:val="32"/>
          <w:szCs w:val="32"/>
          <w:lang w:val="ru-RU"/>
        </w:rPr>
        <w:t xml:space="preserve">. </w:t>
      </w:r>
      <w:r w:rsidR="0082358A">
        <w:rPr>
          <w:rFonts w:ascii="Times New Roman" w:hAnsi="Times New Roman"/>
          <w:sz w:val="32"/>
          <w:szCs w:val="32"/>
          <w:lang w:val="ru-RU"/>
        </w:rPr>
        <w:t>Напоминаю, что</w:t>
      </w:r>
      <w:r>
        <w:rPr>
          <w:rFonts w:ascii="Times New Roman" w:hAnsi="Times New Roman"/>
          <w:sz w:val="32"/>
          <w:szCs w:val="32"/>
          <w:lang w:val="ru-RU"/>
        </w:rPr>
        <w:t xml:space="preserve"> ПРАПИ</w:t>
      </w:r>
      <w:r w:rsidR="00636C73">
        <w:rPr>
          <w:rFonts w:ascii="Times New Roman" w:hAnsi="Times New Roman"/>
          <w:sz w:val="32"/>
          <w:szCs w:val="32"/>
          <w:lang w:val="ru-RU"/>
        </w:rPr>
        <w:t>–</w:t>
      </w:r>
      <w:r w:rsidR="0082358A">
        <w:rPr>
          <w:rFonts w:ascii="Times New Roman" w:hAnsi="Times New Roman"/>
          <w:sz w:val="32"/>
          <w:szCs w:val="32"/>
          <w:lang w:val="ru-RU"/>
        </w:rPr>
        <w:t>98</w:t>
      </w:r>
      <w:r>
        <w:rPr>
          <w:rFonts w:ascii="Times New Roman" w:hAnsi="Times New Roman"/>
          <w:sz w:val="32"/>
          <w:szCs w:val="32"/>
          <w:lang w:val="ru-RU"/>
        </w:rPr>
        <w:t xml:space="preserve"> </w:t>
      </w:r>
      <w:r w:rsidR="00636C73">
        <w:rPr>
          <w:rFonts w:ascii="Times New Roman" w:hAnsi="Times New Roman"/>
          <w:sz w:val="32"/>
          <w:szCs w:val="32"/>
          <w:lang w:val="ru-RU"/>
        </w:rPr>
        <w:t>—</w:t>
      </w:r>
      <w:r w:rsidR="0082358A">
        <w:rPr>
          <w:rFonts w:ascii="Times New Roman" w:hAnsi="Times New Roman"/>
          <w:sz w:val="32"/>
          <w:szCs w:val="32"/>
          <w:lang w:val="ru-RU"/>
        </w:rPr>
        <w:t xml:space="preserve"> это действующий документ</w:t>
      </w:r>
      <w:r>
        <w:rPr>
          <w:rFonts w:ascii="Times New Roman" w:hAnsi="Times New Roman"/>
          <w:sz w:val="32"/>
          <w:szCs w:val="32"/>
          <w:lang w:val="ru-RU"/>
        </w:rPr>
        <w:t xml:space="preserve"> и</w:t>
      </w:r>
      <w:r w:rsidR="0082358A">
        <w:rPr>
          <w:rFonts w:ascii="Times New Roman" w:hAnsi="Times New Roman"/>
          <w:sz w:val="32"/>
          <w:szCs w:val="32"/>
          <w:lang w:val="ru-RU"/>
        </w:rPr>
        <w:t>,</w:t>
      </w:r>
      <w:r>
        <w:rPr>
          <w:rFonts w:ascii="Times New Roman" w:hAnsi="Times New Roman"/>
          <w:sz w:val="32"/>
          <w:szCs w:val="32"/>
          <w:lang w:val="ru-RU"/>
        </w:rPr>
        <w:t xml:space="preserve"> соответственно</w:t>
      </w:r>
      <w:r w:rsidR="0082358A">
        <w:rPr>
          <w:rFonts w:ascii="Times New Roman" w:hAnsi="Times New Roman"/>
          <w:sz w:val="32"/>
          <w:szCs w:val="32"/>
          <w:lang w:val="ru-RU"/>
        </w:rPr>
        <w:t>,</w:t>
      </w:r>
      <w:r>
        <w:rPr>
          <w:rFonts w:ascii="Times New Roman" w:hAnsi="Times New Roman"/>
          <w:sz w:val="32"/>
          <w:szCs w:val="32"/>
          <w:lang w:val="ru-RU"/>
        </w:rPr>
        <w:t xml:space="preserve"> подлежит исполнению. Все авиационные события, которые подлежат расследованию в эксплуатации, должны быть классифицированы</w:t>
      </w:r>
      <w:r w:rsidR="000120F5">
        <w:rPr>
          <w:rFonts w:ascii="Times New Roman" w:hAnsi="Times New Roman"/>
          <w:sz w:val="32"/>
          <w:szCs w:val="32"/>
          <w:lang w:val="ru-RU"/>
        </w:rPr>
        <w:t xml:space="preserve"> и расследованы</w:t>
      </w:r>
      <w:r>
        <w:rPr>
          <w:rFonts w:ascii="Times New Roman" w:hAnsi="Times New Roman"/>
          <w:sz w:val="32"/>
          <w:szCs w:val="32"/>
          <w:lang w:val="ru-RU"/>
        </w:rPr>
        <w:t>.</w:t>
      </w:r>
    </w:p>
    <w:p w:rsidR="00E9748E" w:rsidRPr="000F67F3" w:rsidRDefault="00B8600A" w:rsidP="00587BC1">
      <w:pPr>
        <w:pStyle w:val="affd"/>
        <w:rPr>
          <w:rFonts w:ascii="Times New Roman" w:hAnsi="Times New Roman"/>
          <w:sz w:val="32"/>
          <w:szCs w:val="32"/>
          <w:lang w:val="ru-RU"/>
        </w:rPr>
      </w:pPr>
      <w:r w:rsidRPr="00B8600A">
        <w:rPr>
          <w:rFonts w:ascii="Times New Roman" w:hAnsi="Times New Roman"/>
          <w:sz w:val="32"/>
          <w:szCs w:val="32"/>
          <w:lang w:val="ru-RU"/>
        </w:rPr>
        <w:t>П</w:t>
      </w:r>
      <w:r w:rsidR="00E9748E" w:rsidRPr="00B8600A">
        <w:rPr>
          <w:rFonts w:ascii="Times New Roman" w:hAnsi="Times New Roman"/>
          <w:sz w:val="32"/>
          <w:szCs w:val="32"/>
          <w:lang w:val="ru-RU"/>
        </w:rPr>
        <w:t xml:space="preserve">рошу </w:t>
      </w:r>
      <w:r w:rsidR="004353D6" w:rsidRPr="00B8600A">
        <w:rPr>
          <w:rFonts w:ascii="Times New Roman" w:hAnsi="Times New Roman"/>
          <w:sz w:val="32"/>
          <w:szCs w:val="32"/>
          <w:lang w:val="ru-RU"/>
        </w:rPr>
        <w:t>всех</w:t>
      </w:r>
      <w:r w:rsidR="00E9748E" w:rsidRPr="000F67F3">
        <w:rPr>
          <w:rFonts w:ascii="Times New Roman" w:hAnsi="Times New Roman"/>
          <w:sz w:val="32"/>
          <w:szCs w:val="32"/>
          <w:lang w:val="ru-RU"/>
        </w:rPr>
        <w:t xml:space="preserve"> обратить особое внимание на подготовку авиационного персонала в соответствии с нормативными документами</w:t>
      </w:r>
      <w:r w:rsidR="00587BC1">
        <w:rPr>
          <w:rFonts w:ascii="Times New Roman" w:hAnsi="Times New Roman"/>
          <w:sz w:val="32"/>
          <w:szCs w:val="32"/>
          <w:lang w:val="ru-RU"/>
        </w:rPr>
        <w:t xml:space="preserve">: </w:t>
      </w:r>
      <w:r w:rsidR="00794620">
        <w:rPr>
          <w:rFonts w:ascii="Times New Roman" w:hAnsi="Times New Roman"/>
          <w:sz w:val="32"/>
          <w:szCs w:val="32"/>
          <w:lang w:val="ru-RU"/>
        </w:rPr>
        <w:t>программы обучения должны быть включены в сертификат АУЦ, должны</w:t>
      </w:r>
      <w:r w:rsidR="00E9748E" w:rsidRPr="000F67F3">
        <w:rPr>
          <w:rFonts w:ascii="Times New Roman" w:hAnsi="Times New Roman"/>
          <w:sz w:val="32"/>
          <w:szCs w:val="32"/>
          <w:lang w:val="ru-RU"/>
        </w:rPr>
        <w:t xml:space="preserve"> соблюд</w:t>
      </w:r>
      <w:r w:rsidR="00794620">
        <w:rPr>
          <w:rFonts w:ascii="Times New Roman" w:hAnsi="Times New Roman"/>
          <w:sz w:val="32"/>
          <w:szCs w:val="32"/>
          <w:lang w:val="ru-RU"/>
        </w:rPr>
        <w:t>аться</w:t>
      </w:r>
      <w:r w:rsidR="00E9748E" w:rsidRPr="000F67F3">
        <w:rPr>
          <w:rFonts w:ascii="Times New Roman" w:hAnsi="Times New Roman"/>
          <w:sz w:val="32"/>
          <w:szCs w:val="32"/>
          <w:lang w:val="ru-RU"/>
        </w:rPr>
        <w:t xml:space="preserve"> срок</w:t>
      </w:r>
      <w:r w:rsidR="00794620">
        <w:rPr>
          <w:rFonts w:ascii="Times New Roman" w:hAnsi="Times New Roman"/>
          <w:sz w:val="32"/>
          <w:szCs w:val="32"/>
          <w:lang w:val="ru-RU"/>
        </w:rPr>
        <w:t>и</w:t>
      </w:r>
      <w:r w:rsidR="00E9748E" w:rsidRPr="000F67F3">
        <w:rPr>
          <w:rFonts w:ascii="Times New Roman" w:hAnsi="Times New Roman"/>
          <w:sz w:val="32"/>
          <w:szCs w:val="32"/>
          <w:lang w:val="ru-RU"/>
        </w:rPr>
        <w:t xml:space="preserve"> и полнот</w:t>
      </w:r>
      <w:r w:rsidR="00794620">
        <w:rPr>
          <w:rFonts w:ascii="Times New Roman" w:hAnsi="Times New Roman"/>
          <w:sz w:val="32"/>
          <w:szCs w:val="32"/>
          <w:lang w:val="ru-RU"/>
        </w:rPr>
        <w:t>а</w:t>
      </w:r>
      <w:r w:rsidR="00E9748E" w:rsidRPr="000F67F3">
        <w:rPr>
          <w:rFonts w:ascii="Times New Roman" w:hAnsi="Times New Roman"/>
          <w:sz w:val="32"/>
          <w:szCs w:val="32"/>
          <w:lang w:val="ru-RU"/>
        </w:rPr>
        <w:t xml:space="preserve"> подготовки</w:t>
      </w:r>
      <w:r w:rsidR="00794620">
        <w:rPr>
          <w:rFonts w:ascii="Times New Roman" w:hAnsi="Times New Roman"/>
          <w:sz w:val="32"/>
          <w:szCs w:val="32"/>
          <w:lang w:val="ru-RU"/>
        </w:rPr>
        <w:t>.</w:t>
      </w:r>
      <w:r w:rsidR="00E9748E" w:rsidRPr="000F67F3">
        <w:rPr>
          <w:rFonts w:ascii="Times New Roman" w:hAnsi="Times New Roman"/>
          <w:sz w:val="32"/>
          <w:szCs w:val="32"/>
          <w:lang w:val="ru-RU"/>
        </w:rPr>
        <w:t xml:space="preserve"> </w:t>
      </w:r>
      <w:r w:rsidR="00794620">
        <w:rPr>
          <w:rFonts w:ascii="Times New Roman" w:hAnsi="Times New Roman"/>
          <w:sz w:val="32"/>
          <w:szCs w:val="32"/>
          <w:lang w:val="ru-RU"/>
        </w:rPr>
        <w:t>А</w:t>
      </w:r>
      <w:r w:rsidR="00E9748E" w:rsidRPr="000F67F3">
        <w:rPr>
          <w:rFonts w:ascii="Times New Roman" w:hAnsi="Times New Roman"/>
          <w:sz w:val="32"/>
          <w:szCs w:val="32"/>
          <w:lang w:val="ru-RU"/>
        </w:rPr>
        <w:t xml:space="preserve">виационный персонал </w:t>
      </w:r>
      <w:r w:rsidR="00794620">
        <w:rPr>
          <w:rFonts w:ascii="Times New Roman" w:hAnsi="Times New Roman"/>
          <w:sz w:val="32"/>
          <w:szCs w:val="32"/>
          <w:lang w:val="ru-RU"/>
        </w:rPr>
        <w:t xml:space="preserve">не </w:t>
      </w:r>
      <w:r w:rsidR="00794620">
        <w:rPr>
          <w:rFonts w:ascii="Times New Roman" w:hAnsi="Times New Roman"/>
          <w:sz w:val="32"/>
          <w:szCs w:val="32"/>
          <w:lang w:val="ru-RU"/>
        </w:rPr>
        <w:lastRenderedPageBreak/>
        <w:t xml:space="preserve">должен допускаться </w:t>
      </w:r>
      <w:r w:rsidR="00E9748E" w:rsidRPr="000F67F3">
        <w:rPr>
          <w:rFonts w:ascii="Times New Roman" w:hAnsi="Times New Roman"/>
          <w:sz w:val="32"/>
          <w:szCs w:val="32"/>
          <w:lang w:val="ru-RU"/>
        </w:rPr>
        <w:t>к выполнению своих функций без надлежащей подготовки.</w:t>
      </w:r>
    </w:p>
    <w:p w:rsidR="00226CA4" w:rsidRDefault="00F836FE" w:rsidP="00587BC1">
      <w:pPr>
        <w:pStyle w:val="af8"/>
        <w:rPr>
          <w:color w:val="000000"/>
          <w:sz w:val="32"/>
          <w:szCs w:val="32"/>
        </w:rPr>
      </w:pPr>
      <w:r w:rsidRPr="004353D6">
        <w:rPr>
          <w:color w:val="000000"/>
          <w:sz w:val="32"/>
          <w:szCs w:val="32"/>
        </w:rPr>
        <w:t xml:space="preserve">Руководителей аэропортов прошу </w:t>
      </w:r>
      <w:r w:rsidR="00226CA4" w:rsidRPr="004353D6">
        <w:rPr>
          <w:color w:val="000000"/>
          <w:sz w:val="32"/>
          <w:szCs w:val="32"/>
        </w:rPr>
        <w:t>особое внимани</w:t>
      </w:r>
      <w:r w:rsidR="00587BC1">
        <w:rPr>
          <w:color w:val="000000"/>
          <w:sz w:val="32"/>
          <w:szCs w:val="32"/>
        </w:rPr>
        <w:t>е</w:t>
      </w:r>
      <w:r w:rsidR="00226CA4" w:rsidRPr="004353D6">
        <w:rPr>
          <w:color w:val="000000"/>
          <w:sz w:val="32"/>
          <w:szCs w:val="32"/>
        </w:rPr>
        <w:t xml:space="preserve"> уделять содержанию летного поля в зимний период. </w:t>
      </w:r>
      <w:r w:rsidRPr="004353D6">
        <w:rPr>
          <w:color w:val="000000"/>
          <w:sz w:val="32"/>
          <w:szCs w:val="32"/>
        </w:rPr>
        <w:t>В</w:t>
      </w:r>
      <w:r w:rsidR="00226CA4" w:rsidRPr="004353D6">
        <w:rPr>
          <w:color w:val="000000"/>
          <w:sz w:val="32"/>
          <w:szCs w:val="32"/>
        </w:rPr>
        <w:t>ся ответственность за правильную оценку состояния ВПП, РД и перронов ложится на операторов аэродрома. Для исключения случаев выкатывания ВС оператору аэродрома необходимо подробно прописать в Руководстве по аэродрому все необходимые процедуры по очистке элементов аэродрома, а также критерии их пригодности</w:t>
      </w:r>
      <w:r w:rsidR="004353D6" w:rsidRPr="004353D6">
        <w:rPr>
          <w:color w:val="000000"/>
          <w:sz w:val="32"/>
          <w:szCs w:val="32"/>
        </w:rPr>
        <w:t>,</w:t>
      </w:r>
      <w:r w:rsidR="00226CA4" w:rsidRPr="004353D6">
        <w:rPr>
          <w:color w:val="000000"/>
          <w:sz w:val="32"/>
          <w:szCs w:val="32"/>
        </w:rPr>
        <w:t xml:space="preserve"> либо непригодности к эксплуатации</w:t>
      </w:r>
      <w:r w:rsidR="0082358A">
        <w:rPr>
          <w:color w:val="000000"/>
          <w:sz w:val="32"/>
          <w:szCs w:val="32"/>
        </w:rPr>
        <w:t xml:space="preserve"> и неукоснительно выполнять эти процедуры.</w:t>
      </w:r>
    </w:p>
    <w:p w:rsidR="00794620" w:rsidRDefault="00794620" w:rsidP="00587BC1">
      <w:pPr>
        <w:pStyle w:val="af8"/>
        <w:rPr>
          <w:color w:val="000000"/>
          <w:sz w:val="32"/>
          <w:szCs w:val="32"/>
        </w:rPr>
      </w:pPr>
      <w:r>
        <w:rPr>
          <w:color w:val="000000"/>
          <w:sz w:val="32"/>
          <w:szCs w:val="32"/>
        </w:rPr>
        <w:t xml:space="preserve">В 1 квартале 2023 года Управлением проведен ряд постоянных рейдов на территории аэродромов УФО, с акцентом именно на содержание летного поля. </w:t>
      </w:r>
      <w:r w:rsidR="00550B67">
        <w:rPr>
          <w:color w:val="000000"/>
          <w:sz w:val="32"/>
          <w:szCs w:val="32"/>
        </w:rPr>
        <w:t>Результаты осмотров показали</w:t>
      </w:r>
      <w:r w:rsidR="006902FD">
        <w:rPr>
          <w:color w:val="000000"/>
          <w:sz w:val="32"/>
          <w:szCs w:val="32"/>
        </w:rPr>
        <w:t xml:space="preserve">, у нас, в Уральском федеральном округе, содержание ВПП, рулежных дорожек, перрона осуществляется на высоком уровне. </w:t>
      </w:r>
    </w:p>
    <w:p w:rsidR="006902FD" w:rsidRPr="006902FD" w:rsidRDefault="006902FD" w:rsidP="006902FD">
      <w:pPr>
        <w:pStyle w:val="af8"/>
        <w:rPr>
          <w:color w:val="000000"/>
          <w:sz w:val="32"/>
          <w:szCs w:val="32"/>
        </w:rPr>
      </w:pPr>
      <w:r>
        <w:rPr>
          <w:color w:val="000000"/>
          <w:sz w:val="32"/>
          <w:szCs w:val="32"/>
        </w:rPr>
        <w:t>Хочу отметить, что с</w:t>
      </w:r>
      <w:r w:rsidRPr="006902FD">
        <w:rPr>
          <w:color w:val="000000"/>
          <w:sz w:val="32"/>
          <w:szCs w:val="32"/>
        </w:rPr>
        <w:t>остояние законности на поднадзорной территории улучшается. В результате принятия мер административного принуждения в форме объявления предостережений, выдачи предписаний по итогам КНМ, внесения представлений поднадзорными субъектами принимаются меры по исполнению обязательных требований. В Управлении принята система контроля за исполнением устранения поднадзорными субъектами нарушений обязательных требований. Контроль производится в процессе КНМ без взаимодействия (наблюдений за соблюдением обязательных требований, выездных обследований),</w:t>
      </w:r>
      <w:r>
        <w:rPr>
          <w:color w:val="000000"/>
          <w:sz w:val="32"/>
          <w:szCs w:val="32"/>
        </w:rPr>
        <w:t xml:space="preserve"> а также</w:t>
      </w:r>
      <w:r w:rsidRPr="006902FD">
        <w:rPr>
          <w:color w:val="000000"/>
          <w:sz w:val="32"/>
          <w:szCs w:val="32"/>
        </w:rPr>
        <w:t xml:space="preserve"> профилактических визитов. В случае возникновения вопросов, проводятся консультирования и информирования.</w:t>
      </w:r>
    </w:p>
    <w:p w:rsidR="006902FD" w:rsidRPr="006902FD" w:rsidRDefault="006902FD" w:rsidP="006902FD">
      <w:pPr>
        <w:pStyle w:val="af8"/>
        <w:rPr>
          <w:color w:val="000000"/>
          <w:sz w:val="32"/>
          <w:szCs w:val="32"/>
        </w:rPr>
      </w:pPr>
      <w:r w:rsidRPr="006902FD">
        <w:rPr>
          <w:color w:val="000000"/>
          <w:sz w:val="32"/>
          <w:szCs w:val="32"/>
        </w:rPr>
        <w:t>Резюмируя все вышесказанное, можно сказать, что</w:t>
      </w:r>
    </w:p>
    <w:p w:rsidR="006902FD" w:rsidRDefault="006902FD" w:rsidP="006902FD">
      <w:pPr>
        <w:pStyle w:val="af8"/>
        <w:rPr>
          <w:color w:val="000000"/>
          <w:sz w:val="32"/>
          <w:szCs w:val="32"/>
        </w:rPr>
      </w:pPr>
      <w:r w:rsidRPr="006902FD">
        <w:rPr>
          <w:color w:val="000000"/>
          <w:sz w:val="32"/>
          <w:szCs w:val="32"/>
        </w:rPr>
        <w:t>в МТУ Ространснадзора по УФО ведется целенаправленная работа, направленная на обеспечение бесперебойной и безопасной работы предприятий гражданской авиации. Принимаются меры, направленные на обеспечение баланса публичных и частных интересов путем обеспечения безопасности полетов и исключения фактов необоснованного вмешательства в дела хозяйствующих субъектов, основной целью которых является выявление грубейших нарушений обязательных требований, напрямую влияющих на безопасность полетов и предотвращение угроз жизни и здоровью граждан.</w:t>
      </w:r>
    </w:p>
    <w:p w:rsidR="00E9748E" w:rsidRDefault="00212916" w:rsidP="004353D6">
      <w:pPr>
        <w:pStyle w:val="affd"/>
        <w:jc w:val="center"/>
        <w:rPr>
          <w:rFonts w:ascii="Times New Roman" w:hAnsi="Times New Roman"/>
          <w:color w:val="000000" w:themeColor="text1"/>
          <w:sz w:val="32"/>
          <w:szCs w:val="32"/>
          <w:lang w:val="ru-RU"/>
        </w:rPr>
      </w:pPr>
      <w:r w:rsidRPr="000F67F3">
        <w:rPr>
          <w:rFonts w:ascii="Times New Roman" w:hAnsi="Times New Roman"/>
          <w:color w:val="000000" w:themeColor="text1"/>
          <w:sz w:val="32"/>
          <w:szCs w:val="32"/>
          <w:lang w:val="ru-RU"/>
        </w:rPr>
        <w:t>Спасибо за внимание!</w:t>
      </w:r>
    </w:p>
    <w:sectPr w:rsidR="00E9748E" w:rsidSect="00824BAA">
      <w:headerReference w:type="even" r:id="rId8"/>
      <w:headerReference w:type="default" r:id="rId9"/>
      <w:footerReference w:type="even" r:id="rId10"/>
      <w:footerReference w:type="default" r:id="rId11"/>
      <w:pgSz w:w="11906" w:h="16838" w:code="9"/>
      <w:pgMar w:top="567" w:right="707" w:bottom="709"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75" w:rsidRDefault="00556275">
      <w:r>
        <w:separator/>
      </w:r>
    </w:p>
  </w:endnote>
  <w:endnote w:type="continuationSeparator" w:id="0">
    <w:p w:rsidR="00556275" w:rsidRDefault="0055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BC5928">
          <w:rPr>
            <w:noProof/>
          </w:rPr>
          <w:t>6</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75" w:rsidRDefault="00556275">
      <w:r>
        <w:separator/>
      </w:r>
    </w:p>
  </w:footnote>
  <w:footnote w:type="continuationSeparator" w:id="0">
    <w:p w:rsidR="00556275" w:rsidRDefault="0055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9"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0"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3"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5"/>
  </w:num>
  <w:num w:numId="4">
    <w:abstractNumId w:val="2"/>
  </w:num>
  <w:num w:numId="5">
    <w:abstractNumId w:val="5"/>
  </w:num>
  <w:num w:numId="6">
    <w:abstractNumId w:val="3"/>
  </w:num>
  <w:num w:numId="7">
    <w:abstractNumId w:val="4"/>
  </w:num>
  <w:num w:numId="8">
    <w:abstractNumId w:val="20"/>
  </w:num>
  <w:num w:numId="9">
    <w:abstractNumId w:val="9"/>
  </w:num>
  <w:num w:numId="10">
    <w:abstractNumId w:val="11"/>
  </w:num>
  <w:num w:numId="11">
    <w:abstractNumId w:val="1"/>
  </w:num>
  <w:num w:numId="12">
    <w:abstractNumId w:val="18"/>
  </w:num>
  <w:num w:numId="13">
    <w:abstractNumId w:val="22"/>
  </w:num>
  <w:num w:numId="14">
    <w:abstractNumId w:val="8"/>
  </w:num>
  <w:num w:numId="15">
    <w:abstractNumId w:val="7"/>
  </w:num>
  <w:num w:numId="16">
    <w:abstractNumId w:val="0"/>
  </w:num>
  <w:num w:numId="17">
    <w:abstractNumId w:val="16"/>
  </w:num>
  <w:num w:numId="18">
    <w:abstractNumId w:val="19"/>
  </w:num>
  <w:num w:numId="19">
    <w:abstractNumId w:val="6"/>
  </w:num>
  <w:num w:numId="20">
    <w:abstractNumId w:val="24"/>
  </w:num>
  <w:num w:numId="21">
    <w:abstractNumId w:val="13"/>
  </w:num>
  <w:num w:numId="22">
    <w:abstractNumId w:val="14"/>
  </w:num>
  <w:num w:numId="23">
    <w:abstractNumId w:val="23"/>
  </w:num>
  <w:num w:numId="24">
    <w:abstractNumId w:val="10"/>
  </w:num>
  <w:num w:numId="2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0F5"/>
    <w:rsid w:val="00012290"/>
    <w:rsid w:val="00012ED0"/>
    <w:rsid w:val="000133BC"/>
    <w:rsid w:val="00013BDF"/>
    <w:rsid w:val="00014197"/>
    <w:rsid w:val="00014334"/>
    <w:rsid w:val="000149E5"/>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5266"/>
    <w:rsid w:val="0007560E"/>
    <w:rsid w:val="00075929"/>
    <w:rsid w:val="00075B3A"/>
    <w:rsid w:val="000763C1"/>
    <w:rsid w:val="00080287"/>
    <w:rsid w:val="00080F85"/>
    <w:rsid w:val="00081003"/>
    <w:rsid w:val="000810C5"/>
    <w:rsid w:val="00081F0B"/>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1AF5"/>
    <w:rsid w:val="000A1D49"/>
    <w:rsid w:val="000A2221"/>
    <w:rsid w:val="000A2560"/>
    <w:rsid w:val="000A33DF"/>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321E7"/>
    <w:rsid w:val="001322DA"/>
    <w:rsid w:val="0013280E"/>
    <w:rsid w:val="00134513"/>
    <w:rsid w:val="00134F0B"/>
    <w:rsid w:val="00136178"/>
    <w:rsid w:val="00136EAF"/>
    <w:rsid w:val="00137E9D"/>
    <w:rsid w:val="001404E4"/>
    <w:rsid w:val="001408DE"/>
    <w:rsid w:val="001411D1"/>
    <w:rsid w:val="00141390"/>
    <w:rsid w:val="001413FD"/>
    <w:rsid w:val="001421D6"/>
    <w:rsid w:val="00142B3D"/>
    <w:rsid w:val="0014311E"/>
    <w:rsid w:val="00143351"/>
    <w:rsid w:val="00143369"/>
    <w:rsid w:val="001435A1"/>
    <w:rsid w:val="0014404D"/>
    <w:rsid w:val="001462B3"/>
    <w:rsid w:val="0014711B"/>
    <w:rsid w:val="00147451"/>
    <w:rsid w:val="00147C42"/>
    <w:rsid w:val="001508B8"/>
    <w:rsid w:val="00151235"/>
    <w:rsid w:val="00151448"/>
    <w:rsid w:val="001521AA"/>
    <w:rsid w:val="001523A9"/>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53B"/>
    <w:rsid w:val="00180858"/>
    <w:rsid w:val="00180B3C"/>
    <w:rsid w:val="0018128A"/>
    <w:rsid w:val="00183B5D"/>
    <w:rsid w:val="00183C84"/>
    <w:rsid w:val="00184622"/>
    <w:rsid w:val="00184E13"/>
    <w:rsid w:val="00185F80"/>
    <w:rsid w:val="0018602B"/>
    <w:rsid w:val="00186544"/>
    <w:rsid w:val="001867D0"/>
    <w:rsid w:val="00186E0C"/>
    <w:rsid w:val="00187087"/>
    <w:rsid w:val="00187C40"/>
    <w:rsid w:val="00187C5D"/>
    <w:rsid w:val="00191D5A"/>
    <w:rsid w:val="00192A12"/>
    <w:rsid w:val="00192A66"/>
    <w:rsid w:val="001934E5"/>
    <w:rsid w:val="00193F7E"/>
    <w:rsid w:val="001944C6"/>
    <w:rsid w:val="00194E7C"/>
    <w:rsid w:val="00194FF8"/>
    <w:rsid w:val="00195E32"/>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07"/>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480B"/>
    <w:rsid w:val="00364CA6"/>
    <w:rsid w:val="00364E68"/>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576"/>
    <w:rsid w:val="00384B4A"/>
    <w:rsid w:val="00384CAC"/>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064F"/>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66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5BFD"/>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87E"/>
    <w:rsid w:val="00511943"/>
    <w:rsid w:val="005126C5"/>
    <w:rsid w:val="00512DC9"/>
    <w:rsid w:val="00513020"/>
    <w:rsid w:val="00513BBC"/>
    <w:rsid w:val="00513CF4"/>
    <w:rsid w:val="00514661"/>
    <w:rsid w:val="00514BC2"/>
    <w:rsid w:val="00516A77"/>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0B67"/>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800"/>
    <w:rsid w:val="005641CC"/>
    <w:rsid w:val="005653E3"/>
    <w:rsid w:val="005654F7"/>
    <w:rsid w:val="005657C9"/>
    <w:rsid w:val="00565FE4"/>
    <w:rsid w:val="005668BF"/>
    <w:rsid w:val="00567376"/>
    <w:rsid w:val="00567963"/>
    <w:rsid w:val="00570429"/>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95B"/>
    <w:rsid w:val="00577C5F"/>
    <w:rsid w:val="00580CD6"/>
    <w:rsid w:val="00580F48"/>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87BC1"/>
    <w:rsid w:val="00587C4F"/>
    <w:rsid w:val="00591054"/>
    <w:rsid w:val="0059108E"/>
    <w:rsid w:val="0059203B"/>
    <w:rsid w:val="00592A90"/>
    <w:rsid w:val="00592C3F"/>
    <w:rsid w:val="00592DCD"/>
    <w:rsid w:val="00592EC6"/>
    <w:rsid w:val="00593CBF"/>
    <w:rsid w:val="0059433A"/>
    <w:rsid w:val="00594700"/>
    <w:rsid w:val="00594C2B"/>
    <w:rsid w:val="00595414"/>
    <w:rsid w:val="00595619"/>
    <w:rsid w:val="00595EEE"/>
    <w:rsid w:val="005960AD"/>
    <w:rsid w:val="0059636B"/>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7836"/>
    <w:rsid w:val="005A7E11"/>
    <w:rsid w:val="005B02BC"/>
    <w:rsid w:val="005B088A"/>
    <w:rsid w:val="005B08D7"/>
    <w:rsid w:val="005B12FA"/>
    <w:rsid w:val="005B3401"/>
    <w:rsid w:val="005B3E93"/>
    <w:rsid w:val="005B43CD"/>
    <w:rsid w:val="005B4934"/>
    <w:rsid w:val="005B52A4"/>
    <w:rsid w:val="005B5655"/>
    <w:rsid w:val="005B574E"/>
    <w:rsid w:val="005B6136"/>
    <w:rsid w:val="005B6164"/>
    <w:rsid w:val="005B64A3"/>
    <w:rsid w:val="005B674F"/>
    <w:rsid w:val="005B7497"/>
    <w:rsid w:val="005B7FE2"/>
    <w:rsid w:val="005C0530"/>
    <w:rsid w:val="005C1381"/>
    <w:rsid w:val="005C1F7E"/>
    <w:rsid w:val="005C2334"/>
    <w:rsid w:val="005C361F"/>
    <w:rsid w:val="005C4560"/>
    <w:rsid w:val="005C55E9"/>
    <w:rsid w:val="005C5D17"/>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1D6"/>
    <w:rsid w:val="005F071F"/>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902FD"/>
    <w:rsid w:val="00690E1E"/>
    <w:rsid w:val="00690E4C"/>
    <w:rsid w:val="0069113B"/>
    <w:rsid w:val="00691D95"/>
    <w:rsid w:val="00691EDF"/>
    <w:rsid w:val="0069208D"/>
    <w:rsid w:val="006933B8"/>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5856"/>
    <w:rsid w:val="006E5D49"/>
    <w:rsid w:val="006E6040"/>
    <w:rsid w:val="006E653C"/>
    <w:rsid w:val="006E7874"/>
    <w:rsid w:val="006E7BE9"/>
    <w:rsid w:val="006E7EA2"/>
    <w:rsid w:val="006E7FE2"/>
    <w:rsid w:val="006F0019"/>
    <w:rsid w:val="006F1B66"/>
    <w:rsid w:val="006F23C0"/>
    <w:rsid w:val="006F2561"/>
    <w:rsid w:val="006F2A31"/>
    <w:rsid w:val="006F2E9B"/>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613"/>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4620"/>
    <w:rsid w:val="00794A69"/>
    <w:rsid w:val="00794C10"/>
    <w:rsid w:val="00794F1B"/>
    <w:rsid w:val="00796DDD"/>
    <w:rsid w:val="007979A2"/>
    <w:rsid w:val="00797E75"/>
    <w:rsid w:val="007A3063"/>
    <w:rsid w:val="007A3886"/>
    <w:rsid w:val="007A3CD0"/>
    <w:rsid w:val="007A4D8F"/>
    <w:rsid w:val="007A55FF"/>
    <w:rsid w:val="007A6CCE"/>
    <w:rsid w:val="007A6F05"/>
    <w:rsid w:val="007B0386"/>
    <w:rsid w:val="007B0CE5"/>
    <w:rsid w:val="007B0E3D"/>
    <w:rsid w:val="007B2407"/>
    <w:rsid w:val="007B2E55"/>
    <w:rsid w:val="007B3D1C"/>
    <w:rsid w:val="007B513D"/>
    <w:rsid w:val="007B5D57"/>
    <w:rsid w:val="007B664A"/>
    <w:rsid w:val="007B77F5"/>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BC3"/>
    <w:rsid w:val="00807C99"/>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1BF5"/>
    <w:rsid w:val="00862366"/>
    <w:rsid w:val="00862677"/>
    <w:rsid w:val="00862AFF"/>
    <w:rsid w:val="00863089"/>
    <w:rsid w:val="00863A5B"/>
    <w:rsid w:val="00863C2B"/>
    <w:rsid w:val="00863D53"/>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71D8"/>
    <w:rsid w:val="009073FD"/>
    <w:rsid w:val="0090782A"/>
    <w:rsid w:val="00907B2A"/>
    <w:rsid w:val="00910E87"/>
    <w:rsid w:val="009119E2"/>
    <w:rsid w:val="00912107"/>
    <w:rsid w:val="009121ED"/>
    <w:rsid w:val="0091294D"/>
    <w:rsid w:val="0091461C"/>
    <w:rsid w:val="00914675"/>
    <w:rsid w:val="00914D00"/>
    <w:rsid w:val="00915398"/>
    <w:rsid w:val="0091540D"/>
    <w:rsid w:val="00915591"/>
    <w:rsid w:val="009160D8"/>
    <w:rsid w:val="009161AF"/>
    <w:rsid w:val="00917E3D"/>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C9A"/>
    <w:rsid w:val="009453D1"/>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7397"/>
    <w:rsid w:val="009B7715"/>
    <w:rsid w:val="009C0FC1"/>
    <w:rsid w:val="009C18BF"/>
    <w:rsid w:val="009C1D28"/>
    <w:rsid w:val="009C2B30"/>
    <w:rsid w:val="009C35D3"/>
    <w:rsid w:val="009C3976"/>
    <w:rsid w:val="009C4B96"/>
    <w:rsid w:val="009C6756"/>
    <w:rsid w:val="009C75C8"/>
    <w:rsid w:val="009C7A3B"/>
    <w:rsid w:val="009C7EFF"/>
    <w:rsid w:val="009D012D"/>
    <w:rsid w:val="009D0E28"/>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456"/>
    <w:rsid w:val="009F545F"/>
    <w:rsid w:val="009F5A16"/>
    <w:rsid w:val="009F5DD5"/>
    <w:rsid w:val="009F5E48"/>
    <w:rsid w:val="009F6DE1"/>
    <w:rsid w:val="009F6F03"/>
    <w:rsid w:val="009F732A"/>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529E"/>
    <w:rsid w:val="00A556A2"/>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64B"/>
    <w:rsid w:val="00B97CA5"/>
    <w:rsid w:val="00B97E11"/>
    <w:rsid w:val="00BA0285"/>
    <w:rsid w:val="00BA0C9D"/>
    <w:rsid w:val="00BA0EF8"/>
    <w:rsid w:val="00BA1595"/>
    <w:rsid w:val="00BA2184"/>
    <w:rsid w:val="00BA230D"/>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2667"/>
    <w:rsid w:val="00CA27CD"/>
    <w:rsid w:val="00CA2880"/>
    <w:rsid w:val="00CA2A5F"/>
    <w:rsid w:val="00CA2D48"/>
    <w:rsid w:val="00CA2E2A"/>
    <w:rsid w:val="00CA3419"/>
    <w:rsid w:val="00CA41F1"/>
    <w:rsid w:val="00CA4270"/>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7C1"/>
    <w:rsid w:val="00CB38A1"/>
    <w:rsid w:val="00CB39FC"/>
    <w:rsid w:val="00CB3FA8"/>
    <w:rsid w:val="00CB41CE"/>
    <w:rsid w:val="00CB438C"/>
    <w:rsid w:val="00CB4999"/>
    <w:rsid w:val="00CB55A2"/>
    <w:rsid w:val="00CB5A21"/>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E69"/>
    <w:rsid w:val="00D46336"/>
    <w:rsid w:val="00D46BF6"/>
    <w:rsid w:val="00D46DFF"/>
    <w:rsid w:val="00D47163"/>
    <w:rsid w:val="00D473A0"/>
    <w:rsid w:val="00D479FE"/>
    <w:rsid w:val="00D502E1"/>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E0970"/>
    <w:rsid w:val="00DE0E61"/>
    <w:rsid w:val="00DE1343"/>
    <w:rsid w:val="00DE2626"/>
    <w:rsid w:val="00DE26E2"/>
    <w:rsid w:val="00DE3636"/>
    <w:rsid w:val="00DE3778"/>
    <w:rsid w:val="00DE43C6"/>
    <w:rsid w:val="00DE58B1"/>
    <w:rsid w:val="00DE5F1C"/>
    <w:rsid w:val="00DE602B"/>
    <w:rsid w:val="00DE62D1"/>
    <w:rsid w:val="00DE7287"/>
    <w:rsid w:val="00DE755F"/>
    <w:rsid w:val="00DF0E74"/>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6728"/>
    <w:rsid w:val="00E0679A"/>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DBC"/>
    <w:rsid w:val="00E21ED1"/>
    <w:rsid w:val="00E21F2E"/>
    <w:rsid w:val="00E22636"/>
    <w:rsid w:val="00E23232"/>
    <w:rsid w:val="00E2339C"/>
    <w:rsid w:val="00E234AA"/>
    <w:rsid w:val="00E23F58"/>
    <w:rsid w:val="00E24180"/>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60EFE"/>
    <w:rsid w:val="00E612BC"/>
    <w:rsid w:val="00E61EA1"/>
    <w:rsid w:val="00E61FB8"/>
    <w:rsid w:val="00E632E1"/>
    <w:rsid w:val="00E6334A"/>
    <w:rsid w:val="00E63489"/>
    <w:rsid w:val="00E63EA0"/>
    <w:rsid w:val="00E63FCF"/>
    <w:rsid w:val="00E6407F"/>
    <w:rsid w:val="00E643D2"/>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740B"/>
    <w:rsid w:val="00E9748E"/>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2090"/>
    <w:rsid w:val="00EB21B9"/>
    <w:rsid w:val="00EB3495"/>
    <w:rsid w:val="00EB3643"/>
    <w:rsid w:val="00EB4D61"/>
    <w:rsid w:val="00EB5E4A"/>
    <w:rsid w:val="00EB692E"/>
    <w:rsid w:val="00EB6988"/>
    <w:rsid w:val="00EB70F0"/>
    <w:rsid w:val="00EB7E48"/>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BE6"/>
    <w:rsid w:val="00F23D31"/>
    <w:rsid w:val="00F2404E"/>
    <w:rsid w:val="00F24B8D"/>
    <w:rsid w:val="00F260A8"/>
    <w:rsid w:val="00F263F6"/>
    <w:rsid w:val="00F266AD"/>
    <w:rsid w:val="00F26964"/>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A"/>
    <w:rsid w:val="00F83AF3"/>
    <w:rsid w:val="00F83CF0"/>
    <w:rsid w:val="00F83E29"/>
    <w:rsid w:val="00F841C1"/>
    <w:rsid w:val="00F8503E"/>
    <w:rsid w:val="00F85DA4"/>
    <w:rsid w:val="00F861A9"/>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9A2"/>
    <w:rsid w:val="00FB7C6C"/>
    <w:rsid w:val="00FC02C8"/>
    <w:rsid w:val="00FC1829"/>
    <w:rsid w:val="00FC1AF1"/>
    <w:rsid w:val="00FC1B66"/>
    <w:rsid w:val="00FC1C3C"/>
    <w:rsid w:val="00FC1E7E"/>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189C"/>
    <w:rsid w:val="00FF1CCE"/>
    <w:rsid w:val="00FF1FFE"/>
    <w:rsid w:val="00FF2DF0"/>
    <w:rsid w:val="00FF4430"/>
    <w:rsid w:val="00FF4B8F"/>
    <w:rsid w:val="00FF4F0F"/>
    <w:rsid w:val="00FF5422"/>
    <w:rsid w:val="00FF5659"/>
    <w:rsid w:val="00FF5B0F"/>
    <w:rsid w:val="00FF6237"/>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31AF3"/>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8E5362-0627-499A-8793-EA5B96C8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1372</Words>
  <Characters>10240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Васьков Александр Владимирович</cp:lastModifiedBy>
  <cp:revision>5</cp:revision>
  <cp:lastPrinted>2022-02-10T05:02:00Z</cp:lastPrinted>
  <dcterms:created xsi:type="dcterms:W3CDTF">2023-07-13T05:29:00Z</dcterms:created>
  <dcterms:modified xsi:type="dcterms:W3CDTF">2023-07-14T05:16:00Z</dcterms:modified>
</cp:coreProperties>
</file>